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泉州师院学生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宿舍</w:t>
      </w:r>
      <w:r>
        <w:rPr>
          <w:rFonts w:hint="eastAsia" w:ascii="黑体" w:hAnsi="黑体" w:eastAsia="黑体"/>
          <w:b/>
          <w:sz w:val="44"/>
          <w:szCs w:val="44"/>
        </w:rPr>
        <w:t xml:space="preserve">床位调整办理程序表 </w:t>
      </w:r>
    </w:p>
    <w:tbl>
      <w:tblPr>
        <w:tblStyle w:val="4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736"/>
        <w:gridCol w:w="1446"/>
        <w:gridCol w:w="1447"/>
        <w:gridCol w:w="1301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学   院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  业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年  级   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原宿舍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    区      幢     室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调入宿舍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区      幢   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:钥匙/遥控器</w:t>
            </w:r>
          </w:p>
        </w:tc>
        <w:tc>
          <w:tcPr>
            <w:tcW w:w="76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                              楼幢责任人签名:       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:宿舍财产</w:t>
            </w:r>
          </w:p>
        </w:tc>
        <w:tc>
          <w:tcPr>
            <w:tcW w:w="76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楼幢责任人签名:     年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:缴费项目</w:t>
            </w:r>
          </w:p>
        </w:tc>
        <w:tc>
          <w:tcPr>
            <w:tcW w:w="76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水:               电:           责任赔偿:              其他: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签名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确认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:</w:t>
            </w: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楼幢责任人签名: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:缴纳情况:</w:t>
            </w:r>
          </w:p>
        </w:tc>
        <w:tc>
          <w:tcPr>
            <w:tcW w:w="76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金额:             已缴纳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收费窗口负责人签名：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:宿管中心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6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盖章签名：          年   月   日</w:t>
            </w:r>
          </w:p>
        </w:tc>
      </w:tr>
    </w:tbl>
    <w:p>
      <w:pPr>
        <w:jc w:val="left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注：</w:t>
      </w:r>
    </w:p>
    <w:p>
      <w:pPr>
        <w:ind w:firstLine="420" w:firstLineChars="200"/>
        <w:jc w:val="left"/>
        <w:rPr>
          <w:rFonts w:hint="eastAsia"/>
          <w:bCs/>
        </w:rPr>
      </w:pP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  <w:lang w:eastAsia="zh-CN"/>
        </w:rPr>
        <w:t>调宿申请审批通过后，</w:t>
      </w:r>
      <w:r>
        <w:rPr>
          <w:rFonts w:hint="eastAsia"/>
          <w:szCs w:val="21"/>
        </w:rPr>
        <w:t>调宿学生</w:t>
      </w:r>
      <w:r>
        <w:rPr>
          <w:rFonts w:hint="eastAsia"/>
          <w:szCs w:val="21"/>
          <w:lang w:eastAsia="zh-CN"/>
        </w:rPr>
        <w:t>本人</w:t>
      </w:r>
      <w:r>
        <w:rPr>
          <w:rFonts w:hint="eastAsia"/>
          <w:szCs w:val="21"/>
        </w:rPr>
        <w:t>持此程序表</w:t>
      </w:r>
      <w:r>
        <w:rPr>
          <w:rFonts w:hint="eastAsia" w:ascii="宋体" w:hAnsi="宋体"/>
          <w:szCs w:val="21"/>
        </w:rPr>
        <w:t>办理有关调宿事宜。</w:t>
      </w:r>
      <w:r>
        <w:rPr>
          <w:rFonts w:hint="eastAsia" w:ascii="宋体" w:hAnsi="宋体"/>
          <w:szCs w:val="21"/>
          <w:lang w:eastAsia="zh-CN"/>
        </w:rPr>
        <w:t>其中，</w:t>
      </w: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/>
          <w:szCs w:val="21"/>
        </w:rPr>
        <w:t xml:space="preserve"> 2</w:t>
      </w:r>
      <w:r>
        <w:rPr>
          <w:rFonts w:hint="eastAsia" w:ascii="宋体" w:hAnsi="宋体"/>
          <w:szCs w:val="21"/>
        </w:rPr>
        <w:t>、3项</w:t>
      </w:r>
      <w:r>
        <w:rPr>
          <w:rFonts w:hint="eastAsia" w:ascii="宋体" w:hAnsi="宋体"/>
          <w:szCs w:val="21"/>
          <w:lang w:eastAsia="zh-CN"/>
        </w:rPr>
        <w:t>由</w:t>
      </w:r>
      <w:r>
        <w:rPr>
          <w:rFonts w:hint="eastAsia" w:ascii="宋体" w:hAnsi="宋体"/>
          <w:szCs w:val="21"/>
        </w:rPr>
        <w:t>原宿舍楼管员值班点办理,并由宿管签名确认</w:t>
      </w:r>
      <w:r>
        <w:rPr>
          <w:rFonts w:hint="eastAsia"/>
          <w:bCs/>
        </w:rPr>
        <w:t>。</w:t>
      </w:r>
      <w:r>
        <w:rPr>
          <w:rFonts w:hint="eastAsia"/>
          <w:bCs/>
          <w:lang w:val="en-US" w:eastAsia="zh-CN"/>
        </w:rPr>
        <w:t>4、5项</w:t>
      </w:r>
      <w:r>
        <w:rPr>
          <w:rFonts w:hint="eastAsia" w:ascii="宋体" w:hAnsi="宋体"/>
          <w:szCs w:val="21"/>
        </w:rPr>
        <w:t>由</w:t>
      </w:r>
      <w:r>
        <w:rPr>
          <w:rFonts w:hint="eastAsia" w:ascii="宋体" w:hAnsi="宋体"/>
          <w:szCs w:val="21"/>
          <w:lang w:val="en-US" w:eastAsia="zh-CN"/>
        </w:rPr>
        <w:t>A区9号楼服务窗口</w:t>
      </w:r>
      <w:r>
        <w:rPr>
          <w:rFonts w:hint="eastAsia" w:ascii="宋体" w:hAnsi="宋体"/>
          <w:szCs w:val="21"/>
        </w:rPr>
        <w:t>办理</w:t>
      </w:r>
      <w:r>
        <w:rPr>
          <w:rFonts w:hint="eastAsia"/>
          <w:bCs/>
          <w:lang w:eastAsia="zh-CN"/>
        </w:rPr>
        <w:t>。最后将此表</w:t>
      </w:r>
      <w:r>
        <w:rPr>
          <w:rFonts w:hint="eastAsia"/>
          <w:bCs/>
        </w:rPr>
        <w:t>交</w:t>
      </w:r>
      <w:r>
        <w:rPr>
          <w:rFonts w:hint="eastAsia"/>
          <w:bCs/>
          <w:lang w:eastAsia="zh-CN"/>
        </w:rPr>
        <w:t>一份</w:t>
      </w:r>
      <w:r>
        <w:rPr>
          <w:rFonts w:hint="eastAsia"/>
          <w:bCs/>
        </w:rPr>
        <w:t>到新宿舍楼管员值班点。</w:t>
      </w:r>
    </w:p>
    <w:p>
      <w:pPr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/>
          <w:bCs/>
          <w:lang w:val="en-US" w:eastAsia="zh-CN"/>
        </w:rPr>
        <w:t>2.</w:t>
      </w:r>
      <w:r>
        <w:rPr>
          <w:rFonts w:hint="eastAsia" w:ascii="宋体" w:hAnsi="宋体"/>
          <w:szCs w:val="21"/>
        </w:rPr>
        <w:t>床位调整必须办理财产移交,退还宿舍钥匙和空调遥控器,缴清超支水电费及责任损坏维修费,宿舍财产如有损坏必须照价赔偿,方可办理调宿手续。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请</w:t>
      </w:r>
      <w:r>
        <w:rPr>
          <w:rFonts w:hint="eastAsia" w:ascii="宋体" w:hAnsi="宋体"/>
          <w:szCs w:val="21"/>
          <w:lang w:eastAsia="zh-CN"/>
        </w:rPr>
        <w:t>自觉</w:t>
      </w:r>
      <w:r>
        <w:rPr>
          <w:rFonts w:hint="eastAsia" w:ascii="宋体" w:hAnsi="宋体"/>
          <w:szCs w:val="21"/>
        </w:rPr>
        <w:t>遵守纪律,做到文明调宿。凡在调宿期间故意损坏公物或不服管理,学校将根据有关规定给予相关处理。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>办理</w:t>
      </w:r>
      <w:r>
        <w:rPr>
          <w:rFonts w:hint="eastAsia" w:ascii="宋体" w:hAnsi="宋体"/>
          <w:szCs w:val="21"/>
          <w:lang w:eastAsia="zh-CN"/>
        </w:rPr>
        <w:t>完</w:t>
      </w:r>
      <w:r>
        <w:rPr>
          <w:rFonts w:hint="eastAsia" w:ascii="宋体" w:hAnsi="宋体"/>
          <w:szCs w:val="21"/>
        </w:rPr>
        <w:t>调宿手续后请按时调宿搬离,届时将派人清理原宿舍床位,遗留物品一律作为垃圾处理。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>如因特殊原因确实不能及时搬离者,需告知原楼幢管理员并做好登记。</w:t>
      </w:r>
    </w:p>
    <w:p>
      <w:pPr>
        <w:ind w:firstLine="420" w:firstLineChars="200"/>
        <w:jc w:val="left"/>
        <w:rPr>
          <w:rFonts w:hint="eastAsia" w:eastAsia="宋体"/>
          <w:bCs/>
          <w:lang w:val="en-US" w:eastAsia="zh-CN"/>
        </w:rPr>
      </w:pPr>
      <w:r>
        <w:rPr>
          <w:rFonts w:hint="eastAsia"/>
          <w:bCs/>
          <w:lang w:val="en-US" w:eastAsia="zh-CN"/>
        </w:rPr>
        <w:t>6.本表单一式两份，一份留在</w:t>
      </w:r>
      <w:r>
        <w:rPr>
          <w:rFonts w:hint="eastAsia" w:ascii="宋体" w:hAnsi="宋体"/>
          <w:szCs w:val="21"/>
          <w:lang w:val="en-US" w:eastAsia="zh-CN"/>
        </w:rPr>
        <w:t>A区9号楼服务窗口；一份</w:t>
      </w:r>
      <w:r>
        <w:rPr>
          <w:rFonts w:hint="eastAsia"/>
          <w:bCs/>
          <w:lang w:val="en-US" w:eastAsia="zh-CN"/>
        </w:rPr>
        <w:t>交到</w:t>
      </w:r>
      <w:r>
        <w:rPr>
          <w:rFonts w:hint="eastAsia"/>
          <w:bCs/>
        </w:rPr>
        <w:t>新宿舍楼管员值班点</w:t>
      </w:r>
      <w:r>
        <w:rPr>
          <w:rFonts w:hint="eastAsia"/>
          <w:bCs/>
          <w:lang w:eastAsia="zh-CN"/>
        </w:rPr>
        <w:t>。</w:t>
      </w:r>
    </w:p>
    <w:p>
      <w:pPr>
        <w:ind w:firstLine="57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          </w:t>
      </w:r>
    </w:p>
    <w:p>
      <w:pPr>
        <w:ind w:firstLine="570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宋体" w:hAnsi="宋体"/>
          <w:szCs w:val="21"/>
        </w:rPr>
        <w:t xml:space="preserve">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4"/>
        <w:szCs w:val="24"/>
        <w:lang w:eastAsia="zh-CN"/>
      </w:rPr>
    </w:pPr>
    <w:r>
      <w:rPr>
        <w:rFonts w:hint="eastAsia"/>
        <w:sz w:val="24"/>
        <w:szCs w:val="24"/>
        <w:lang w:eastAsia="zh-CN"/>
      </w:rPr>
      <w:t>泉州师范学院学生宿舍管理中心（制）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714500" cy="488315"/>
          <wp:effectExtent l="0" t="0" r="0" b="6985"/>
          <wp:docPr id="1" name="图片 1" descr="宿管中心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宿管中心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53"/>
    <w:rsid w:val="00224353"/>
    <w:rsid w:val="527A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2020-09-14T01:03:00Z</dcterms:created>
  <dc:creator>Jack华仔</dc:creator>
  <cp:lastModifiedBy>Jack华仔</cp:lastModifiedBy>
  <dcterms:modified xsi:type="dcterms:W3CDTF">2020-09-19T03:48:57Z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