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A7" w:rsidRDefault="00974AA7" w:rsidP="00461B7F">
      <w:pPr>
        <w:ind w:rightChars="-244" w:right="-512"/>
        <w:jc w:val="center"/>
        <w:rPr>
          <w:rFonts w:ascii="宋体" w:hAnsi="宋体"/>
          <w:sz w:val="28"/>
        </w:rPr>
      </w:pPr>
      <w:r>
        <w:rPr>
          <w:rFonts w:ascii="宋体" w:hAnsi="宋体" w:hint="eastAsia"/>
          <w:b/>
          <w:color w:val="FF0000"/>
          <w:spacing w:val="-10"/>
          <w:w w:val="60"/>
          <w:sz w:val="100"/>
          <w:szCs w:val="100"/>
        </w:rPr>
        <w:t>共青团泉州师范学院委员会</w:t>
      </w:r>
      <w:bookmarkStart w:id="0" w:name="机关代字"/>
      <w:bookmarkStart w:id="1" w:name="年份"/>
      <w:bookmarkStart w:id="2" w:name="序号"/>
      <w:bookmarkStart w:id="3" w:name="签发人"/>
      <w:bookmarkEnd w:id="0"/>
      <w:bookmarkEnd w:id="1"/>
      <w:bookmarkEnd w:id="2"/>
      <w:bookmarkEnd w:id="3"/>
    </w:p>
    <w:p w:rsidR="00974AA7" w:rsidRPr="00BC0A94" w:rsidRDefault="00974AA7" w:rsidP="00974AA7">
      <w:pPr>
        <w:ind w:rightChars="-244" w:right="-512"/>
        <w:jc w:val="center"/>
        <w:rPr>
          <w:rFonts w:ascii="仿宋" w:eastAsia="仿宋" w:hAnsi="仿宋"/>
          <w:b/>
          <w:color w:val="FF0000"/>
          <w:spacing w:val="80"/>
          <w:w w:val="60"/>
          <w:sz w:val="120"/>
          <w:szCs w:val="120"/>
        </w:rPr>
      </w:pPr>
      <w:proofErr w:type="gramStart"/>
      <w:r w:rsidRPr="00BC0A94">
        <w:rPr>
          <w:rFonts w:ascii="仿宋" w:eastAsia="仿宋" w:hAnsi="仿宋" w:hint="eastAsia"/>
          <w:sz w:val="28"/>
        </w:rPr>
        <w:t>团泉师院</w:t>
      </w:r>
      <w:proofErr w:type="gramEnd"/>
      <w:r w:rsidRPr="00BC0A94">
        <w:rPr>
          <w:rFonts w:ascii="仿宋" w:eastAsia="仿宋" w:hAnsi="仿宋" w:hint="eastAsia"/>
          <w:sz w:val="28"/>
        </w:rPr>
        <w:t>委〔201</w:t>
      </w:r>
      <w:r>
        <w:rPr>
          <w:rFonts w:ascii="仿宋" w:eastAsia="仿宋" w:hAnsi="仿宋" w:hint="eastAsia"/>
          <w:sz w:val="28"/>
        </w:rPr>
        <w:t>7</w:t>
      </w:r>
      <w:r w:rsidRPr="00BC0A94">
        <w:rPr>
          <w:rFonts w:ascii="仿宋" w:eastAsia="仿宋" w:hAnsi="仿宋" w:hint="eastAsia"/>
          <w:sz w:val="28"/>
        </w:rPr>
        <w:t>〕</w:t>
      </w:r>
      <w:r>
        <w:rPr>
          <w:rFonts w:ascii="仿宋" w:eastAsia="仿宋" w:hAnsi="仿宋" w:hint="eastAsia"/>
          <w:sz w:val="28"/>
        </w:rPr>
        <w:t>1</w:t>
      </w:r>
      <w:r w:rsidR="00D02649">
        <w:rPr>
          <w:rFonts w:ascii="仿宋" w:eastAsia="仿宋" w:hAnsi="仿宋" w:hint="eastAsia"/>
          <w:sz w:val="28"/>
        </w:rPr>
        <w:t>4</w:t>
      </w:r>
      <w:r w:rsidRPr="00BC0A94">
        <w:rPr>
          <w:rFonts w:ascii="仿宋" w:eastAsia="仿宋" w:hAnsi="仿宋" w:hint="eastAsia"/>
          <w:sz w:val="28"/>
        </w:rPr>
        <w:t>号</w:t>
      </w:r>
    </w:p>
    <w:p w:rsidR="00974AA7" w:rsidRDefault="00974AA7" w:rsidP="00974AA7">
      <w:pPr>
        <w:rPr>
          <w:rStyle w:val="a3"/>
          <w:rFonts w:ascii="宋体" w:hAnsi="宋体"/>
          <w:color w:val="000000"/>
          <w:sz w:val="32"/>
          <w:szCs w:val="32"/>
        </w:rPr>
      </w:pPr>
      <w:r>
        <w:rPr>
          <w:rFonts w:hint="eastAsia"/>
          <w:noProof/>
        </w:rPr>
        <mc:AlternateContent>
          <mc:Choice Requires="wps">
            <w:drawing>
              <wp:anchor distT="0" distB="0" distL="114300" distR="114300" simplePos="0" relativeHeight="251659264" behindDoc="0" locked="0" layoutInCell="1" allowOverlap="1" wp14:anchorId="57A722E7" wp14:editId="41F2E2C4">
                <wp:simplePos x="0" y="0"/>
                <wp:positionH relativeFrom="column">
                  <wp:posOffset>12700</wp:posOffset>
                </wp:positionH>
                <wp:positionV relativeFrom="paragraph">
                  <wp:posOffset>79375</wp:posOffset>
                </wp:positionV>
                <wp:extent cx="5549900" cy="3175"/>
                <wp:effectExtent l="22225" t="18415" r="1905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3175"/>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25pt" to="4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" strokecolor="red" strokeweight="2.75pt"/>
            </w:pict>
          </mc:Fallback>
        </mc:AlternateContent>
      </w:r>
      <w:bookmarkStart w:id="4" w:name="文件标题"/>
      <w:bookmarkStart w:id="5" w:name="主送单位"/>
      <w:bookmarkStart w:id="6" w:name="图章"/>
      <w:bookmarkStart w:id="7" w:name="正文"/>
      <w:bookmarkEnd w:id="4"/>
      <w:bookmarkEnd w:id="5"/>
      <w:bookmarkEnd w:id="6"/>
      <w:bookmarkEnd w:id="7"/>
    </w:p>
    <w:p w:rsidR="00461B7F" w:rsidRPr="00461B7F" w:rsidRDefault="00461B7F" w:rsidP="00461B7F">
      <w:pPr>
        <w:spacing w:line="560" w:lineRule="exact"/>
        <w:jc w:val="center"/>
        <w:rPr>
          <w:rFonts w:asciiTheme="minorEastAsia" w:eastAsiaTheme="minorEastAsia" w:hAnsiTheme="minorEastAsia" w:hint="eastAsia"/>
          <w:sz w:val="36"/>
          <w:szCs w:val="36"/>
        </w:rPr>
      </w:pPr>
      <w:r w:rsidRPr="00461B7F">
        <w:rPr>
          <w:rFonts w:asciiTheme="minorEastAsia" w:eastAsiaTheme="minorEastAsia" w:hAnsiTheme="minorEastAsia" w:hint="eastAsia"/>
          <w:sz w:val="36"/>
          <w:szCs w:val="36"/>
        </w:rPr>
        <w:t>关于开展泉州师范学院纪念建团95周年</w:t>
      </w:r>
    </w:p>
    <w:p w:rsidR="00B56A0D" w:rsidRPr="00461B7F" w:rsidRDefault="00461B7F" w:rsidP="00461B7F">
      <w:pPr>
        <w:spacing w:line="560" w:lineRule="exact"/>
        <w:jc w:val="center"/>
        <w:rPr>
          <w:rFonts w:asciiTheme="minorEastAsia" w:eastAsiaTheme="minorEastAsia" w:hAnsiTheme="minorEastAsia" w:hint="eastAsia"/>
          <w:sz w:val="36"/>
          <w:szCs w:val="36"/>
        </w:rPr>
      </w:pPr>
      <w:r w:rsidRPr="00461B7F">
        <w:rPr>
          <w:rFonts w:asciiTheme="minorEastAsia" w:eastAsiaTheme="minorEastAsia" w:hAnsiTheme="minorEastAsia" w:hint="eastAsia"/>
          <w:sz w:val="36"/>
          <w:szCs w:val="36"/>
        </w:rPr>
        <w:t>暨“五.四”运动98周年活动的通知</w:t>
      </w:r>
    </w:p>
    <w:p w:rsidR="00461B7F" w:rsidRDefault="00461B7F" w:rsidP="0004592C">
      <w:pPr>
        <w:spacing w:line="560" w:lineRule="exact"/>
        <w:rPr>
          <w:rFonts w:ascii="仿宋_GB2312" w:eastAsia="仿宋_GB2312" w:hAnsiTheme="minorEastAsia" w:hint="eastAsia"/>
          <w:sz w:val="30"/>
          <w:szCs w:val="30"/>
        </w:rPr>
      </w:pPr>
      <w:bookmarkStart w:id="8" w:name="_GoBack"/>
      <w:bookmarkEnd w:id="8"/>
    </w:p>
    <w:p w:rsidR="00B56A0D" w:rsidRPr="00F00A98" w:rsidRDefault="00B56A0D" w:rsidP="0004592C">
      <w:pPr>
        <w:spacing w:line="560" w:lineRule="exact"/>
        <w:rPr>
          <w:rFonts w:ascii="仿宋_GB2312" w:eastAsia="仿宋_GB2312" w:hAnsiTheme="minorEastAsia"/>
          <w:sz w:val="30"/>
          <w:szCs w:val="30"/>
        </w:rPr>
      </w:pPr>
      <w:r w:rsidRPr="00F00A98">
        <w:rPr>
          <w:rFonts w:ascii="仿宋_GB2312" w:eastAsia="仿宋_GB2312" w:hAnsiTheme="minorEastAsia" w:hint="eastAsia"/>
          <w:sz w:val="30"/>
          <w:szCs w:val="30"/>
        </w:rPr>
        <w:t>各二级学院分团委：</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今年是</w:t>
      </w:r>
      <w:r w:rsidR="00880083" w:rsidRPr="00F00A98">
        <w:rPr>
          <w:rFonts w:ascii="仿宋_GB2312" w:eastAsia="仿宋_GB2312" w:hAnsiTheme="minorEastAsia" w:hint="eastAsia"/>
          <w:sz w:val="30"/>
          <w:szCs w:val="30"/>
        </w:rPr>
        <w:t>中国共产主义青年团成立95周年和</w:t>
      </w:r>
      <w:r w:rsidRPr="00F00A98">
        <w:rPr>
          <w:rFonts w:ascii="仿宋_GB2312" w:eastAsia="仿宋_GB2312" w:hAnsiTheme="minorEastAsia" w:hint="eastAsia"/>
          <w:sz w:val="30"/>
          <w:szCs w:val="30"/>
        </w:rPr>
        <w:t>五四运动98周年的特殊日子。经研究，校团委决定在今年五四期间开展多种形式的纪念活动，现将方案公布如下，请结合各学院实际，参照制定细化实施方案，抓好贯彻落实。</w:t>
      </w:r>
    </w:p>
    <w:p w:rsidR="00B56A0D" w:rsidRPr="00F00A98" w:rsidRDefault="00B56A0D" w:rsidP="0004592C">
      <w:pPr>
        <w:shd w:val="clear" w:color="auto" w:fill="FFFFFF"/>
        <w:spacing w:line="560" w:lineRule="exact"/>
        <w:ind w:firstLineChars="200" w:firstLine="600"/>
        <w:jc w:val="left"/>
        <w:rPr>
          <w:rFonts w:ascii="黑体" w:eastAsia="黑体"/>
          <w:sz w:val="30"/>
          <w:szCs w:val="30"/>
        </w:rPr>
      </w:pPr>
      <w:r w:rsidRPr="00F00A98">
        <w:rPr>
          <w:rFonts w:ascii="黑体" w:eastAsia="黑体" w:hint="eastAsia"/>
          <w:sz w:val="30"/>
          <w:szCs w:val="30"/>
        </w:rPr>
        <w:t>一、工作思路</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按照中央、省委关于共青团改革的决策部署，紧扣迎接、宣传、贯彻党的十九大这条主线，深入学习贯彻习近平总书记系列重要讲话精神和治国</w:t>
      </w:r>
      <w:proofErr w:type="gramStart"/>
      <w:r w:rsidRPr="00F00A98">
        <w:rPr>
          <w:rFonts w:ascii="仿宋_GB2312" w:eastAsia="仿宋_GB2312" w:hAnsiTheme="minorEastAsia" w:hint="eastAsia"/>
          <w:sz w:val="30"/>
          <w:szCs w:val="30"/>
        </w:rPr>
        <w:t>理政新理念</w:t>
      </w:r>
      <w:proofErr w:type="gramEnd"/>
      <w:r w:rsidRPr="00F00A98">
        <w:rPr>
          <w:rFonts w:ascii="仿宋_GB2312" w:eastAsia="仿宋_GB2312" w:hAnsiTheme="minorEastAsia" w:hint="eastAsia"/>
          <w:sz w:val="30"/>
          <w:szCs w:val="30"/>
        </w:rPr>
        <w:t>新思想新战略，深入开展“学习总书记讲话 做合格共青团员”教育实践，教育引导广大青年以“听党话、跟党走”的坚定信念和奋勇建功中国梦的实际行动，在迎接宣传贯彻党的十九大的行列中和“再上新台阶，建设新福建”的火热实践中充分展示青春风采。</w:t>
      </w:r>
    </w:p>
    <w:p w:rsidR="00B56A0D" w:rsidRPr="00F00A98" w:rsidRDefault="00B56A0D" w:rsidP="0004592C">
      <w:pPr>
        <w:shd w:val="clear" w:color="auto" w:fill="FFFFFF"/>
        <w:spacing w:line="560" w:lineRule="exact"/>
        <w:ind w:firstLineChars="200" w:firstLine="600"/>
        <w:jc w:val="left"/>
        <w:rPr>
          <w:rFonts w:ascii="黑体" w:eastAsia="黑体"/>
          <w:sz w:val="30"/>
          <w:szCs w:val="30"/>
        </w:rPr>
      </w:pPr>
      <w:r w:rsidRPr="00F00A98">
        <w:rPr>
          <w:rFonts w:ascii="黑体" w:eastAsia="黑体" w:hint="eastAsia"/>
          <w:sz w:val="30"/>
          <w:szCs w:val="30"/>
        </w:rPr>
        <w:t>二、主题：</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“青春喜迎十九大</w:t>
      </w:r>
      <w:r w:rsidR="008D7EB6" w:rsidRPr="00F00A98">
        <w:rPr>
          <w:rFonts w:ascii="仿宋_GB2312" w:eastAsia="仿宋_GB2312" w:hAnsiTheme="minorEastAsia" w:hint="eastAsia"/>
          <w:sz w:val="30"/>
          <w:szCs w:val="30"/>
        </w:rPr>
        <w:t xml:space="preserve"> </w:t>
      </w:r>
      <w:r w:rsidR="008D7EB6" w:rsidRPr="00F00A98">
        <w:rPr>
          <w:rFonts w:ascii="仿宋_GB2312" w:eastAsia="仿宋_GB2312" w:hAnsiTheme="minorEastAsia"/>
          <w:sz w:val="30"/>
          <w:szCs w:val="30"/>
        </w:rPr>
        <w:t>不忘初心跟党走</w:t>
      </w:r>
      <w:r w:rsidRPr="00F00A98">
        <w:rPr>
          <w:rFonts w:ascii="仿宋_GB2312" w:eastAsia="仿宋_GB2312" w:hAnsiTheme="minorEastAsia" w:hint="eastAsia"/>
          <w:sz w:val="30"/>
          <w:szCs w:val="30"/>
        </w:rPr>
        <w:t>”</w:t>
      </w:r>
    </w:p>
    <w:p w:rsidR="00B56A0D" w:rsidRPr="00F00A98" w:rsidRDefault="00B56A0D" w:rsidP="0004592C">
      <w:pPr>
        <w:shd w:val="clear" w:color="auto" w:fill="FFFFFF"/>
        <w:spacing w:line="560" w:lineRule="exact"/>
        <w:ind w:firstLineChars="200" w:firstLine="600"/>
        <w:jc w:val="left"/>
        <w:rPr>
          <w:rFonts w:ascii="黑体" w:eastAsia="黑体"/>
          <w:sz w:val="30"/>
          <w:szCs w:val="30"/>
        </w:rPr>
      </w:pPr>
      <w:r w:rsidRPr="00F00A98">
        <w:rPr>
          <w:rFonts w:ascii="黑体" w:eastAsia="黑体" w:hint="eastAsia"/>
          <w:sz w:val="30"/>
          <w:szCs w:val="30"/>
        </w:rPr>
        <w:t>三、重点活动安排</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lastRenderedPageBreak/>
        <w:t>围绕“青春纪念、青春担当、青春奋进”三大篇章开展工作。</w:t>
      </w:r>
    </w:p>
    <w:p w:rsidR="00B56A0D" w:rsidRPr="00F00A98" w:rsidRDefault="00B56A0D" w:rsidP="0004592C">
      <w:pPr>
        <w:shd w:val="clear" w:color="auto" w:fill="FFFFFF"/>
        <w:spacing w:line="560" w:lineRule="exact"/>
        <w:ind w:firstLineChars="200" w:firstLine="600"/>
        <w:jc w:val="center"/>
        <w:rPr>
          <w:rFonts w:ascii="黑体" w:eastAsia="黑体"/>
          <w:sz w:val="30"/>
          <w:szCs w:val="30"/>
        </w:rPr>
      </w:pPr>
      <w:r w:rsidRPr="00F00A98">
        <w:rPr>
          <w:rFonts w:ascii="黑体" w:eastAsia="黑体" w:hint="eastAsia"/>
          <w:sz w:val="30"/>
          <w:szCs w:val="30"/>
        </w:rPr>
        <w:t>青春•纪念</w:t>
      </w:r>
    </w:p>
    <w:p w:rsidR="00B56A0D" w:rsidRPr="00F00A98" w:rsidRDefault="00880083" w:rsidP="0004592C">
      <w:pPr>
        <w:shd w:val="clear" w:color="auto" w:fill="FFFFFF"/>
        <w:spacing w:line="560" w:lineRule="exact"/>
        <w:ind w:firstLineChars="200" w:firstLine="600"/>
        <w:jc w:val="left"/>
        <w:rPr>
          <w:rFonts w:ascii="黑体" w:eastAsia="黑体"/>
          <w:sz w:val="30"/>
          <w:szCs w:val="30"/>
        </w:rPr>
      </w:pPr>
      <w:r>
        <w:rPr>
          <w:rFonts w:ascii="黑体" w:eastAsia="黑体" w:hint="eastAsia"/>
          <w:sz w:val="30"/>
          <w:szCs w:val="30"/>
        </w:rPr>
        <w:t>(</w:t>
      </w:r>
      <w:proofErr w:type="gramStart"/>
      <w:r>
        <w:rPr>
          <w:rFonts w:ascii="黑体" w:eastAsia="黑体" w:hint="eastAsia"/>
          <w:sz w:val="30"/>
          <w:szCs w:val="30"/>
        </w:rPr>
        <w:t>一</w:t>
      </w:r>
      <w:proofErr w:type="gramEnd"/>
      <w:r>
        <w:rPr>
          <w:rFonts w:ascii="黑体" w:eastAsia="黑体" w:hint="eastAsia"/>
          <w:sz w:val="30"/>
          <w:szCs w:val="30"/>
        </w:rPr>
        <w:t>)</w:t>
      </w:r>
      <w:r w:rsidR="00B56A0D" w:rsidRPr="00F00A98">
        <w:rPr>
          <w:rFonts w:ascii="黑体" w:eastAsia="黑体" w:hint="eastAsia"/>
          <w:sz w:val="30"/>
          <w:szCs w:val="30"/>
        </w:rPr>
        <w:t>、集中开展入团仪式</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1．时间:五四前夕</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2．主要内容：以“不忘初心跟党走”为主题，按照《入团仪式规定》要求组织新发展团员参加入团仪式，组织老团员重温入团誓词。</w:t>
      </w:r>
      <w:r w:rsidR="00F00A98" w:rsidRPr="00F00A98">
        <w:rPr>
          <w:rFonts w:ascii="仿宋_GB2312" w:eastAsia="仿宋_GB2312" w:hAnsiTheme="minorEastAsia" w:hint="eastAsia"/>
          <w:sz w:val="30"/>
          <w:szCs w:val="30"/>
        </w:rPr>
        <w:t>各二级学院</w:t>
      </w:r>
      <w:r w:rsidRPr="00F00A98">
        <w:rPr>
          <w:rFonts w:ascii="仿宋_GB2312" w:eastAsia="仿宋_GB2312" w:hAnsiTheme="minorEastAsia" w:hint="eastAsia"/>
          <w:sz w:val="30"/>
          <w:szCs w:val="30"/>
        </w:rPr>
        <w:t>团委要至少举行1场入团仪式集中示范活动。</w:t>
      </w:r>
    </w:p>
    <w:p w:rsidR="00B56A0D" w:rsidRPr="00F00A98" w:rsidRDefault="0035664E" w:rsidP="0004592C">
      <w:pPr>
        <w:shd w:val="clear" w:color="auto" w:fill="FFFFFF"/>
        <w:spacing w:line="560" w:lineRule="exact"/>
        <w:ind w:firstLineChars="200" w:firstLine="600"/>
        <w:jc w:val="left"/>
        <w:rPr>
          <w:rFonts w:ascii="黑体" w:eastAsia="黑体"/>
          <w:sz w:val="30"/>
          <w:szCs w:val="30"/>
        </w:rPr>
      </w:pPr>
      <w:r>
        <w:rPr>
          <w:rFonts w:ascii="黑体" w:eastAsia="黑体" w:hint="eastAsia"/>
          <w:sz w:val="30"/>
          <w:szCs w:val="30"/>
        </w:rPr>
        <w:t>（二）</w:t>
      </w:r>
      <w:r w:rsidR="00B56A0D" w:rsidRPr="00F00A98">
        <w:rPr>
          <w:rFonts w:ascii="黑体" w:eastAsia="黑体" w:hint="eastAsia"/>
          <w:sz w:val="30"/>
          <w:szCs w:val="30"/>
        </w:rPr>
        <w:t>、“</w:t>
      </w:r>
      <w:r w:rsidR="00F00A98" w:rsidRPr="00F00A98">
        <w:rPr>
          <w:rFonts w:ascii="黑体" w:eastAsia="黑体" w:hint="eastAsia"/>
          <w:sz w:val="30"/>
          <w:szCs w:val="30"/>
        </w:rPr>
        <w:t xml:space="preserve">青春喜迎十九大 </w:t>
      </w:r>
      <w:r w:rsidR="00B56A0D" w:rsidRPr="00F00A98">
        <w:rPr>
          <w:rFonts w:ascii="黑体" w:eastAsia="黑体" w:hint="eastAsia"/>
          <w:sz w:val="30"/>
          <w:szCs w:val="30"/>
        </w:rPr>
        <w:t>不忘初心跟党走”五四主题团日活动</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1．时间：5月</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2．主要内容：</w:t>
      </w:r>
      <w:r w:rsidR="00F00A98" w:rsidRPr="00F00A98">
        <w:rPr>
          <w:rFonts w:ascii="仿宋_GB2312" w:eastAsia="仿宋_GB2312" w:hAnsiTheme="minorEastAsia" w:hint="eastAsia"/>
          <w:sz w:val="30"/>
          <w:szCs w:val="30"/>
        </w:rPr>
        <w:t>各二级学院团委</w:t>
      </w:r>
      <w:r w:rsidRPr="00F00A98">
        <w:rPr>
          <w:rFonts w:ascii="仿宋_GB2312" w:eastAsia="仿宋_GB2312" w:hAnsiTheme="minorEastAsia" w:hint="eastAsia"/>
          <w:sz w:val="30"/>
          <w:szCs w:val="30"/>
        </w:rPr>
        <w:t>结合“青春喜迎十九大·</w:t>
      </w:r>
      <w:r w:rsidR="00F00A98" w:rsidRPr="00F00A98">
        <w:rPr>
          <w:rFonts w:ascii="仿宋_GB2312" w:eastAsia="仿宋_GB2312" w:hAnsiTheme="minorEastAsia" w:hint="eastAsia"/>
          <w:sz w:val="30"/>
          <w:szCs w:val="30"/>
        </w:rPr>
        <w:t>不忘初心跟党走</w:t>
      </w:r>
      <w:r w:rsidRPr="00F00A98">
        <w:rPr>
          <w:rFonts w:ascii="仿宋_GB2312" w:eastAsia="仿宋_GB2312" w:hAnsiTheme="minorEastAsia" w:hint="eastAsia"/>
          <w:sz w:val="30"/>
          <w:szCs w:val="30"/>
        </w:rPr>
        <w:t>”主题实践活动，集中组织开展“不忘初心跟党走”五四主题团日活动，团的各级领导班子要带头到基层团组织讲团课，与团员青年共同开展活动，每个基层团组织至少开展1场集中性主题活动，各地市级团委领导班子成员至少参加1场基层主题活动。</w:t>
      </w:r>
    </w:p>
    <w:p w:rsidR="00B56A0D" w:rsidRPr="00F00A98" w:rsidRDefault="0035664E" w:rsidP="0004592C">
      <w:pPr>
        <w:shd w:val="clear" w:color="auto" w:fill="FFFFFF"/>
        <w:spacing w:line="560" w:lineRule="exact"/>
        <w:ind w:firstLineChars="150" w:firstLine="450"/>
        <w:jc w:val="left"/>
        <w:rPr>
          <w:rFonts w:ascii="黑体" w:eastAsia="黑体"/>
          <w:sz w:val="30"/>
          <w:szCs w:val="30"/>
        </w:rPr>
      </w:pPr>
      <w:r>
        <w:rPr>
          <w:rFonts w:ascii="黑体" w:eastAsia="黑体" w:hint="eastAsia"/>
          <w:sz w:val="30"/>
          <w:szCs w:val="30"/>
        </w:rPr>
        <w:t>（三）</w:t>
      </w:r>
      <w:r w:rsidR="00B56A0D" w:rsidRPr="00F00A98">
        <w:rPr>
          <w:rFonts w:ascii="黑体" w:eastAsia="黑体" w:hint="eastAsia"/>
          <w:sz w:val="30"/>
          <w:szCs w:val="30"/>
        </w:rPr>
        <w:t>、“党政领导上团课”活动</w:t>
      </w:r>
    </w:p>
    <w:p w:rsidR="00B56A0D" w:rsidRPr="00F00A98"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F00A98">
        <w:rPr>
          <w:rFonts w:ascii="仿宋_GB2312" w:eastAsia="仿宋_GB2312" w:hAnsiTheme="minorEastAsia" w:hint="eastAsia"/>
          <w:sz w:val="30"/>
          <w:szCs w:val="30"/>
        </w:rPr>
        <w:t>1．时间：4-5月</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2．主要内容：</w:t>
      </w:r>
      <w:r w:rsidR="00F00A98" w:rsidRPr="00F00A98">
        <w:rPr>
          <w:rFonts w:ascii="仿宋_GB2312" w:eastAsia="仿宋_GB2312" w:hAnsiTheme="minorEastAsia" w:hint="eastAsia"/>
          <w:sz w:val="30"/>
          <w:szCs w:val="30"/>
        </w:rPr>
        <w:t>在各学院开展团校培训班期间</w:t>
      </w:r>
      <w:r w:rsidRPr="00F00A98">
        <w:rPr>
          <w:rFonts w:ascii="仿宋_GB2312" w:eastAsia="仿宋_GB2312" w:hAnsiTheme="minorEastAsia" w:hint="eastAsia"/>
          <w:sz w:val="30"/>
          <w:szCs w:val="30"/>
        </w:rPr>
        <w:t>，邀请单位党政领导为团员青年讲团课，讲历史，帮助青年树立正确的世界观、人生观、价值观，加深青年对当地社会、经济发展的认识，加深团员青年对时政大局的了解，进一步引导团员青年向党组织靠拢。</w:t>
      </w:r>
    </w:p>
    <w:p w:rsidR="00B56A0D" w:rsidRPr="00F00A98" w:rsidRDefault="0035664E" w:rsidP="0004592C">
      <w:pPr>
        <w:shd w:val="clear" w:color="auto" w:fill="FFFFFF"/>
        <w:spacing w:line="560" w:lineRule="exact"/>
        <w:ind w:firstLineChars="150" w:firstLine="450"/>
        <w:jc w:val="left"/>
        <w:rPr>
          <w:rFonts w:ascii="黑体" w:eastAsia="黑体"/>
          <w:sz w:val="30"/>
          <w:szCs w:val="30"/>
        </w:rPr>
      </w:pPr>
      <w:r>
        <w:rPr>
          <w:rFonts w:ascii="黑体" w:eastAsia="黑体" w:hint="eastAsia"/>
          <w:sz w:val="30"/>
          <w:szCs w:val="30"/>
        </w:rPr>
        <w:t>（</w:t>
      </w:r>
      <w:r w:rsidRPr="00F00A98">
        <w:rPr>
          <w:rFonts w:ascii="黑体" w:eastAsia="黑体" w:hint="eastAsia"/>
          <w:sz w:val="30"/>
          <w:szCs w:val="30"/>
        </w:rPr>
        <w:t>四</w:t>
      </w:r>
      <w:r>
        <w:rPr>
          <w:rFonts w:ascii="黑体" w:eastAsia="黑体" w:hint="eastAsia"/>
          <w:sz w:val="30"/>
          <w:szCs w:val="30"/>
        </w:rPr>
        <w:t>）</w:t>
      </w:r>
      <w:r w:rsidR="00B56A0D" w:rsidRPr="00F00A98">
        <w:rPr>
          <w:rFonts w:ascii="黑体" w:eastAsia="黑体" w:hint="eastAsia"/>
          <w:sz w:val="30"/>
          <w:szCs w:val="30"/>
        </w:rPr>
        <w:t>、“怎样做一名合格团员”主题团课竞赛活动</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lastRenderedPageBreak/>
        <w:t>1．时间：4月上旬前</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2．主要内容：举办“怎样做一名合格团员”主题团课竞赛活动，引导基层团组织通过制作微视频、图文、H5等形式，丰富团课形式，让团员乐于参加。各级团的领导机关干部都要为在团干部直接联系青年工作中所联系的团支部（或团委）上一次团课。</w:t>
      </w:r>
    </w:p>
    <w:p w:rsidR="00B56A0D" w:rsidRPr="00F00A98" w:rsidRDefault="0035664E" w:rsidP="0004592C">
      <w:pPr>
        <w:shd w:val="clear" w:color="auto" w:fill="FFFFFF"/>
        <w:spacing w:line="560" w:lineRule="exact"/>
        <w:ind w:firstLineChars="150" w:firstLine="450"/>
        <w:rPr>
          <w:rFonts w:ascii="仿宋_GB2312" w:eastAsia="仿宋_GB2312" w:hAnsiTheme="minorEastAsia"/>
          <w:sz w:val="30"/>
          <w:szCs w:val="30"/>
        </w:rPr>
      </w:pPr>
      <w:r>
        <w:rPr>
          <w:rFonts w:ascii="黑体" w:eastAsia="黑体" w:hint="eastAsia"/>
          <w:sz w:val="30"/>
          <w:szCs w:val="30"/>
        </w:rPr>
        <w:t>（</w:t>
      </w:r>
      <w:r w:rsidRPr="00F00A98">
        <w:rPr>
          <w:rFonts w:ascii="黑体" w:eastAsia="黑体" w:hint="eastAsia"/>
          <w:sz w:val="30"/>
          <w:szCs w:val="30"/>
        </w:rPr>
        <w:t>五</w:t>
      </w:r>
      <w:r>
        <w:rPr>
          <w:rFonts w:ascii="黑体" w:eastAsia="黑体" w:hint="eastAsia"/>
          <w:sz w:val="30"/>
          <w:szCs w:val="30"/>
        </w:rPr>
        <w:t>）</w:t>
      </w:r>
      <w:r w:rsidR="00B56A0D" w:rsidRPr="00F00A98">
        <w:rPr>
          <w:rFonts w:ascii="黑体" w:eastAsia="黑体" w:hint="eastAsia"/>
          <w:sz w:val="30"/>
          <w:szCs w:val="30"/>
        </w:rPr>
        <w:t>、“我的青春我的梦——学习总书记讲话做合格共青团员”主题征文和“青春•团缘”</w:t>
      </w:r>
      <w:proofErr w:type="gramStart"/>
      <w:r w:rsidR="00B56A0D" w:rsidRPr="00F00A98">
        <w:rPr>
          <w:rFonts w:ascii="黑体" w:eastAsia="黑体" w:hint="eastAsia"/>
          <w:sz w:val="30"/>
          <w:szCs w:val="30"/>
        </w:rPr>
        <w:t>微小说主题</w:t>
      </w:r>
      <w:proofErr w:type="gramEnd"/>
      <w:r w:rsidR="00B56A0D" w:rsidRPr="00F00A98">
        <w:rPr>
          <w:rFonts w:ascii="黑体" w:eastAsia="黑体" w:hint="eastAsia"/>
          <w:sz w:val="30"/>
          <w:szCs w:val="30"/>
        </w:rPr>
        <w:t>征文活动</w:t>
      </w:r>
      <w:r w:rsidR="00B56A0D" w:rsidRPr="00F00A98">
        <w:rPr>
          <w:rFonts w:ascii="仿宋_GB2312" w:eastAsia="仿宋_GB2312" w:hAnsiTheme="minorEastAsia" w:hint="eastAsia"/>
          <w:sz w:val="30"/>
          <w:szCs w:val="30"/>
        </w:rPr>
        <w:t>（具体活动方案附后）</w:t>
      </w:r>
    </w:p>
    <w:p w:rsidR="00B56A0D" w:rsidRPr="00F00A98" w:rsidRDefault="00B56A0D" w:rsidP="0004592C">
      <w:pPr>
        <w:spacing w:line="560" w:lineRule="exact"/>
        <w:ind w:firstLineChars="200" w:firstLine="600"/>
        <w:rPr>
          <w:rFonts w:ascii="仿宋_GB2312" w:eastAsia="仿宋_GB2312" w:hAnsiTheme="minorEastAsia"/>
          <w:sz w:val="30"/>
          <w:szCs w:val="30"/>
        </w:rPr>
      </w:pPr>
      <w:r w:rsidRPr="00F00A98">
        <w:rPr>
          <w:rFonts w:ascii="仿宋_GB2312" w:eastAsia="仿宋_GB2312" w:hAnsiTheme="minorEastAsia" w:hint="eastAsia"/>
          <w:sz w:val="30"/>
          <w:szCs w:val="30"/>
        </w:rPr>
        <w:t>1．时间：4月-5月</w:t>
      </w:r>
    </w:p>
    <w:p w:rsidR="00B56A0D" w:rsidRPr="00F00A98"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F00A98">
        <w:rPr>
          <w:rFonts w:ascii="仿宋_GB2312" w:eastAsia="仿宋_GB2312" w:hAnsiTheme="minorEastAsia" w:hint="eastAsia"/>
          <w:sz w:val="30"/>
          <w:szCs w:val="30"/>
        </w:rPr>
        <w:t>2．主要内容：各级团组织广泛组织动员，逐级评选推荐，充分运用分享会、演讲会等形式和新媒体手段，使更多团员参与征文活动。广泛开展“青春•团缘”</w:t>
      </w:r>
      <w:proofErr w:type="gramStart"/>
      <w:r w:rsidRPr="00F00A98">
        <w:rPr>
          <w:rFonts w:ascii="仿宋_GB2312" w:eastAsia="仿宋_GB2312" w:hAnsiTheme="minorEastAsia" w:hint="eastAsia"/>
          <w:sz w:val="30"/>
          <w:szCs w:val="30"/>
        </w:rPr>
        <w:t>微小说</w:t>
      </w:r>
      <w:proofErr w:type="gramEnd"/>
      <w:r w:rsidRPr="00F00A98">
        <w:rPr>
          <w:rFonts w:ascii="仿宋_GB2312" w:eastAsia="仿宋_GB2312" w:hAnsiTheme="minorEastAsia" w:hint="eastAsia"/>
          <w:sz w:val="30"/>
          <w:szCs w:val="30"/>
        </w:rPr>
        <w:t>征文活动，用</w:t>
      </w:r>
      <w:proofErr w:type="gramStart"/>
      <w:r w:rsidRPr="00F00A98">
        <w:rPr>
          <w:rFonts w:ascii="仿宋_GB2312" w:eastAsia="仿宋_GB2312" w:hAnsiTheme="minorEastAsia" w:hint="eastAsia"/>
          <w:sz w:val="30"/>
          <w:szCs w:val="30"/>
        </w:rPr>
        <w:t>微小说</w:t>
      </w:r>
      <w:proofErr w:type="gramEnd"/>
      <w:r w:rsidRPr="00F00A98">
        <w:rPr>
          <w:rFonts w:ascii="仿宋_GB2312" w:eastAsia="仿宋_GB2312" w:hAnsiTheme="minorEastAsia" w:hint="eastAsia"/>
          <w:sz w:val="30"/>
          <w:szCs w:val="30"/>
        </w:rPr>
        <w:t>竞赛的方式，吸引年轻人追忆在共青团的成长经历。</w:t>
      </w:r>
      <w:r w:rsidR="00F00A98" w:rsidRPr="00FA23E6">
        <w:rPr>
          <w:rFonts w:ascii="仿宋_GB2312" w:eastAsia="仿宋_GB2312" w:hAnsiTheme="minorEastAsia" w:hint="eastAsia"/>
          <w:sz w:val="30"/>
          <w:szCs w:val="30"/>
        </w:rPr>
        <w:t>校团委</w:t>
      </w:r>
      <w:r w:rsidR="00F00A98" w:rsidRPr="00FA23E6">
        <w:rPr>
          <w:rFonts w:ascii="仿宋_GB2312" w:eastAsia="仿宋_GB2312" w:hAnsiTheme="minorEastAsia"/>
          <w:sz w:val="30"/>
          <w:szCs w:val="30"/>
        </w:rPr>
        <w:t>要向团市委推</w:t>
      </w:r>
      <w:proofErr w:type="gramStart"/>
      <w:r w:rsidR="00F00A98" w:rsidRPr="00FA23E6">
        <w:rPr>
          <w:rFonts w:ascii="仿宋_GB2312" w:eastAsia="仿宋_GB2312" w:hAnsiTheme="minorEastAsia"/>
          <w:sz w:val="30"/>
          <w:szCs w:val="30"/>
        </w:rPr>
        <w:t>报优秀</w:t>
      </w:r>
      <w:proofErr w:type="gramEnd"/>
      <w:r w:rsidR="00F00A98" w:rsidRPr="00FA23E6">
        <w:rPr>
          <w:rFonts w:ascii="仿宋_GB2312" w:eastAsia="仿宋_GB2312" w:hAnsiTheme="minorEastAsia"/>
          <w:sz w:val="30"/>
          <w:szCs w:val="30"/>
        </w:rPr>
        <w:t>征文（具体见附件），团市委将开展评选，并择优向团省委推报。</w:t>
      </w:r>
    </w:p>
    <w:p w:rsidR="00B56A0D" w:rsidRPr="00F00A98" w:rsidRDefault="0035664E" w:rsidP="0004592C">
      <w:pPr>
        <w:shd w:val="clear" w:color="auto" w:fill="FFFFFF"/>
        <w:spacing w:line="560" w:lineRule="exact"/>
        <w:ind w:firstLineChars="150" w:firstLine="450"/>
        <w:jc w:val="left"/>
        <w:rPr>
          <w:rFonts w:ascii="黑体" w:eastAsia="黑体"/>
          <w:bCs/>
          <w:sz w:val="30"/>
          <w:szCs w:val="30"/>
        </w:rPr>
      </w:pPr>
      <w:r>
        <w:rPr>
          <w:rFonts w:ascii="黑体" w:eastAsia="黑体" w:hint="eastAsia"/>
          <w:sz w:val="30"/>
          <w:szCs w:val="30"/>
        </w:rPr>
        <w:t>（</w:t>
      </w:r>
      <w:r w:rsidRPr="00F00A98">
        <w:rPr>
          <w:rFonts w:ascii="黑体" w:eastAsia="黑体" w:hint="eastAsia"/>
          <w:sz w:val="30"/>
          <w:szCs w:val="30"/>
        </w:rPr>
        <w:t>六</w:t>
      </w:r>
      <w:r>
        <w:rPr>
          <w:rFonts w:ascii="黑体" w:eastAsia="黑体" w:hint="eastAsia"/>
          <w:sz w:val="30"/>
          <w:szCs w:val="30"/>
        </w:rPr>
        <w:t>）</w:t>
      </w:r>
      <w:r w:rsidR="00B56A0D" w:rsidRPr="00F00A98">
        <w:rPr>
          <w:rFonts w:ascii="黑体" w:eastAsia="黑体" w:hint="eastAsia"/>
          <w:bCs/>
          <w:sz w:val="30"/>
          <w:szCs w:val="30"/>
        </w:rPr>
        <w:t>、“百优思政微课”评选活动</w:t>
      </w:r>
    </w:p>
    <w:p w:rsidR="00B56A0D" w:rsidRPr="00B578CF"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B578CF">
        <w:rPr>
          <w:rFonts w:ascii="仿宋_GB2312" w:eastAsia="仿宋_GB2312" w:hAnsiTheme="minorEastAsia" w:hint="eastAsia"/>
          <w:sz w:val="30"/>
          <w:szCs w:val="30"/>
        </w:rPr>
        <w:t>1．时间:3月-6月</w:t>
      </w:r>
    </w:p>
    <w:p w:rsidR="00B56A0D" w:rsidRPr="00B578CF"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B578CF">
        <w:rPr>
          <w:rFonts w:ascii="仿宋_GB2312" w:eastAsia="仿宋_GB2312" w:hAnsiTheme="minorEastAsia" w:hint="eastAsia"/>
          <w:sz w:val="30"/>
          <w:szCs w:val="30"/>
        </w:rPr>
        <w:t>2．主要内容：以“一学一做•思政新说”为主题，面向全省学校</w:t>
      </w:r>
      <w:proofErr w:type="gramStart"/>
      <w:r w:rsidRPr="00B578CF">
        <w:rPr>
          <w:rFonts w:ascii="仿宋_GB2312" w:eastAsia="仿宋_GB2312" w:hAnsiTheme="minorEastAsia" w:hint="eastAsia"/>
          <w:sz w:val="30"/>
          <w:szCs w:val="30"/>
        </w:rPr>
        <w:t>思政教师征集思政微课</w:t>
      </w:r>
      <w:proofErr w:type="gramEnd"/>
      <w:r w:rsidRPr="00B578CF">
        <w:rPr>
          <w:rFonts w:ascii="仿宋_GB2312" w:eastAsia="仿宋_GB2312" w:hAnsiTheme="minorEastAsia" w:hint="eastAsia"/>
          <w:sz w:val="30"/>
          <w:szCs w:val="30"/>
        </w:rPr>
        <w:t>作品，评选全省百优</w:t>
      </w:r>
      <w:proofErr w:type="gramStart"/>
      <w:r w:rsidRPr="00B578CF">
        <w:rPr>
          <w:rFonts w:ascii="仿宋_GB2312" w:eastAsia="仿宋_GB2312" w:hAnsiTheme="minorEastAsia" w:hint="eastAsia"/>
          <w:sz w:val="30"/>
          <w:szCs w:val="30"/>
        </w:rPr>
        <w:t>思政微课</w:t>
      </w:r>
      <w:proofErr w:type="gramEnd"/>
      <w:r w:rsidRPr="00B578CF">
        <w:rPr>
          <w:rFonts w:ascii="仿宋_GB2312" w:eastAsia="仿宋_GB2312" w:hAnsiTheme="minorEastAsia" w:hint="eastAsia"/>
          <w:sz w:val="30"/>
          <w:szCs w:val="30"/>
        </w:rPr>
        <w:t>作品。</w:t>
      </w:r>
    </w:p>
    <w:p w:rsidR="00B56A0D" w:rsidRPr="00F00A98" w:rsidRDefault="00B56A0D" w:rsidP="0004592C">
      <w:pPr>
        <w:shd w:val="clear" w:color="auto" w:fill="FFFFFF"/>
        <w:spacing w:line="560" w:lineRule="exact"/>
        <w:ind w:firstLineChars="200" w:firstLine="600"/>
        <w:jc w:val="center"/>
        <w:rPr>
          <w:rFonts w:ascii="黑体" w:eastAsia="黑体"/>
          <w:bCs/>
          <w:sz w:val="30"/>
          <w:szCs w:val="30"/>
        </w:rPr>
      </w:pPr>
      <w:r w:rsidRPr="00F00A98">
        <w:rPr>
          <w:rFonts w:ascii="黑体" w:eastAsia="黑体" w:hint="eastAsia"/>
          <w:bCs/>
          <w:sz w:val="30"/>
          <w:szCs w:val="30"/>
        </w:rPr>
        <w:t>青春•担当</w:t>
      </w:r>
    </w:p>
    <w:p w:rsidR="00B56A0D" w:rsidRPr="00F00A98" w:rsidRDefault="0035664E" w:rsidP="0004592C">
      <w:pPr>
        <w:shd w:val="clear" w:color="auto" w:fill="FFFFFF"/>
        <w:spacing w:line="560" w:lineRule="exact"/>
        <w:ind w:firstLineChars="150" w:firstLine="450"/>
        <w:jc w:val="left"/>
        <w:rPr>
          <w:rFonts w:ascii="黑体" w:eastAsia="黑体"/>
          <w:bCs/>
          <w:sz w:val="30"/>
          <w:szCs w:val="30"/>
        </w:rPr>
      </w:pPr>
      <w:r>
        <w:rPr>
          <w:rFonts w:ascii="黑体" w:eastAsia="黑体" w:hint="eastAsia"/>
          <w:bCs/>
          <w:sz w:val="30"/>
          <w:szCs w:val="30"/>
        </w:rPr>
        <w:t>（一）</w:t>
      </w:r>
      <w:r w:rsidR="00B56A0D" w:rsidRPr="00F00A98">
        <w:rPr>
          <w:rFonts w:ascii="黑体" w:eastAsia="黑体" w:hint="eastAsia"/>
          <w:bCs/>
          <w:sz w:val="30"/>
          <w:szCs w:val="30"/>
        </w:rPr>
        <w:t>、保护母亲河行动</w:t>
      </w:r>
    </w:p>
    <w:p w:rsidR="00B56A0D" w:rsidRPr="00B578CF"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B578CF">
        <w:rPr>
          <w:rFonts w:ascii="仿宋_GB2312" w:eastAsia="仿宋_GB2312" w:hAnsiTheme="minorEastAsia" w:hint="eastAsia"/>
          <w:sz w:val="30"/>
          <w:szCs w:val="30"/>
        </w:rPr>
        <w:t>1．时间：3-8月</w:t>
      </w:r>
    </w:p>
    <w:p w:rsidR="00B56A0D" w:rsidRPr="00B578CF"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B578CF">
        <w:rPr>
          <w:rFonts w:ascii="仿宋_GB2312" w:eastAsia="仿宋_GB2312" w:hAnsiTheme="minorEastAsia" w:hint="eastAsia"/>
          <w:sz w:val="30"/>
          <w:szCs w:val="30"/>
        </w:rPr>
        <w:t>2．主要内容：开展“植绿护绿”、“青春家园”绿色公益行</w:t>
      </w:r>
      <w:r w:rsidRPr="00B578CF">
        <w:rPr>
          <w:rFonts w:ascii="仿宋_GB2312" w:eastAsia="仿宋_GB2312" w:hAnsiTheme="minorEastAsia" w:hint="eastAsia"/>
          <w:sz w:val="30"/>
          <w:szCs w:val="30"/>
        </w:rPr>
        <w:lastRenderedPageBreak/>
        <w:t>动、万村洁净青春行动、创建“美丽乡村”示范点活动、“争当环保小卫士少先队雏鹰争章”等，组织动员</w:t>
      </w:r>
      <w:r w:rsidR="00B578CF" w:rsidRPr="00B578CF">
        <w:rPr>
          <w:rFonts w:ascii="仿宋_GB2312" w:eastAsia="仿宋_GB2312" w:hAnsiTheme="minorEastAsia" w:hint="eastAsia"/>
          <w:sz w:val="30"/>
          <w:szCs w:val="30"/>
        </w:rPr>
        <w:t>大学生团员</w:t>
      </w:r>
      <w:r w:rsidRPr="00B578CF">
        <w:rPr>
          <w:rFonts w:ascii="仿宋_GB2312" w:eastAsia="仿宋_GB2312" w:hAnsiTheme="minorEastAsia" w:hint="eastAsia"/>
          <w:sz w:val="30"/>
          <w:szCs w:val="30"/>
        </w:rPr>
        <w:t>积极参与到造林绿化活动中，弘扬绿色生态文化。</w:t>
      </w:r>
    </w:p>
    <w:p w:rsidR="00B56A0D" w:rsidRPr="00F00A98" w:rsidRDefault="0035664E" w:rsidP="0004592C">
      <w:pPr>
        <w:shd w:val="clear" w:color="auto" w:fill="FFFFFF"/>
        <w:spacing w:line="560" w:lineRule="exact"/>
        <w:ind w:firstLineChars="150" w:firstLine="450"/>
        <w:jc w:val="left"/>
        <w:rPr>
          <w:rFonts w:ascii="黑体" w:eastAsia="黑体"/>
          <w:bCs/>
          <w:sz w:val="30"/>
          <w:szCs w:val="30"/>
        </w:rPr>
      </w:pPr>
      <w:r>
        <w:rPr>
          <w:rFonts w:ascii="黑体" w:eastAsia="黑体" w:hint="eastAsia"/>
          <w:bCs/>
          <w:sz w:val="30"/>
          <w:szCs w:val="30"/>
        </w:rPr>
        <w:t>（二）</w:t>
      </w:r>
      <w:r w:rsidR="00B56A0D" w:rsidRPr="00F00A98">
        <w:rPr>
          <w:rFonts w:ascii="黑体" w:eastAsia="黑体" w:hint="eastAsia"/>
          <w:bCs/>
          <w:sz w:val="30"/>
          <w:szCs w:val="30"/>
        </w:rPr>
        <w:t>、“共青团员义务星期六”志愿服务活动</w:t>
      </w:r>
    </w:p>
    <w:p w:rsidR="00B56A0D" w:rsidRPr="00B578CF"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B578CF">
        <w:rPr>
          <w:rFonts w:ascii="仿宋_GB2312" w:eastAsia="仿宋_GB2312" w:hAnsiTheme="minorEastAsia" w:hint="eastAsia"/>
          <w:sz w:val="30"/>
          <w:szCs w:val="30"/>
        </w:rPr>
        <w:t>1．时间：3-12月</w:t>
      </w:r>
    </w:p>
    <w:p w:rsidR="00B56A0D" w:rsidRPr="00B578CF"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B578CF">
        <w:rPr>
          <w:rFonts w:ascii="仿宋_GB2312" w:eastAsia="仿宋_GB2312" w:hAnsiTheme="minorEastAsia" w:hint="eastAsia"/>
          <w:sz w:val="30"/>
          <w:szCs w:val="30"/>
        </w:rPr>
        <w:t>2．主要内容：组织团员</w:t>
      </w:r>
      <w:proofErr w:type="gramStart"/>
      <w:r w:rsidRPr="00B578CF">
        <w:rPr>
          <w:rFonts w:ascii="仿宋_GB2312" w:eastAsia="仿宋_GB2312" w:hAnsiTheme="minorEastAsia" w:hint="eastAsia"/>
          <w:sz w:val="30"/>
          <w:szCs w:val="30"/>
        </w:rPr>
        <w:t>打出团</w:t>
      </w:r>
      <w:proofErr w:type="gramEnd"/>
      <w:r w:rsidRPr="00B578CF">
        <w:rPr>
          <w:rFonts w:ascii="仿宋_GB2312" w:eastAsia="仿宋_GB2312" w:hAnsiTheme="minorEastAsia" w:hint="eastAsia"/>
          <w:sz w:val="30"/>
          <w:szCs w:val="30"/>
        </w:rPr>
        <w:t>的旗帜、亮出团员身份，广泛开展各类团员志愿服务活动，大力推进“团员成为注册志愿者”活动，特别是围绕全省重点项目建设现场，发挥团组织和志愿者在服务大局方面的积极作用。</w:t>
      </w:r>
    </w:p>
    <w:p w:rsidR="00B56A0D" w:rsidRPr="00F00A98" w:rsidRDefault="0035664E" w:rsidP="0004592C">
      <w:pPr>
        <w:shd w:val="clear" w:color="auto" w:fill="FFFFFF"/>
        <w:spacing w:line="560" w:lineRule="exact"/>
        <w:ind w:firstLineChars="150" w:firstLine="450"/>
        <w:jc w:val="left"/>
        <w:rPr>
          <w:rFonts w:ascii="黑体" w:eastAsia="黑体"/>
          <w:bCs/>
          <w:sz w:val="30"/>
          <w:szCs w:val="30"/>
        </w:rPr>
      </w:pPr>
      <w:r>
        <w:rPr>
          <w:rFonts w:ascii="黑体" w:eastAsia="黑体" w:hint="eastAsia"/>
          <w:bCs/>
          <w:sz w:val="30"/>
          <w:szCs w:val="30"/>
        </w:rPr>
        <w:t>（三）</w:t>
      </w:r>
      <w:r w:rsidR="00B56A0D" w:rsidRPr="00F00A98">
        <w:rPr>
          <w:rFonts w:ascii="黑体" w:eastAsia="黑体" w:hint="eastAsia"/>
          <w:bCs/>
          <w:sz w:val="30"/>
          <w:szCs w:val="30"/>
        </w:rPr>
        <w:t>、开展“青春同行 爱心扶贫”行动</w:t>
      </w:r>
    </w:p>
    <w:p w:rsidR="00B56A0D" w:rsidRPr="00B578CF"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B578CF">
        <w:rPr>
          <w:rFonts w:ascii="仿宋_GB2312" w:eastAsia="仿宋_GB2312" w:hAnsiTheme="minorEastAsia" w:hint="eastAsia"/>
          <w:sz w:val="30"/>
          <w:szCs w:val="30"/>
        </w:rPr>
        <w:t>1．时间：3-12月</w:t>
      </w:r>
    </w:p>
    <w:p w:rsidR="00B56A0D" w:rsidRPr="00B578CF" w:rsidRDefault="00B56A0D" w:rsidP="0004592C">
      <w:pPr>
        <w:shd w:val="clear" w:color="auto" w:fill="FFFFFF"/>
        <w:spacing w:line="560" w:lineRule="exact"/>
        <w:ind w:firstLineChars="200" w:firstLine="600"/>
        <w:jc w:val="left"/>
        <w:rPr>
          <w:rFonts w:ascii="仿宋_GB2312" w:eastAsia="仿宋_GB2312" w:hAnsiTheme="minorEastAsia"/>
          <w:sz w:val="30"/>
          <w:szCs w:val="30"/>
        </w:rPr>
      </w:pPr>
      <w:r w:rsidRPr="00B578CF">
        <w:rPr>
          <w:rFonts w:ascii="仿宋_GB2312" w:eastAsia="仿宋_GB2312" w:hAnsiTheme="minorEastAsia" w:hint="eastAsia"/>
          <w:sz w:val="30"/>
          <w:szCs w:val="30"/>
        </w:rPr>
        <w:t>2．主要内容：</w:t>
      </w:r>
      <w:proofErr w:type="gramStart"/>
      <w:r w:rsidR="00B578CF">
        <w:rPr>
          <w:rFonts w:ascii="仿宋_GB2312" w:eastAsia="仿宋_GB2312" w:hAnsiTheme="minorEastAsia" w:hint="eastAsia"/>
          <w:sz w:val="30"/>
          <w:szCs w:val="30"/>
        </w:rPr>
        <w:t>全校</w:t>
      </w:r>
      <w:r w:rsidRPr="00B578CF">
        <w:rPr>
          <w:rFonts w:ascii="仿宋_GB2312" w:eastAsia="仿宋_GB2312" w:hAnsiTheme="minorEastAsia" w:hint="eastAsia"/>
          <w:sz w:val="30"/>
          <w:szCs w:val="30"/>
        </w:rPr>
        <w:t>各级</w:t>
      </w:r>
      <w:proofErr w:type="gramEnd"/>
      <w:r w:rsidRPr="00B578CF">
        <w:rPr>
          <w:rFonts w:ascii="仿宋_GB2312" w:eastAsia="仿宋_GB2312" w:hAnsiTheme="minorEastAsia" w:hint="eastAsia"/>
          <w:sz w:val="30"/>
          <w:szCs w:val="30"/>
        </w:rPr>
        <w:t>团组织积极参与并广泛动员更多的青年社会组织和青年志愿者深入农民工子女、留守儿童等社会弱势群体、重点青少年群体较集中的村居、社区、学校，结对帮扶，努力提升社会参与度、覆盖面和影响力。</w:t>
      </w:r>
    </w:p>
    <w:p w:rsidR="00B56A0D" w:rsidRPr="00F00A98" w:rsidRDefault="00B56A0D" w:rsidP="0004592C">
      <w:pPr>
        <w:shd w:val="clear" w:color="auto" w:fill="FFFFFF"/>
        <w:spacing w:line="560" w:lineRule="exact"/>
        <w:ind w:firstLineChars="200" w:firstLine="600"/>
        <w:jc w:val="center"/>
        <w:rPr>
          <w:rFonts w:ascii="黑体" w:eastAsia="黑体"/>
          <w:bCs/>
          <w:sz w:val="30"/>
          <w:szCs w:val="30"/>
        </w:rPr>
      </w:pPr>
      <w:r w:rsidRPr="00F00A98">
        <w:rPr>
          <w:rFonts w:ascii="黑体" w:eastAsia="黑体" w:hint="eastAsia"/>
          <w:bCs/>
          <w:sz w:val="30"/>
          <w:szCs w:val="30"/>
        </w:rPr>
        <w:t>青春•奋进</w:t>
      </w:r>
    </w:p>
    <w:p w:rsidR="00B56A0D" w:rsidRPr="00F00A98" w:rsidRDefault="0035664E" w:rsidP="0004592C">
      <w:pPr>
        <w:shd w:val="clear" w:color="auto" w:fill="FFFFFF"/>
        <w:spacing w:line="560" w:lineRule="exact"/>
        <w:ind w:firstLineChars="150" w:firstLine="450"/>
        <w:jc w:val="left"/>
        <w:rPr>
          <w:rFonts w:ascii="黑体" w:eastAsia="黑体"/>
          <w:bCs/>
          <w:sz w:val="30"/>
          <w:szCs w:val="30"/>
        </w:rPr>
      </w:pPr>
      <w:r>
        <w:rPr>
          <w:rFonts w:ascii="黑体" w:eastAsia="黑体" w:hint="eastAsia"/>
          <w:bCs/>
          <w:sz w:val="30"/>
          <w:szCs w:val="30"/>
        </w:rPr>
        <w:t>（</w:t>
      </w:r>
      <w:r w:rsidRPr="00F00A98">
        <w:rPr>
          <w:rFonts w:ascii="黑体" w:eastAsia="黑体" w:hint="eastAsia"/>
          <w:bCs/>
          <w:sz w:val="30"/>
          <w:szCs w:val="30"/>
        </w:rPr>
        <w:t>一</w:t>
      </w:r>
      <w:r>
        <w:rPr>
          <w:rFonts w:ascii="黑体" w:eastAsia="黑体" w:hint="eastAsia"/>
          <w:bCs/>
          <w:sz w:val="30"/>
          <w:szCs w:val="30"/>
        </w:rPr>
        <w:t>）</w:t>
      </w:r>
      <w:r w:rsidR="00B56A0D" w:rsidRPr="00F00A98">
        <w:rPr>
          <w:rFonts w:ascii="黑体" w:eastAsia="黑体" w:hint="eastAsia"/>
          <w:bCs/>
          <w:sz w:val="30"/>
          <w:szCs w:val="30"/>
        </w:rPr>
        <w:t>、“叙团缘 话团史 促改革”各界青年座谈会</w:t>
      </w:r>
    </w:p>
    <w:p w:rsidR="00B56A0D" w:rsidRPr="00B578CF" w:rsidRDefault="00B56A0D" w:rsidP="0004592C">
      <w:pPr>
        <w:shd w:val="clear" w:color="auto" w:fill="FFFFFF"/>
        <w:spacing w:line="560" w:lineRule="exact"/>
        <w:ind w:firstLineChars="200" w:firstLine="600"/>
        <w:rPr>
          <w:rFonts w:ascii="仿宋_GB2312" w:eastAsia="仿宋_GB2312" w:hAnsiTheme="minorEastAsia"/>
          <w:sz w:val="30"/>
          <w:szCs w:val="30"/>
        </w:rPr>
      </w:pPr>
      <w:r w:rsidRPr="00B578CF">
        <w:rPr>
          <w:rFonts w:ascii="仿宋_GB2312" w:eastAsia="仿宋_GB2312" w:hAnsiTheme="minorEastAsia" w:hint="eastAsia"/>
          <w:sz w:val="30"/>
          <w:szCs w:val="30"/>
        </w:rPr>
        <w:t>1．时间：五四期间</w:t>
      </w:r>
    </w:p>
    <w:p w:rsidR="00B56A0D" w:rsidRPr="00B578CF" w:rsidRDefault="00B56A0D" w:rsidP="0004592C">
      <w:pPr>
        <w:shd w:val="clear" w:color="auto" w:fill="FFFFFF"/>
        <w:spacing w:line="560" w:lineRule="exact"/>
        <w:ind w:firstLineChars="200" w:firstLine="600"/>
        <w:rPr>
          <w:rFonts w:ascii="仿宋_GB2312" w:eastAsia="仿宋_GB2312" w:hAnsiTheme="minorEastAsia"/>
          <w:sz w:val="30"/>
          <w:szCs w:val="30"/>
        </w:rPr>
      </w:pPr>
      <w:r w:rsidRPr="00B578CF">
        <w:rPr>
          <w:rFonts w:ascii="仿宋_GB2312" w:eastAsia="仿宋_GB2312" w:hAnsiTheme="minorEastAsia" w:hint="eastAsia"/>
          <w:sz w:val="30"/>
          <w:szCs w:val="30"/>
        </w:rPr>
        <w:t>2．主要内容：邀请各界团员、青年及新老团干一起回顾共青团组织在“五四”精神的鼓舞下，高举团旗跟党走所经历的95年风雨历程，围绕习近平总书记系列重要讲话精神和治国</w:t>
      </w:r>
      <w:proofErr w:type="gramStart"/>
      <w:r w:rsidRPr="00B578CF">
        <w:rPr>
          <w:rFonts w:ascii="仿宋_GB2312" w:eastAsia="仿宋_GB2312" w:hAnsiTheme="minorEastAsia" w:hint="eastAsia"/>
          <w:sz w:val="30"/>
          <w:szCs w:val="30"/>
        </w:rPr>
        <w:t>理政新理念</w:t>
      </w:r>
      <w:proofErr w:type="gramEnd"/>
      <w:r w:rsidRPr="00B578CF">
        <w:rPr>
          <w:rFonts w:ascii="仿宋_GB2312" w:eastAsia="仿宋_GB2312" w:hAnsiTheme="minorEastAsia" w:hint="eastAsia"/>
          <w:sz w:val="30"/>
          <w:szCs w:val="30"/>
        </w:rPr>
        <w:t>新思想新战略，围绕共青团改革的新举措新成效，不断增强对共青团组织的向心力和凝聚力。</w:t>
      </w:r>
    </w:p>
    <w:p w:rsidR="00B56A0D" w:rsidRPr="00F00A98" w:rsidRDefault="0035664E" w:rsidP="0004592C">
      <w:pPr>
        <w:shd w:val="clear" w:color="auto" w:fill="FFFFFF"/>
        <w:spacing w:line="560" w:lineRule="exact"/>
        <w:ind w:firstLineChars="150" w:firstLine="450"/>
        <w:jc w:val="left"/>
        <w:rPr>
          <w:rFonts w:ascii="黑体" w:eastAsia="黑体"/>
          <w:bCs/>
          <w:sz w:val="30"/>
          <w:szCs w:val="30"/>
        </w:rPr>
      </w:pPr>
      <w:r>
        <w:rPr>
          <w:rFonts w:ascii="黑体" w:eastAsia="黑体" w:hint="eastAsia"/>
          <w:bCs/>
          <w:sz w:val="30"/>
          <w:szCs w:val="30"/>
        </w:rPr>
        <w:t>（二）</w:t>
      </w:r>
      <w:r w:rsidR="00B56A0D" w:rsidRPr="00F00A98">
        <w:rPr>
          <w:rFonts w:ascii="黑体" w:eastAsia="黑体" w:hint="eastAsia"/>
          <w:bCs/>
          <w:sz w:val="30"/>
          <w:szCs w:val="30"/>
        </w:rPr>
        <w:t>、“我为共青团改革献</w:t>
      </w:r>
      <w:proofErr w:type="gramStart"/>
      <w:r w:rsidR="00B56A0D" w:rsidRPr="00F00A98">
        <w:rPr>
          <w:rFonts w:ascii="黑体" w:eastAsia="黑体" w:hint="eastAsia"/>
          <w:bCs/>
          <w:sz w:val="30"/>
          <w:szCs w:val="30"/>
        </w:rPr>
        <w:t>一</w:t>
      </w:r>
      <w:proofErr w:type="gramEnd"/>
      <w:r w:rsidR="00B56A0D" w:rsidRPr="00F00A98">
        <w:rPr>
          <w:rFonts w:ascii="黑体" w:eastAsia="黑体" w:hint="eastAsia"/>
          <w:bCs/>
          <w:sz w:val="30"/>
          <w:szCs w:val="30"/>
        </w:rPr>
        <w:t>策”活动</w:t>
      </w:r>
    </w:p>
    <w:p w:rsidR="00B56A0D" w:rsidRPr="00B578CF" w:rsidRDefault="00B56A0D" w:rsidP="0004592C">
      <w:pPr>
        <w:spacing w:line="560" w:lineRule="exact"/>
        <w:ind w:firstLineChars="200" w:firstLine="600"/>
        <w:rPr>
          <w:rFonts w:ascii="仿宋_GB2312" w:eastAsia="仿宋_GB2312" w:hAnsiTheme="minorEastAsia"/>
          <w:sz w:val="30"/>
          <w:szCs w:val="30"/>
        </w:rPr>
      </w:pPr>
      <w:r w:rsidRPr="00B578CF">
        <w:rPr>
          <w:rFonts w:ascii="仿宋_GB2312" w:eastAsia="仿宋_GB2312" w:hAnsiTheme="minorEastAsia" w:hint="eastAsia"/>
          <w:sz w:val="30"/>
          <w:szCs w:val="30"/>
        </w:rPr>
        <w:lastRenderedPageBreak/>
        <w:t>1．时间：3-12月</w:t>
      </w:r>
    </w:p>
    <w:p w:rsidR="00B56A0D" w:rsidRPr="00B578CF" w:rsidRDefault="00B56A0D" w:rsidP="0004592C">
      <w:pPr>
        <w:spacing w:line="560" w:lineRule="exact"/>
        <w:ind w:firstLineChars="200" w:firstLine="600"/>
        <w:rPr>
          <w:rFonts w:ascii="仿宋_GB2312" w:eastAsia="仿宋_GB2312" w:hAnsiTheme="minorEastAsia"/>
          <w:sz w:val="30"/>
          <w:szCs w:val="30"/>
        </w:rPr>
      </w:pPr>
      <w:r w:rsidRPr="00B578CF">
        <w:rPr>
          <w:rFonts w:ascii="仿宋_GB2312" w:eastAsia="仿宋_GB2312" w:hAnsiTheme="minorEastAsia" w:hint="eastAsia"/>
          <w:sz w:val="30"/>
          <w:szCs w:val="30"/>
        </w:rPr>
        <w:t>2．主要内容：结合市、县级共青团改革，开展“我为共青团改革献</w:t>
      </w:r>
      <w:proofErr w:type="gramStart"/>
      <w:r w:rsidRPr="00B578CF">
        <w:rPr>
          <w:rFonts w:ascii="仿宋_GB2312" w:eastAsia="仿宋_GB2312" w:hAnsiTheme="minorEastAsia" w:hint="eastAsia"/>
          <w:sz w:val="30"/>
          <w:szCs w:val="30"/>
        </w:rPr>
        <w:t>一</w:t>
      </w:r>
      <w:proofErr w:type="gramEnd"/>
      <w:r w:rsidRPr="00B578CF">
        <w:rPr>
          <w:rFonts w:ascii="仿宋_GB2312" w:eastAsia="仿宋_GB2312" w:hAnsiTheme="minorEastAsia" w:hint="eastAsia"/>
          <w:sz w:val="30"/>
          <w:szCs w:val="30"/>
        </w:rPr>
        <w:t>策”活动，组织发动广大团员青年、青联委员围绕我省经济、社会、文化、生态等方面热点、难点以及共青团改革建。结合青联、学联换届，开展提案征集活动。</w:t>
      </w:r>
      <w:r w:rsidR="00B578CF" w:rsidRPr="00FA23E6">
        <w:rPr>
          <w:rFonts w:ascii="仿宋_GB2312" w:eastAsia="仿宋_GB2312" w:hAnsiTheme="minorEastAsia" w:hint="eastAsia"/>
          <w:sz w:val="30"/>
          <w:szCs w:val="30"/>
        </w:rPr>
        <w:t>校团委</w:t>
      </w:r>
      <w:r w:rsidR="00B578CF" w:rsidRPr="00FA23E6">
        <w:rPr>
          <w:rFonts w:ascii="仿宋_GB2312" w:eastAsia="仿宋_GB2312" w:hAnsiTheme="minorEastAsia"/>
          <w:sz w:val="30"/>
          <w:szCs w:val="30"/>
        </w:rPr>
        <w:t>要向团市委推</w:t>
      </w:r>
      <w:proofErr w:type="gramStart"/>
      <w:r w:rsidR="00B578CF" w:rsidRPr="00FA23E6">
        <w:rPr>
          <w:rFonts w:ascii="仿宋_GB2312" w:eastAsia="仿宋_GB2312" w:hAnsiTheme="minorEastAsia"/>
          <w:sz w:val="30"/>
          <w:szCs w:val="30"/>
        </w:rPr>
        <w:t>报优秀</w:t>
      </w:r>
      <w:proofErr w:type="gramEnd"/>
      <w:r w:rsidR="00B578CF" w:rsidRPr="00FA23E6">
        <w:rPr>
          <w:rFonts w:ascii="仿宋_GB2312" w:eastAsia="仿宋_GB2312" w:hAnsiTheme="minorEastAsia"/>
          <w:sz w:val="30"/>
          <w:szCs w:val="30"/>
        </w:rPr>
        <w:t>征文（具体见附件），团市委将开展评选，并择优向团省委推报。</w:t>
      </w:r>
    </w:p>
    <w:p w:rsidR="00B56A0D" w:rsidRPr="00F00A98" w:rsidRDefault="0035664E" w:rsidP="0004592C">
      <w:pPr>
        <w:shd w:val="clear" w:color="auto" w:fill="FFFFFF"/>
        <w:spacing w:line="560" w:lineRule="exact"/>
        <w:ind w:firstLineChars="150" w:firstLine="450"/>
        <w:jc w:val="left"/>
        <w:rPr>
          <w:rFonts w:ascii="黑体" w:eastAsia="黑体"/>
          <w:bCs/>
          <w:sz w:val="30"/>
          <w:szCs w:val="30"/>
        </w:rPr>
      </w:pPr>
      <w:r>
        <w:rPr>
          <w:rFonts w:ascii="黑体" w:eastAsia="黑体" w:hint="eastAsia"/>
          <w:bCs/>
          <w:sz w:val="30"/>
          <w:szCs w:val="30"/>
        </w:rPr>
        <w:t>（三）</w:t>
      </w:r>
      <w:r w:rsidR="00B56A0D" w:rsidRPr="00F00A98">
        <w:rPr>
          <w:rFonts w:ascii="黑体" w:eastAsia="黑体" w:hint="eastAsia"/>
          <w:bCs/>
          <w:sz w:val="30"/>
          <w:szCs w:val="30"/>
        </w:rPr>
        <w:t>、深化星级团支部创建</w:t>
      </w:r>
    </w:p>
    <w:p w:rsidR="00B56A0D" w:rsidRPr="00B578CF" w:rsidRDefault="00B56A0D" w:rsidP="0004592C">
      <w:pPr>
        <w:spacing w:line="560" w:lineRule="exact"/>
        <w:ind w:firstLineChars="200" w:firstLine="600"/>
        <w:rPr>
          <w:rFonts w:ascii="仿宋_GB2312" w:eastAsia="仿宋_GB2312" w:hAnsiTheme="minorEastAsia"/>
          <w:sz w:val="30"/>
          <w:szCs w:val="30"/>
        </w:rPr>
      </w:pPr>
      <w:r w:rsidRPr="00B578CF">
        <w:rPr>
          <w:rFonts w:ascii="仿宋_GB2312" w:eastAsia="仿宋_GB2312" w:hAnsiTheme="minorEastAsia" w:hint="eastAsia"/>
          <w:sz w:val="30"/>
          <w:szCs w:val="30"/>
        </w:rPr>
        <w:t>1．时间：3-12月</w:t>
      </w:r>
    </w:p>
    <w:p w:rsidR="00B56A0D" w:rsidRPr="00B578CF" w:rsidRDefault="00B56A0D" w:rsidP="0004592C">
      <w:pPr>
        <w:spacing w:line="560" w:lineRule="exact"/>
        <w:ind w:firstLineChars="200" w:firstLine="600"/>
        <w:rPr>
          <w:rFonts w:ascii="仿宋_GB2312" w:eastAsia="仿宋_GB2312" w:hAnsiTheme="minorEastAsia"/>
          <w:sz w:val="30"/>
          <w:szCs w:val="30"/>
        </w:rPr>
      </w:pPr>
      <w:r w:rsidRPr="00B578CF">
        <w:rPr>
          <w:rFonts w:ascii="仿宋_GB2312" w:eastAsia="仿宋_GB2312" w:hAnsiTheme="minorEastAsia" w:hint="eastAsia"/>
          <w:sz w:val="30"/>
          <w:szCs w:val="30"/>
        </w:rPr>
        <w:t>2．主要内容：以福建数字共青团系统为支撑，继续围绕建立规范的团员档案，按照上级分配名额和标准、程序发展团员，按规定向团员收缴团费、向上级团组织缴纳团费，落实“三会两制一课”，团员成为注册志愿者等五个方面，开展星级团支部创建活动，推动每个团支部都成为达标级以上团支部。</w:t>
      </w:r>
    </w:p>
    <w:p w:rsidR="00B56A0D" w:rsidRPr="00F00A98" w:rsidRDefault="0035664E" w:rsidP="0004592C">
      <w:pPr>
        <w:shd w:val="clear" w:color="auto" w:fill="FFFFFF"/>
        <w:spacing w:line="560" w:lineRule="exact"/>
        <w:ind w:firstLineChars="150" w:firstLine="450"/>
        <w:jc w:val="left"/>
        <w:rPr>
          <w:rFonts w:ascii="黑体" w:eastAsia="黑体"/>
          <w:bCs/>
          <w:sz w:val="30"/>
          <w:szCs w:val="30"/>
        </w:rPr>
      </w:pPr>
      <w:r>
        <w:rPr>
          <w:rFonts w:ascii="黑体" w:eastAsia="黑体" w:hint="eastAsia"/>
          <w:bCs/>
          <w:sz w:val="30"/>
          <w:szCs w:val="30"/>
        </w:rPr>
        <w:t>（四）</w:t>
      </w:r>
      <w:r w:rsidR="00B56A0D" w:rsidRPr="00F00A98">
        <w:rPr>
          <w:rFonts w:ascii="黑体" w:eastAsia="黑体" w:hint="eastAsia"/>
          <w:bCs/>
          <w:sz w:val="30"/>
          <w:szCs w:val="30"/>
        </w:rPr>
        <w:t>、团员先锋岗（队）创建活动</w:t>
      </w:r>
    </w:p>
    <w:p w:rsidR="00B56A0D" w:rsidRPr="00B578CF" w:rsidRDefault="00B56A0D" w:rsidP="0004592C">
      <w:pPr>
        <w:spacing w:line="560" w:lineRule="exact"/>
        <w:ind w:firstLineChars="200" w:firstLine="600"/>
        <w:rPr>
          <w:rFonts w:ascii="仿宋_GB2312" w:eastAsia="仿宋_GB2312" w:hAnsiTheme="minorEastAsia"/>
          <w:sz w:val="30"/>
          <w:szCs w:val="30"/>
        </w:rPr>
      </w:pPr>
      <w:r w:rsidRPr="00B578CF">
        <w:rPr>
          <w:rFonts w:ascii="仿宋_GB2312" w:eastAsia="仿宋_GB2312" w:hAnsiTheme="minorEastAsia" w:hint="eastAsia"/>
          <w:sz w:val="30"/>
          <w:szCs w:val="30"/>
        </w:rPr>
        <w:t>1．时间：5-8月</w:t>
      </w:r>
    </w:p>
    <w:p w:rsidR="00B56A0D" w:rsidRDefault="00B56A0D" w:rsidP="0004592C">
      <w:pPr>
        <w:spacing w:line="560" w:lineRule="exact"/>
        <w:ind w:firstLineChars="200" w:firstLine="600"/>
        <w:rPr>
          <w:rFonts w:ascii="仿宋_GB2312" w:eastAsia="仿宋_GB2312" w:hAnsiTheme="minorEastAsia"/>
          <w:sz w:val="30"/>
          <w:szCs w:val="30"/>
        </w:rPr>
      </w:pPr>
      <w:r w:rsidRPr="00B578CF">
        <w:rPr>
          <w:rFonts w:ascii="仿宋_GB2312" w:eastAsia="仿宋_GB2312" w:hAnsiTheme="minorEastAsia" w:hint="eastAsia"/>
          <w:sz w:val="30"/>
          <w:szCs w:val="30"/>
        </w:rPr>
        <w:t>2．主要内容：</w:t>
      </w:r>
      <w:r w:rsidR="00B578CF">
        <w:rPr>
          <w:rFonts w:ascii="仿宋_GB2312" w:eastAsia="仿宋_GB2312" w:hAnsiTheme="minorEastAsia" w:hint="eastAsia"/>
          <w:sz w:val="30"/>
          <w:szCs w:val="30"/>
        </w:rPr>
        <w:t>开展</w:t>
      </w:r>
      <w:r w:rsidR="00B578CF" w:rsidRPr="00FA23E6">
        <w:rPr>
          <w:rFonts w:ascii="仿宋_GB2312" w:eastAsia="仿宋_GB2312" w:hAnsiTheme="minorEastAsia"/>
          <w:sz w:val="30"/>
          <w:szCs w:val="30"/>
        </w:rPr>
        <w:t>团员先锋岗（队）创建活动。以</w:t>
      </w:r>
      <w:r w:rsidR="00B578CF" w:rsidRPr="00FA23E6">
        <w:rPr>
          <w:rFonts w:ascii="仿宋_GB2312" w:eastAsia="仿宋_GB2312" w:hAnsiTheme="minorEastAsia"/>
          <w:sz w:val="30"/>
          <w:szCs w:val="30"/>
        </w:rPr>
        <w:t>“</w:t>
      </w:r>
      <w:r w:rsidR="00B578CF" w:rsidRPr="00FA23E6">
        <w:rPr>
          <w:rFonts w:ascii="仿宋_GB2312" w:eastAsia="仿宋_GB2312" w:hAnsiTheme="minorEastAsia"/>
          <w:sz w:val="30"/>
          <w:szCs w:val="30"/>
        </w:rPr>
        <w:t>五个泉州 青春扬帆</w:t>
      </w:r>
      <w:r w:rsidR="00B578CF" w:rsidRPr="00FA23E6">
        <w:rPr>
          <w:rFonts w:ascii="仿宋_GB2312" w:eastAsia="仿宋_GB2312" w:hAnsiTheme="minorEastAsia"/>
          <w:sz w:val="30"/>
          <w:szCs w:val="30"/>
        </w:rPr>
        <w:t>”</w:t>
      </w:r>
      <w:r w:rsidR="00B578CF" w:rsidRPr="00FA23E6">
        <w:rPr>
          <w:rFonts w:ascii="仿宋_GB2312" w:eastAsia="仿宋_GB2312" w:hAnsiTheme="minorEastAsia"/>
          <w:sz w:val="30"/>
          <w:szCs w:val="30"/>
        </w:rPr>
        <w:t>为主题，以</w:t>
      </w:r>
      <w:r w:rsidR="00B578CF" w:rsidRPr="00FA23E6">
        <w:rPr>
          <w:rFonts w:ascii="仿宋_GB2312" w:eastAsia="仿宋_GB2312" w:hAnsiTheme="minorEastAsia"/>
          <w:sz w:val="30"/>
          <w:szCs w:val="30"/>
        </w:rPr>
        <w:t>“</w:t>
      </w:r>
      <w:r w:rsidR="00B578CF" w:rsidRPr="00FA23E6">
        <w:rPr>
          <w:rFonts w:ascii="仿宋_GB2312" w:eastAsia="仿宋_GB2312" w:hAnsiTheme="minorEastAsia"/>
          <w:sz w:val="30"/>
          <w:szCs w:val="30"/>
        </w:rPr>
        <w:t>学习理论走在前、立足岗位干在前、急难险重冲在前</w:t>
      </w:r>
      <w:r w:rsidR="00B578CF" w:rsidRPr="00FA23E6">
        <w:rPr>
          <w:rFonts w:ascii="仿宋_GB2312" w:eastAsia="仿宋_GB2312" w:hAnsiTheme="minorEastAsia"/>
          <w:sz w:val="30"/>
          <w:szCs w:val="30"/>
        </w:rPr>
        <w:t>”</w:t>
      </w:r>
      <w:r w:rsidR="00B578CF" w:rsidRPr="00FA23E6">
        <w:rPr>
          <w:rFonts w:ascii="仿宋_GB2312" w:eastAsia="仿宋_GB2312" w:hAnsiTheme="minorEastAsia"/>
          <w:sz w:val="30"/>
          <w:szCs w:val="30"/>
        </w:rPr>
        <w:t>为基本标准，在全市各级各领域团组织中创建、命名一批团员先锋岗（队）。团员先锋岗（队）应为以团员为主体的青年集体，团员比例不低于该集体青年总数的70%。要深化创建活动载体，以青春扶贫竞赛、青年文明号</w:t>
      </w:r>
      <w:proofErr w:type="gramStart"/>
      <w:r w:rsidR="00B578CF" w:rsidRPr="00FA23E6">
        <w:rPr>
          <w:rFonts w:ascii="仿宋_GB2312" w:eastAsia="仿宋_GB2312" w:hAnsiTheme="minorEastAsia"/>
          <w:sz w:val="30"/>
          <w:szCs w:val="30"/>
        </w:rPr>
        <w:t>号</w:t>
      </w:r>
      <w:proofErr w:type="gramEnd"/>
      <w:r w:rsidR="00B578CF" w:rsidRPr="00FA23E6">
        <w:rPr>
          <w:rFonts w:ascii="仿宋_GB2312" w:eastAsia="仿宋_GB2312" w:hAnsiTheme="minorEastAsia"/>
          <w:sz w:val="30"/>
          <w:szCs w:val="30"/>
        </w:rPr>
        <w:t>户结对、青年岗位能手评选活动等为载体，引导广大青年立足岗位，创新创业创优，在脱贫攻坚、产业转型升级、生态文明试验区建设等</w:t>
      </w:r>
      <w:r w:rsidR="00B578CF" w:rsidRPr="00FA23E6">
        <w:rPr>
          <w:rFonts w:ascii="仿宋_GB2312" w:eastAsia="仿宋_GB2312" w:hAnsiTheme="minorEastAsia"/>
          <w:sz w:val="30"/>
          <w:szCs w:val="30"/>
        </w:rPr>
        <w:lastRenderedPageBreak/>
        <w:t>急难险重一线展示风采。团员先锋岗（队）作为加强团员队伍先进性建设的一项重要工作载体，将常态化开展。创建、命名工作采取逐级创建、总量控制、动态管理的方式进行。团市委将于7月命名首批团员先锋岗（队），择优推报省级团员先锋岗（队）。</w:t>
      </w:r>
    </w:p>
    <w:p w:rsidR="0004592C" w:rsidRDefault="0004592C" w:rsidP="00E12058">
      <w:pPr>
        <w:autoSpaceDE w:val="0"/>
        <w:autoSpaceDN w:val="0"/>
        <w:adjustRightInd w:val="0"/>
        <w:spacing w:line="560" w:lineRule="exact"/>
        <w:ind w:firstLineChars="200" w:firstLine="600"/>
        <w:rPr>
          <w:rFonts w:ascii="黑体" w:eastAsia="黑体" w:hAnsi="黑体" w:cs="宋体"/>
          <w:kern w:val="0"/>
          <w:sz w:val="30"/>
          <w:szCs w:val="30"/>
          <w:lang w:val="zh-CN"/>
        </w:rPr>
      </w:pPr>
      <w:r>
        <w:rPr>
          <w:rFonts w:ascii="黑体" w:eastAsia="黑体" w:hAnsi="黑体" w:cs="宋体" w:hint="eastAsia"/>
          <w:kern w:val="0"/>
          <w:sz w:val="30"/>
          <w:szCs w:val="30"/>
          <w:lang w:val="zh-CN"/>
        </w:rPr>
        <w:t>四、工作要求</w:t>
      </w:r>
    </w:p>
    <w:p w:rsidR="0004592C" w:rsidRPr="0004592C" w:rsidRDefault="0004592C" w:rsidP="0004592C">
      <w:pPr>
        <w:autoSpaceDE w:val="0"/>
        <w:autoSpaceDN w:val="0"/>
        <w:adjustRightInd w:val="0"/>
        <w:spacing w:line="560" w:lineRule="exact"/>
        <w:ind w:firstLineChars="200" w:firstLine="600"/>
        <w:rPr>
          <w:rFonts w:ascii="仿宋_GB2312" w:eastAsia="仿宋_GB2312" w:hAnsiTheme="minorEastAsia"/>
          <w:sz w:val="30"/>
          <w:szCs w:val="30"/>
        </w:rPr>
      </w:pPr>
      <w:r w:rsidRPr="0004592C">
        <w:rPr>
          <w:rFonts w:ascii="仿宋_GB2312" w:eastAsia="仿宋_GB2312" w:hAnsiTheme="minorEastAsia" w:hint="eastAsia"/>
          <w:sz w:val="30"/>
          <w:szCs w:val="30"/>
        </w:rPr>
        <w:t>1.高度重视，精心组织。各学院分团委要充分认识开展纪念活动对于扩大团组织的影响力、提升团组织凝聚力、促进和加强团组织自身建设的重要意义，认真谋划，精心组织，在落实好全校统一的纪念活动的同时，集中力量策划出特点鲜明的纪念、庆祝活动，形成上下联动的良好局面。</w:t>
      </w:r>
    </w:p>
    <w:p w:rsidR="0004592C" w:rsidRPr="0004592C" w:rsidRDefault="0004592C" w:rsidP="0004592C">
      <w:pPr>
        <w:autoSpaceDE w:val="0"/>
        <w:autoSpaceDN w:val="0"/>
        <w:adjustRightInd w:val="0"/>
        <w:spacing w:line="560" w:lineRule="exact"/>
        <w:ind w:firstLineChars="200" w:firstLine="600"/>
        <w:rPr>
          <w:rFonts w:ascii="仿宋_GB2312" w:eastAsia="仿宋_GB2312" w:hAnsiTheme="minorEastAsia"/>
          <w:sz w:val="30"/>
          <w:szCs w:val="30"/>
        </w:rPr>
      </w:pPr>
      <w:r w:rsidRPr="0004592C">
        <w:rPr>
          <w:rFonts w:ascii="仿宋_GB2312" w:eastAsia="仿宋_GB2312" w:hAnsiTheme="minorEastAsia" w:hint="eastAsia"/>
          <w:sz w:val="30"/>
          <w:szCs w:val="30"/>
        </w:rPr>
        <w:t>2.突出主题，体现特色。各学院分团委要结合自身实际制定活动方案，在活动安排上形成系列，纵贯五月份，形成持续效应和强大声势，在活动内容上突出主题，积极向上，让团员乐于参与。</w:t>
      </w:r>
    </w:p>
    <w:p w:rsidR="0004592C" w:rsidRPr="0004592C" w:rsidRDefault="0004592C" w:rsidP="0004592C">
      <w:pPr>
        <w:autoSpaceDE w:val="0"/>
        <w:autoSpaceDN w:val="0"/>
        <w:adjustRightInd w:val="0"/>
        <w:spacing w:line="560" w:lineRule="exact"/>
        <w:ind w:firstLineChars="200" w:firstLine="600"/>
        <w:rPr>
          <w:rFonts w:ascii="仿宋_GB2312" w:eastAsia="仿宋_GB2312" w:hAnsiTheme="minorEastAsia"/>
          <w:sz w:val="30"/>
          <w:szCs w:val="30"/>
        </w:rPr>
      </w:pPr>
      <w:r w:rsidRPr="0004592C">
        <w:rPr>
          <w:rFonts w:ascii="仿宋_GB2312" w:eastAsia="仿宋_GB2312" w:hAnsiTheme="minorEastAsia" w:hint="eastAsia"/>
          <w:sz w:val="30"/>
          <w:szCs w:val="30"/>
        </w:rPr>
        <w:t>3.加强宣传，营造氛围。各学院分团委要进一步扩大宣传力度，善于运用大众媒体特别是新媒体力量，做好纪念活动的宣传工作，唱响主旋律，形成良好导向。要充分利用线上、线下的宣传手段，通过</w:t>
      </w:r>
      <w:r w:rsidR="00E12058">
        <w:rPr>
          <w:rFonts w:ascii="仿宋_GB2312" w:eastAsia="仿宋_GB2312" w:hAnsiTheme="minorEastAsia" w:hint="eastAsia"/>
          <w:sz w:val="30"/>
          <w:szCs w:val="30"/>
        </w:rPr>
        <w:t>易班</w:t>
      </w:r>
      <w:r w:rsidRPr="0004592C">
        <w:rPr>
          <w:rFonts w:ascii="仿宋_GB2312" w:eastAsia="仿宋_GB2312" w:hAnsiTheme="minorEastAsia" w:hint="eastAsia"/>
          <w:sz w:val="30"/>
          <w:szCs w:val="30"/>
        </w:rPr>
        <w:t>、</w:t>
      </w:r>
      <w:proofErr w:type="gramStart"/>
      <w:r w:rsidRPr="0004592C">
        <w:rPr>
          <w:rFonts w:ascii="仿宋_GB2312" w:eastAsia="仿宋_GB2312" w:hAnsiTheme="minorEastAsia" w:hint="eastAsia"/>
          <w:sz w:val="30"/>
          <w:szCs w:val="30"/>
        </w:rPr>
        <w:t>微信公众号</w:t>
      </w:r>
      <w:proofErr w:type="gramEnd"/>
      <w:r w:rsidRPr="0004592C">
        <w:rPr>
          <w:rFonts w:ascii="仿宋_GB2312" w:eastAsia="仿宋_GB2312" w:hAnsiTheme="minorEastAsia" w:hint="eastAsia"/>
          <w:sz w:val="30"/>
          <w:szCs w:val="30"/>
        </w:rPr>
        <w:t>、</w:t>
      </w:r>
      <w:r w:rsidR="00E12058">
        <w:rPr>
          <w:rFonts w:ascii="仿宋_GB2312" w:eastAsia="仿宋_GB2312" w:hAnsiTheme="minorEastAsia" w:hint="eastAsia"/>
          <w:sz w:val="30"/>
          <w:szCs w:val="30"/>
        </w:rPr>
        <w:t>数字共青团系统</w:t>
      </w:r>
      <w:r w:rsidRPr="0004592C">
        <w:rPr>
          <w:rFonts w:ascii="仿宋_GB2312" w:eastAsia="仿宋_GB2312" w:hAnsiTheme="minorEastAsia" w:hint="eastAsia"/>
          <w:sz w:val="30"/>
          <w:szCs w:val="30"/>
        </w:rPr>
        <w:t>、</w:t>
      </w:r>
      <w:r w:rsidR="00E12058">
        <w:rPr>
          <w:rFonts w:ascii="仿宋_GB2312" w:eastAsia="仿宋_GB2312" w:hAnsiTheme="minorEastAsia" w:hint="eastAsia"/>
          <w:sz w:val="30"/>
          <w:szCs w:val="30"/>
        </w:rPr>
        <w:t>宣传栏</w:t>
      </w:r>
      <w:r w:rsidRPr="0004592C">
        <w:rPr>
          <w:rFonts w:ascii="仿宋_GB2312" w:eastAsia="仿宋_GB2312" w:hAnsiTheme="minorEastAsia" w:hint="eastAsia"/>
          <w:sz w:val="30"/>
          <w:szCs w:val="30"/>
        </w:rPr>
        <w:t>、黑板报等各种方式广泛宣传，营造浓厚的活动氛围。要发动各学院团员关注</w:t>
      </w:r>
      <w:r w:rsidR="00E12058">
        <w:rPr>
          <w:rFonts w:ascii="仿宋_GB2312" w:eastAsia="仿宋_GB2312" w:hAnsiTheme="minorEastAsia" w:hint="eastAsia"/>
          <w:sz w:val="30"/>
          <w:szCs w:val="30"/>
        </w:rPr>
        <w:t>共青团中央</w:t>
      </w:r>
      <w:r w:rsidRPr="0004592C">
        <w:rPr>
          <w:rFonts w:ascii="仿宋_GB2312" w:eastAsia="仿宋_GB2312" w:hAnsiTheme="minorEastAsia" w:hint="eastAsia"/>
          <w:sz w:val="30"/>
          <w:szCs w:val="30"/>
        </w:rPr>
        <w:t>、</w:t>
      </w:r>
      <w:r w:rsidR="00E12058">
        <w:rPr>
          <w:rFonts w:ascii="仿宋_GB2312" w:eastAsia="仿宋_GB2312" w:hAnsiTheme="minorEastAsia" w:hint="eastAsia"/>
          <w:sz w:val="30"/>
          <w:szCs w:val="30"/>
        </w:rPr>
        <w:t>福建共青团</w:t>
      </w:r>
      <w:r w:rsidRPr="0004592C">
        <w:rPr>
          <w:rFonts w:ascii="仿宋_GB2312" w:eastAsia="仿宋_GB2312" w:hAnsiTheme="minorEastAsia" w:hint="eastAsia"/>
          <w:sz w:val="30"/>
          <w:szCs w:val="30"/>
        </w:rPr>
        <w:t>、校团委官方微信</w:t>
      </w:r>
      <w:r w:rsidR="00E12058">
        <w:rPr>
          <w:rFonts w:ascii="仿宋_GB2312" w:eastAsia="仿宋_GB2312" w:hAnsiTheme="minorEastAsia" w:hint="eastAsia"/>
          <w:sz w:val="30"/>
          <w:szCs w:val="30"/>
        </w:rPr>
        <w:t>、</w:t>
      </w:r>
      <w:proofErr w:type="gramStart"/>
      <w:r w:rsidR="00E12058">
        <w:rPr>
          <w:rFonts w:ascii="仿宋_GB2312" w:eastAsia="仿宋_GB2312" w:hAnsiTheme="minorEastAsia" w:hint="eastAsia"/>
          <w:sz w:val="30"/>
          <w:szCs w:val="30"/>
        </w:rPr>
        <w:t>微信等</w:t>
      </w:r>
      <w:proofErr w:type="gramEnd"/>
      <w:r w:rsidR="00E12058">
        <w:rPr>
          <w:rFonts w:ascii="仿宋_GB2312" w:eastAsia="仿宋_GB2312" w:hAnsiTheme="minorEastAsia" w:hint="eastAsia"/>
          <w:sz w:val="30"/>
          <w:szCs w:val="30"/>
        </w:rPr>
        <w:t>新媒体</w:t>
      </w:r>
      <w:r w:rsidRPr="0004592C">
        <w:rPr>
          <w:rFonts w:ascii="仿宋_GB2312" w:eastAsia="仿宋_GB2312" w:hAnsiTheme="minorEastAsia" w:hint="eastAsia"/>
          <w:sz w:val="30"/>
          <w:szCs w:val="30"/>
        </w:rPr>
        <w:t>，参与系列话题并积极互动。</w:t>
      </w:r>
    </w:p>
    <w:p w:rsidR="0004592C" w:rsidRPr="0004592C" w:rsidRDefault="0004592C" w:rsidP="0004592C">
      <w:pPr>
        <w:autoSpaceDE w:val="0"/>
        <w:autoSpaceDN w:val="0"/>
        <w:adjustRightInd w:val="0"/>
        <w:spacing w:line="560" w:lineRule="exact"/>
        <w:ind w:firstLineChars="200" w:firstLine="600"/>
        <w:rPr>
          <w:rFonts w:ascii="仿宋_GB2312" w:eastAsia="仿宋_GB2312" w:hAnsiTheme="minorEastAsia"/>
          <w:sz w:val="30"/>
          <w:szCs w:val="30"/>
        </w:rPr>
      </w:pPr>
      <w:r w:rsidRPr="0004592C">
        <w:rPr>
          <w:rFonts w:ascii="仿宋_GB2312" w:eastAsia="仿宋_GB2312" w:hAnsiTheme="minorEastAsia" w:hint="eastAsia"/>
          <w:sz w:val="30"/>
          <w:szCs w:val="30"/>
        </w:rPr>
        <w:t>各分团委</w:t>
      </w:r>
      <w:r w:rsidR="00E12058">
        <w:rPr>
          <w:rFonts w:ascii="仿宋_GB2312" w:eastAsia="仿宋_GB2312" w:hAnsiTheme="minorEastAsia" w:hint="eastAsia"/>
          <w:sz w:val="30"/>
          <w:szCs w:val="30"/>
        </w:rPr>
        <w:t>应</w:t>
      </w:r>
      <w:r w:rsidRPr="0004592C">
        <w:rPr>
          <w:rFonts w:ascii="仿宋_GB2312" w:eastAsia="仿宋_GB2312" w:hAnsiTheme="minorEastAsia" w:hint="eastAsia"/>
          <w:sz w:val="30"/>
          <w:szCs w:val="30"/>
        </w:rPr>
        <w:t>提前规划活动序列，探索活动载体机制，形成活动方案</w:t>
      </w:r>
      <w:r w:rsidR="00E12058">
        <w:rPr>
          <w:rFonts w:ascii="仿宋_GB2312" w:eastAsia="仿宋_GB2312" w:hAnsiTheme="minorEastAsia" w:hint="eastAsia"/>
          <w:sz w:val="30"/>
          <w:szCs w:val="30"/>
        </w:rPr>
        <w:t>并及时</w:t>
      </w:r>
      <w:r w:rsidRPr="0004592C">
        <w:rPr>
          <w:rFonts w:ascii="仿宋_GB2312" w:eastAsia="仿宋_GB2312" w:hAnsiTheme="minorEastAsia" w:hint="eastAsia"/>
          <w:sz w:val="30"/>
          <w:szCs w:val="30"/>
        </w:rPr>
        <w:t>报送</w:t>
      </w:r>
      <w:r w:rsidR="00E12058">
        <w:rPr>
          <w:rFonts w:ascii="仿宋_GB2312" w:eastAsia="仿宋_GB2312" w:hAnsiTheme="minorEastAsia" w:hint="eastAsia"/>
          <w:sz w:val="30"/>
          <w:szCs w:val="30"/>
        </w:rPr>
        <w:t>学院</w:t>
      </w:r>
      <w:r w:rsidRPr="0004592C">
        <w:rPr>
          <w:rFonts w:ascii="仿宋_GB2312" w:eastAsia="仿宋_GB2312" w:hAnsiTheme="minorEastAsia" w:hint="eastAsia"/>
          <w:sz w:val="30"/>
          <w:szCs w:val="30"/>
        </w:rPr>
        <w:t>纪念</w:t>
      </w:r>
      <w:r w:rsidR="00E12058">
        <w:rPr>
          <w:rFonts w:ascii="仿宋_GB2312" w:eastAsia="仿宋_GB2312" w:hAnsiTheme="minorEastAsia" w:hint="eastAsia"/>
          <w:sz w:val="30"/>
          <w:szCs w:val="30"/>
        </w:rPr>
        <w:t>建团95周年暨</w:t>
      </w:r>
      <w:r w:rsidRPr="0004592C">
        <w:rPr>
          <w:rFonts w:ascii="仿宋_GB2312" w:eastAsia="仿宋_GB2312" w:hAnsiTheme="minorEastAsia" w:hint="eastAsia"/>
          <w:sz w:val="30"/>
          <w:szCs w:val="30"/>
        </w:rPr>
        <w:t>五四运动9</w:t>
      </w:r>
      <w:r w:rsidR="00E12058">
        <w:rPr>
          <w:rFonts w:ascii="仿宋_GB2312" w:eastAsia="仿宋_GB2312" w:hAnsiTheme="minorEastAsia" w:hint="eastAsia"/>
          <w:sz w:val="30"/>
          <w:szCs w:val="30"/>
        </w:rPr>
        <w:t>8</w:t>
      </w:r>
      <w:r w:rsidRPr="0004592C">
        <w:rPr>
          <w:rFonts w:ascii="仿宋_GB2312" w:eastAsia="仿宋_GB2312" w:hAnsiTheme="minorEastAsia" w:hint="eastAsia"/>
          <w:sz w:val="30"/>
          <w:szCs w:val="30"/>
        </w:rPr>
        <w:t>周年活动</w:t>
      </w:r>
      <w:r w:rsidR="00E12058">
        <w:rPr>
          <w:rFonts w:ascii="仿宋_GB2312" w:eastAsia="仿宋_GB2312" w:hAnsiTheme="minorEastAsia" w:hint="eastAsia"/>
          <w:sz w:val="30"/>
          <w:szCs w:val="30"/>
        </w:rPr>
        <w:t>方案</w:t>
      </w:r>
      <w:r w:rsidRPr="0004592C">
        <w:rPr>
          <w:rFonts w:ascii="仿宋_GB2312" w:eastAsia="仿宋_GB2312" w:hAnsiTheme="minorEastAsia" w:hint="eastAsia"/>
          <w:sz w:val="30"/>
          <w:szCs w:val="30"/>
        </w:rPr>
        <w:t>。</w:t>
      </w:r>
    </w:p>
    <w:p w:rsidR="0004592C" w:rsidRPr="0004592C" w:rsidRDefault="0004592C" w:rsidP="0004592C">
      <w:pPr>
        <w:autoSpaceDE w:val="0"/>
        <w:autoSpaceDN w:val="0"/>
        <w:adjustRightInd w:val="0"/>
        <w:spacing w:line="560" w:lineRule="exact"/>
        <w:ind w:firstLineChars="200" w:firstLine="600"/>
        <w:rPr>
          <w:rFonts w:ascii="仿宋_GB2312" w:eastAsia="仿宋_GB2312" w:hAnsiTheme="minorEastAsia"/>
          <w:sz w:val="30"/>
          <w:szCs w:val="30"/>
        </w:rPr>
      </w:pPr>
      <w:r w:rsidRPr="0004592C">
        <w:rPr>
          <w:rFonts w:ascii="仿宋_GB2312" w:eastAsia="仿宋_GB2312" w:hAnsiTheme="minorEastAsia" w:hint="eastAsia"/>
          <w:sz w:val="30"/>
          <w:szCs w:val="30"/>
        </w:rPr>
        <w:lastRenderedPageBreak/>
        <w:t>联 系 人：</w:t>
      </w:r>
      <w:proofErr w:type="gramStart"/>
      <w:r w:rsidRPr="0004592C">
        <w:rPr>
          <w:rFonts w:ascii="仿宋_GB2312" w:eastAsia="仿宋_GB2312" w:hAnsiTheme="minorEastAsia" w:hint="eastAsia"/>
          <w:sz w:val="30"/>
          <w:szCs w:val="30"/>
        </w:rPr>
        <w:t>林琦芳</w:t>
      </w:r>
      <w:proofErr w:type="gramEnd"/>
    </w:p>
    <w:p w:rsidR="0004592C" w:rsidRPr="0004592C" w:rsidRDefault="0004592C" w:rsidP="0004592C">
      <w:pPr>
        <w:autoSpaceDE w:val="0"/>
        <w:autoSpaceDN w:val="0"/>
        <w:adjustRightInd w:val="0"/>
        <w:spacing w:line="560" w:lineRule="exact"/>
        <w:ind w:firstLineChars="200" w:firstLine="600"/>
        <w:rPr>
          <w:rFonts w:ascii="仿宋_GB2312" w:eastAsia="仿宋_GB2312" w:hAnsiTheme="minorEastAsia"/>
          <w:sz w:val="30"/>
          <w:szCs w:val="30"/>
        </w:rPr>
      </w:pPr>
      <w:r w:rsidRPr="0004592C">
        <w:rPr>
          <w:rFonts w:ascii="仿宋_GB2312" w:eastAsia="仿宋_GB2312" w:hAnsiTheme="minorEastAsia" w:hint="eastAsia"/>
          <w:sz w:val="30"/>
          <w:szCs w:val="30"/>
        </w:rPr>
        <w:t>联系方式：0595--22919582</w:t>
      </w:r>
    </w:p>
    <w:p w:rsidR="0004592C" w:rsidRPr="0004592C" w:rsidRDefault="0004592C" w:rsidP="0004592C">
      <w:pPr>
        <w:autoSpaceDE w:val="0"/>
        <w:autoSpaceDN w:val="0"/>
        <w:adjustRightInd w:val="0"/>
        <w:spacing w:line="560" w:lineRule="exact"/>
        <w:ind w:firstLineChars="200" w:firstLine="600"/>
        <w:rPr>
          <w:rFonts w:ascii="仿宋_GB2312" w:eastAsia="仿宋_GB2312" w:hAnsiTheme="minorEastAsia"/>
          <w:sz w:val="30"/>
          <w:szCs w:val="30"/>
        </w:rPr>
      </w:pPr>
      <w:proofErr w:type="gramStart"/>
      <w:r w:rsidRPr="0004592C">
        <w:rPr>
          <w:rFonts w:ascii="仿宋_GB2312" w:eastAsia="仿宋_GB2312" w:hAnsiTheme="minorEastAsia" w:hint="eastAsia"/>
          <w:sz w:val="30"/>
          <w:szCs w:val="30"/>
        </w:rPr>
        <w:t>邮</w:t>
      </w:r>
      <w:proofErr w:type="gramEnd"/>
      <w:r w:rsidRPr="0004592C">
        <w:rPr>
          <w:rFonts w:ascii="仿宋_GB2312" w:eastAsia="仿宋_GB2312" w:hAnsiTheme="minorEastAsia" w:hint="eastAsia"/>
          <w:sz w:val="30"/>
          <w:szCs w:val="30"/>
        </w:rPr>
        <w:t xml:space="preserve">    箱：26199374@qq.com</w:t>
      </w:r>
    </w:p>
    <w:p w:rsidR="0004592C" w:rsidRPr="00B578CF" w:rsidRDefault="0004592C" w:rsidP="0004592C">
      <w:pPr>
        <w:spacing w:line="560" w:lineRule="exact"/>
        <w:ind w:firstLineChars="200" w:firstLine="600"/>
        <w:rPr>
          <w:rFonts w:ascii="仿宋_GB2312" w:eastAsia="仿宋_GB2312" w:hAnsiTheme="minorEastAsia"/>
          <w:sz w:val="30"/>
          <w:szCs w:val="30"/>
        </w:rPr>
      </w:pPr>
    </w:p>
    <w:p w:rsidR="00BD1C26" w:rsidRPr="00BD1C26" w:rsidRDefault="00BD1C26" w:rsidP="0004592C">
      <w:pPr>
        <w:spacing w:line="560" w:lineRule="exact"/>
        <w:ind w:leftChars="41" w:left="1346" w:hangingChars="600" w:hanging="1260"/>
        <w:jc w:val="left"/>
        <w:rPr>
          <w:rFonts w:ascii="仿宋_GB2312" w:eastAsia="仿宋_GB2312" w:hAnsiTheme="minorEastAsia"/>
          <w:sz w:val="30"/>
          <w:szCs w:val="30"/>
        </w:rPr>
      </w:pPr>
      <w:r>
        <w:rPr>
          <w:rFonts w:hint="eastAsia"/>
        </w:rPr>
        <w:t xml:space="preserve">    </w:t>
      </w:r>
      <w:r w:rsidRPr="00BD1C26">
        <w:rPr>
          <w:rFonts w:ascii="仿宋_GB2312" w:eastAsia="仿宋_GB2312" w:hAnsiTheme="minorEastAsia" w:hint="eastAsia"/>
          <w:sz w:val="30"/>
          <w:szCs w:val="30"/>
        </w:rPr>
        <w:t>附件：“我的青春我的梦”暨“青春 团缘”</w:t>
      </w:r>
      <w:proofErr w:type="gramStart"/>
      <w:r w:rsidRPr="00BD1C26">
        <w:rPr>
          <w:rFonts w:ascii="仿宋_GB2312" w:eastAsia="仿宋_GB2312" w:hAnsiTheme="minorEastAsia" w:hint="eastAsia"/>
          <w:sz w:val="30"/>
          <w:szCs w:val="30"/>
        </w:rPr>
        <w:t>微小说主题</w:t>
      </w:r>
      <w:proofErr w:type="gramEnd"/>
      <w:r w:rsidRPr="00BD1C26">
        <w:rPr>
          <w:rFonts w:ascii="仿宋_GB2312" w:eastAsia="仿宋_GB2312" w:hAnsiTheme="minorEastAsia" w:hint="eastAsia"/>
          <w:sz w:val="30"/>
          <w:szCs w:val="30"/>
        </w:rPr>
        <w:t>征文活动方案</w:t>
      </w:r>
    </w:p>
    <w:p w:rsidR="008A0C6D" w:rsidRPr="00BD1C26" w:rsidRDefault="008A0C6D" w:rsidP="0004592C">
      <w:pPr>
        <w:spacing w:line="560" w:lineRule="exact"/>
      </w:pPr>
    </w:p>
    <w:p w:rsidR="008A0C6D" w:rsidRDefault="008A0C6D" w:rsidP="0004592C">
      <w:pPr>
        <w:spacing w:line="560" w:lineRule="exact"/>
      </w:pPr>
    </w:p>
    <w:p w:rsidR="004B7DE8" w:rsidRPr="00864D81" w:rsidRDefault="004B7DE8" w:rsidP="0004592C">
      <w:pPr>
        <w:spacing w:line="560" w:lineRule="exact"/>
        <w:ind w:firstLineChars="1300" w:firstLine="3900"/>
        <w:rPr>
          <w:rFonts w:ascii="仿宋_GB2312" w:eastAsia="仿宋_GB2312" w:hAnsi="Calibri" w:cs="Calibri"/>
          <w:color w:val="000000"/>
          <w:kern w:val="0"/>
          <w:sz w:val="30"/>
          <w:szCs w:val="30"/>
        </w:rPr>
      </w:pPr>
      <w:r w:rsidRPr="00864D81">
        <w:rPr>
          <w:rFonts w:ascii="仿宋_GB2312" w:eastAsia="仿宋_GB2312" w:hAnsi="Calibri" w:cs="Calibri" w:hint="eastAsia"/>
          <w:color w:val="000000"/>
          <w:kern w:val="0"/>
          <w:sz w:val="30"/>
          <w:szCs w:val="30"/>
        </w:rPr>
        <w:t>共青团泉州师范学院委员会</w:t>
      </w:r>
    </w:p>
    <w:p w:rsidR="004B7DE8" w:rsidRPr="00864D81" w:rsidRDefault="004B7DE8" w:rsidP="0004592C">
      <w:pPr>
        <w:spacing w:line="560" w:lineRule="exact"/>
        <w:ind w:firstLineChars="1500" w:firstLine="4500"/>
        <w:rPr>
          <w:rFonts w:ascii="仿宋_GB2312" w:eastAsia="仿宋_GB2312" w:hAnsi="Calibri" w:cs="Calibri"/>
          <w:color w:val="000000"/>
          <w:kern w:val="0"/>
          <w:sz w:val="30"/>
          <w:szCs w:val="30"/>
        </w:rPr>
      </w:pPr>
      <w:r>
        <w:rPr>
          <w:rFonts w:ascii="仿宋_GB2312" w:eastAsia="仿宋_GB2312" w:hAnsi="Calibri" w:cs="Calibri" w:hint="eastAsia"/>
          <w:color w:val="000000"/>
          <w:kern w:val="0"/>
          <w:sz w:val="30"/>
          <w:szCs w:val="30"/>
        </w:rPr>
        <w:t>2017</w:t>
      </w:r>
      <w:r w:rsidRPr="00864D81">
        <w:rPr>
          <w:rFonts w:ascii="仿宋_GB2312" w:eastAsia="仿宋_GB2312" w:hAnsi="Calibri" w:cs="Calibri" w:hint="eastAsia"/>
          <w:color w:val="000000"/>
          <w:kern w:val="0"/>
          <w:sz w:val="30"/>
          <w:szCs w:val="30"/>
        </w:rPr>
        <w:t>年</w:t>
      </w:r>
      <w:r>
        <w:rPr>
          <w:rFonts w:ascii="仿宋_GB2312" w:eastAsia="仿宋_GB2312" w:hAnsi="Calibri" w:cs="Calibri" w:hint="eastAsia"/>
          <w:color w:val="000000"/>
          <w:kern w:val="0"/>
          <w:sz w:val="30"/>
          <w:szCs w:val="30"/>
        </w:rPr>
        <w:t>4</w:t>
      </w:r>
      <w:r w:rsidRPr="00864D81">
        <w:rPr>
          <w:rFonts w:ascii="仿宋_GB2312" w:eastAsia="仿宋_GB2312" w:hAnsi="Calibri" w:cs="Calibri" w:hint="eastAsia"/>
          <w:color w:val="000000"/>
          <w:kern w:val="0"/>
          <w:sz w:val="30"/>
          <w:szCs w:val="30"/>
        </w:rPr>
        <w:t>月</w:t>
      </w:r>
      <w:r>
        <w:rPr>
          <w:rFonts w:ascii="仿宋_GB2312" w:eastAsia="仿宋_GB2312" w:hAnsi="Calibri" w:cs="Calibri" w:hint="eastAsia"/>
          <w:color w:val="000000"/>
          <w:kern w:val="0"/>
          <w:sz w:val="30"/>
          <w:szCs w:val="30"/>
        </w:rPr>
        <w:t>26</w:t>
      </w:r>
      <w:r w:rsidRPr="00864D81">
        <w:rPr>
          <w:rFonts w:ascii="仿宋_GB2312" w:eastAsia="仿宋_GB2312" w:hAnsi="Calibri" w:cs="Calibri" w:hint="eastAsia"/>
          <w:color w:val="000000"/>
          <w:kern w:val="0"/>
          <w:sz w:val="30"/>
          <w:szCs w:val="30"/>
        </w:rPr>
        <w:t>日</w:t>
      </w:r>
    </w:p>
    <w:p w:rsidR="008A0C6D" w:rsidRDefault="008A0C6D"/>
    <w:p w:rsidR="008A0C6D" w:rsidRDefault="008A0C6D"/>
    <w:p w:rsidR="008A0C6D" w:rsidRDefault="008A0C6D"/>
    <w:p w:rsidR="008A0C6D" w:rsidRDefault="008A0C6D"/>
    <w:p w:rsidR="008A0C6D" w:rsidRDefault="008A0C6D"/>
    <w:p w:rsidR="008A0C6D" w:rsidRDefault="008A0C6D"/>
    <w:p w:rsidR="008A0C6D" w:rsidRDefault="008A0C6D"/>
    <w:p w:rsidR="004B7DE8" w:rsidRPr="00864D81" w:rsidRDefault="004B7DE8" w:rsidP="004B7DE8">
      <w:pPr>
        <w:spacing w:line="480" w:lineRule="exact"/>
        <w:rPr>
          <w:rFonts w:ascii="仿宋_GB2312" w:eastAsia="仿宋_GB2312" w:hAnsi="Calibri" w:cs="Calibri"/>
          <w:color w:val="000000"/>
          <w:kern w:val="0"/>
          <w:sz w:val="30"/>
          <w:szCs w:val="30"/>
        </w:rPr>
      </w:pPr>
    </w:p>
    <w:p w:rsidR="004B7DE8" w:rsidRDefault="004B7DE8" w:rsidP="004B7DE8">
      <w:pPr>
        <w:spacing w:line="480" w:lineRule="exact"/>
        <w:rPr>
          <w:rFonts w:ascii="仿宋_GB2312" w:eastAsia="仿宋_GB2312" w:hAnsi="Calibri" w:cs="Calibri"/>
          <w:color w:val="000000"/>
          <w:kern w:val="0"/>
          <w:sz w:val="30"/>
          <w:szCs w:val="30"/>
        </w:rPr>
      </w:pPr>
    </w:p>
    <w:p w:rsidR="0004592C" w:rsidRDefault="0004592C" w:rsidP="004B7DE8">
      <w:pPr>
        <w:spacing w:line="480" w:lineRule="exact"/>
        <w:rPr>
          <w:rFonts w:ascii="仿宋_GB2312" w:eastAsia="仿宋_GB2312" w:hAnsi="Calibri" w:cs="Calibri"/>
          <w:color w:val="000000"/>
          <w:kern w:val="0"/>
          <w:sz w:val="30"/>
          <w:szCs w:val="30"/>
        </w:rPr>
      </w:pPr>
    </w:p>
    <w:p w:rsidR="0004592C" w:rsidRDefault="0004592C" w:rsidP="004B7DE8">
      <w:pPr>
        <w:spacing w:line="480" w:lineRule="exact"/>
        <w:rPr>
          <w:rFonts w:ascii="仿宋_GB2312" w:eastAsia="仿宋_GB2312" w:hAnsi="Calibri" w:cs="Calibri"/>
          <w:color w:val="000000"/>
          <w:kern w:val="0"/>
          <w:sz w:val="30"/>
          <w:szCs w:val="30"/>
        </w:rPr>
      </w:pPr>
    </w:p>
    <w:p w:rsidR="0004592C" w:rsidRDefault="0004592C" w:rsidP="004B7DE8">
      <w:pPr>
        <w:spacing w:line="480" w:lineRule="exact"/>
        <w:rPr>
          <w:rFonts w:ascii="仿宋_GB2312" w:eastAsia="仿宋_GB2312" w:hAnsi="Calibri" w:cs="Calibri"/>
          <w:color w:val="000000"/>
          <w:kern w:val="0"/>
          <w:sz w:val="30"/>
          <w:szCs w:val="30"/>
        </w:rPr>
      </w:pPr>
    </w:p>
    <w:p w:rsidR="00E12058" w:rsidRDefault="00E12058" w:rsidP="004B7DE8">
      <w:pPr>
        <w:spacing w:line="480" w:lineRule="exact"/>
        <w:rPr>
          <w:rFonts w:ascii="仿宋_GB2312" w:eastAsia="仿宋_GB2312" w:hAnsi="Calibri" w:cs="Calibri"/>
          <w:color w:val="000000"/>
          <w:kern w:val="0"/>
          <w:sz w:val="30"/>
          <w:szCs w:val="30"/>
        </w:rPr>
      </w:pPr>
    </w:p>
    <w:p w:rsidR="00E12058" w:rsidRDefault="00E12058" w:rsidP="004B7DE8">
      <w:pPr>
        <w:spacing w:line="480" w:lineRule="exact"/>
        <w:rPr>
          <w:rFonts w:ascii="仿宋_GB2312" w:eastAsia="仿宋_GB2312" w:hAnsi="Calibri" w:cs="Calibri"/>
          <w:color w:val="000000"/>
          <w:kern w:val="0"/>
          <w:sz w:val="30"/>
          <w:szCs w:val="30"/>
        </w:rPr>
      </w:pPr>
    </w:p>
    <w:p w:rsidR="00E12058" w:rsidRPr="00864D81" w:rsidRDefault="00E12058" w:rsidP="004B7DE8">
      <w:pPr>
        <w:spacing w:line="480" w:lineRule="exact"/>
        <w:rPr>
          <w:rFonts w:ascii="仿宋_GB2312" w:eastAsia="仿宋_GB2312" w:hAnsi="Calibri" w:cs="Calibri"/>
          <w:color w:val="000000"/>
          <w:kern w:val="0"/>
          <w:sz w:val="30"/>
          <w:szCs w:val="30"/>
        </w:rPr>
      </w:pPr>
    </w:p>
    <w:p w:rsidR="004B7DE8" w:rsidRPr="003A339B" w:rsidRDefault="004B7DE8" w:rsidP="004B7DE8">
      <w:pPr>
        <w:spacing w:line="420" w:lineRule="exact"/>
        <w:rPr>
          <w:rFonts w:ascii="仿宋_GB2312" w:hAnsi="宋体"/>
          <w:szCs w:val="28"/>
          <w:u w:val="thick"/>
        </w:rPr>
      </w:pPr>
      <w:r w:rsidRPr="003A339B">
        <w:rPr>
          <w:rFonts w:ascii="仿宋_GB2312" w:hAnsi="宋体" w:hint="eastAsia"/>
          <w:szCs w:val="28"/>
          <w:u w:val="thick"/>
        </w:rPr>
        <w:t xml:space="preserve">  </w:t>
      </w:r>
      <w:r w:rsidRPr="003A339B">
        <w:rPr>
          <w:rFonts w:ascii="黑体" w:hAnsi="宋体" w:hint="eastAsia"/>
          <w:szCs w:val="28"/>
          <w:u w:val="thick"/>
        </w:rPr>
        <w:t xml:space="preserve"> </w:t>
      </w:r>
      <w:r w:rsidRPr="003A339B">
        <w:rPr>
          <w:rFonts w:ascii="仿宋_GB2312" w:hAnsi="宋体" w:hint="eastAsia"/>
          <w:szCs w:val="28"/>
          <w:u w:val="thick"/>
        </w:rPr>
        <w:t xml:space="preserve">                                                    </w:t>
      </w:r>
      <w:r>
        <w:rPr>
          <w:rFonts w:ascii="仿宋_GB2312" w:hAnsi="宋体" w:hint="eastAsia"/>
          <w:szCs w:val="28"/>
          <w:u w:val="thick"/>
        </w:rPr>
        <w:t xml:space="preserve">                 </w:t>
      </w:r>
      <w:r w:rsidRPr="003A339B">
        <w:rPr>
          <w:rFonts w:ascii="仿宋_GB2312" w:hAnsi="宋体" w:hint="eastAsia"/>
          <w:szCs w:val="28"/>
          <w:u w:val="thick"/>
        </w:rPr>
        <w:t xml:space="preserve">       </w:t>
      </w:r>
      <w:r>
        <w:rPr>
          <w:rFonts w:ascii="仿宋_GB2312" w:hAnsi="宋体" w:hint="eastAsia"/>
          <w:szCs w:val="28"/>
          <w:u w:val="thick"/>
        </w:rPr>
        <w:t xml:space="preserve"> </w:t>
      </w:r>
    </w:p>
    <w:p w:rsidR="004B7DE8" w:rsidRPr="004C5D6C" w:rsidRDefault="004B7DE8" w:rsidP="004B7DE8">
      <w:pPr>
        <w:spacing w:line="420" w:lineRule="exact"/>
        <w:rPr>
          <w:rFonts w:ascii="仿宋" w:eastAsia="仿宋" w:hAnsi="仿宋"/>
          <w:sz w:val="28"/>
          <w:szCs w:val="28"/>
          <w:u w:val="single"/>
        </w:rPr>
      </w:pPr>
      <w:r w:rsidRPr="003A339B">
        <w:rPr>
          <w:rFonts w:ascii="仿宋_GB2312" w:hAnsi="宋体" w:hint="eastAsia"/>
          <w:sz w:val="28"/>
          <w:szCs w:val="28"/>
          <w:u w:val="single"/>
        </w:rPr>
        <w:t xml:space="preserve">  </w:t>
      </w:r>
      <w:r w:rsidRPr="004C5D6C">
        <w:rPr>
          <w:rFonts w:ascii="仿宋" w:eastAsia="仿宋" w:hAnsi="仿宋" w:hint="eastAsia"/>
          <w:sz w:val="28"/>
          <w:szCs w:val="28"/>
          <w:u w:val="single"/>
        </w:rPr>
        <w:t>抄　送：团省委学校部、各二级学院党</w:t>
      </w:r>
      <w:r>
        <w:rPr>
          <w:rFonts w:ascii="仿宋" w:eastAsia="仿宋" w:hAnsi="仿宋" w:hint="eastAsia"/>
          <w:sz w:val="28"/>
          <w:szCs w:val="28"/>
          <w:u w:val="single"/>
        </w:rPr>
        <w:t>委会</w:t>
      </w:r>
      <w:r w:rsidRPr="004C5D6C">
        <w:rPr>
          <w:rFonts w:ascii="仿宋" w:eastAsia="仿宋" w:hAnsi="仿宋" w:hint="eastAsia"/>
          <w:sz w:val="28"/>
          <w:szCs w:val="28"/>
          <w:u w:val="single"/>
        </w:rPr>
        <w:t>，</w:t>
      </w:r>
      <w:r>
        <w:rPr>
          <w:rFonts w:ascii="仿宋" w:eastAsia="仿宋" w:hAnsi="仿宋" w:hint="eastAsia"/>
          <w:sz w:val="28"/>
          <w:szCs w:val="28"/>
          <w:u w:val="single"/>
        </w:rPr>
        <w:t xml:space="preserve">校领导      </w:t>
      </w:r>
      <w:r w:rsidRPr="004C5D6C">
        <w:rPr>
          <w:rFonts w:ascii="仿宋" w:eastAsia="仿宋" w:hAnsi="仿宋" w:hint="eastAsia"/>
          <w:sz w:val="28"/>
          <w:szCs w:val="28"/>
          <w:u w:val="single"/>
        </w:rPr>
        <w:t xml:space="preserve">      </w:t>
      </w:r>
    </w:p>
    <w:p w:rsidR="004B7DE8" w:rsidRPr="003F2681" w:rsidRDefault="004B7DE8" w:rsidP="004B7DE8">
      <w:pPr>
        <w:spacing w:line="440" w:lineRule="exact"/>
        <w:rPr>
          <w:rFonts w:ascii="仿宋" w:eastAsia="仿宋" w:hAnsi="仿宋"/>
          <w:sz w:val="28"/>
          <w:szCs w:val="28"/>
          <w:u w:val="thick"/>
        </w:rPr>
      </w:pPr>
      <w:r w:rsidRPr="004C5D6C">
        <w:rPr>
          <w:rFonts w:ascii="仿宋" w:eastAsia="仿宋" w:hAnsi="仿宋" w:hint="eastAsia"/>
          <w:sz w:val="28"/>
          <w:szCs w:val="28"/>
          <w:u w:val="thick"/>
        </w:rPr>
        <w:t xml:space="preserve">  共青团泉州师范学院委员会</w:t>
      </w:r>
      <w:r>
        <w:rPr>
          <w:rFonts w:ascii="仿宋" w:eastAsia="仿宋" w:hAnsi="仿宋" w:hint="eastAsia"/>
          <w:sz w:val="28"/>
          <w:szCs w:val="28"/>
          <w:u w:val="thick"/>
        </w:rPr>
        <w:t xml:space="preserve">          </w:t>
      </w:r>
      <w:r w:rsidRPr="004C5D6C">
        <w:rPr>
          <w:rFonts w:ascii="仿宋" w:eastAsia="仿宋" w:hAnsi="仿宋" w:hint="eastAsia"/>
          <w:sz w:val="28"/>
          <w:szCs w:val="28"/>
          <w:u w:val="thick"/>
        </w:rPr>
        <w:t xml:space="preserve">    201</w:t>
      </w:r>
      <w:r>
        <w:rPr>
          <w:rFonts w:ascii="仿宋" w:eastAsia="仿宋" w:hAnsi="仿宋" w:hint="eastAsia"/>
          <w:sz w:val="28"/>
          <w:szCs w:val="28"/>
          <w:u w:val="thick"/>
        </w:rPr>
        <w:t>7</w:t>
      </w:r>
      <w:r w:rsidRPr="004C5D6C">
        <w:rPr>
          <w:rFonts w:ascii="仿宋" w:eastAsia="仿宋" w:hAnsi="仿宋" w:hint="eastAsia"/>
          <w:sz w:val="28"/>
          <w:szCs w:val="28"/>
          <w:u w:val="thick"/>
        </w:rPr>
        <w:t>年</w:t>
      </w:r>
      <w:r>
        <w:rPr>
          <w:rFonts w:ascii="仿宋" w:eastAsia="仿宋" w:hAnsi="仿宋" w:hint="eastAsia"/>
          <w:sz w:val="28"/>
          <w:szCs w:val="28"/>
          <w:u w:val="thick"/>
        </w:rPr>
        <w:t>4</w:t>
      </w:r>
      <w:r w:rsidRPr="004C5D6C">
        <w:rPr>
          <w:rFonts w:ascii="仿宋" w:eastAsia="仿宋" w:hAnsi="仿宋" w:hint="eastAsia"/>
          <w:sz w:val="28"/>
          <w:szCs w:val="28"/>
          <w:u w:val="thick"/>
        </w:rPr>
        <w:t>月</w:t>
      </w:r>
      <w:r>
        <w:rPr>
          <w:rFonts w:ascii="仿宋" w:eastAsia="仿宋" w:hAnsi="仿宋" w:hint="eastAsia"/>
          <w:sz w:val="28"/>
          <w:szCs w:val="28"/>
          <w:u w:val="thick"/>
        </w:rPr>
        <w:t>2</w:t>
      </w:r>
      <w:r w:rsidR="00E12058">
        <w:rPr>
          <w:rFonts w:ascii="仿宋" w:eastAsia="仿宋" w:hAnsi="仿宋" w:hint="eastAsia"/>
          <w:sz w:val="28"/>
          <w:szCs w:val="28"/>
          <w:u w:val="thick"/>
        </w:rPr>
        <w:t>7</w:t>
      </w:r>
      <w:r w:rsidRPr="004C5D6C">
        <w:rPr>
          <w:rFonts w:ascii="仿宋" w:eastAsia="仿宋" w:hAnsi="仿宋" w:hint="eastAsia"/>
          <w:sz w:val="28"/>
          <w:szCs w:val="28"/>
          <w:u w:val="thick"/>
        </w:rPr>
        <w:t>日印发</w:t>
      </w:r>
      <w:r w:rsidRPr="004C5D6C">
        <w:rPr>
          <w:rFonts w:ascii="仿宋" w:eastAsia="仿宋" w:hAnsi="仿宋" w:hint="eastAsia"/>
          <w:sz w:val="28"/>
          <w:szCs w:val="28"/>
        </w:rPr>
        <w:t xml:space="preserve"> </w:t>
      </w:r>
    </w:p>
    <w:p w:rsidR="008A0C6D" w:rsidRPr="004B7DE8" w:rsidRDefault="008A0C6D"/>
    <w:p w:rsidR="008A0C6D" w:rsidRDefault="008A0C6D"/>
    <w:p w:rsidR="008A0C6D" w:rsidRPr="00F124CE" w:rsidRDefault="008A0C6D" w:rsidP="008A0C6D">
      <w:pPr>
        <w:spacing w:line="580" w:lineRule="exact"/>
        <w:rPr>
          <w:rFonts w:ascii="仿宋_GB2312" w:eastAsia="仿宋_GB2312" w:hAnsiTheme="minorEastAsia"/>
          <w:sz w:val="30"/>
          <w:szCs w:val="30"/>
        </w:rPr>
      </w:pPr>
      <w:r w:rsidRPr="00F124CE">
        <w:rPr>
          <w:rFonts w:ascii="仿宋_GB2312" w:eastAsia="仿宋_GB2312" w:hAnsiTheme="minorEastAsia" w:hint="eastAsia"/>
          <w:sz w:val="30"/>
          <w:szCs w:val="30"/>
        </w:rPr>
        <w:lastRenderedPageBreak/>
        <w:t>附件</w:t>
      </w:r>
    </w:p>
    <w:p w:rsidR="00BD1C26" w:rsidRDefault="00F124CE" w:rsidP="00BD1C26">
      <w:pPr>
        <w:spacing w:line="580" w:lineRule="exact"/>
        <w:ind w:leftChars="41" w:left="86"/>
        <w:jc w:val="center"/>
        <w:rPr>
          <w:rFonts w:asciiTheme="majorEastAsia" w:eastAsiaTheme="majorEastAsia" w:hAnsiTheme="majorEastAsia"/>
          <w:sz w:val="36"/>
          <w:szCs w:val="36"/>
        </w:rPr>
      </w:pPr>
      <w:r w:rsidRPr="00BD1C26">
        <w:rPr>
          <w:rFonts w:asciiTheme="majorEastAsia" w:eastAsiaTheme="majorEastAsia" w:hAnsiTheme="majorEastAsia" w:hint="eastAsia"/>
          <w:bCs/>
          <w:sz w:val="36"/>
          <w:szCs w:val="36"/>
        </w:rPr>
        <w:t xml:space="preserve"> </w:t>
      </w:r>
      <w:r w:rsidR="008A0C6D" w:rsidRPr="00BD1C26">
        <w:rPr>
          <w:rFonts w:asciiTheme="majorEastAsia" w:eastAsiaTheme="majorEastAsia" w:hAnsiTheme="majorEastAsia" w:hint="eastAsia"/>
          <w:bCs/>
          <w:sz w:val="36"/>
          <w:szCs w:val="36"/>
        </w:rPr>
        <w:t>“我的青春我的梦”暨</w:t>
      </w:r>
      <w:r w:rsidR="008A0C6D" w:rsidRPr="00BD1C26">
        <w:rPr>
          <w:rFonts w:asciiTheme="majorEastAsia" w:eastAsiaTheme="majorEastAsia" w:hAnsiTheme="majorEastAsia" w:hint="eastAsia"/>
          <w:sz w:val="36"/>
          <w:szCs w:val="36"/>
        </w:rPr>
        <w:t>“青春 团缘”微小说</w:t>
      </w:r>
    </w:p>
    <w:p w:rsidR="008A0C6D" w:rsidRPr="00BD1C26" w:rsidRDefault="008A0C6D" w:rsidP="00BD1C26">
      <w:pPr>
        <w:spacing w:line="580" w:lineRule="exact"/>
        <w:ind w:leftChars="41" w:left="86"/>
        <w:jc w:val="center"/>
        <w:rPr>
          <w:rFonts w:asciiTheme="majorEastAsia" w:eastAsiaTheme="majorEastAsia" w:hAnsiTheme="majorEastAsia"/>
          <w:sz w:val="36"/>
          <w:szCs w:val="36"/>
        </w:rPr>
      </w:pPr>
      <w:r w:rsidRPr="00BD1C26">
        <w:rPr>
          <w:rFonts w:asciiTheme="majorEastAsia" w:eastAsiaTheme="majorEastAsia" w:hAnsiTheme="majorEastAsia" w:hint="eastAsia"/>
          <w:sz w:val="36"/>
          <w:szCs w:val="36"/>
        </w:rPr>
        <w:t>主题征文活动方案</w:t>
      </w:r>
    </w:p>
    <w:p w:rsidR="008A0C6D" w:rsidRPr="00BD1C26" w:rsidRDefault="008A0C6D" w:rsidP="008A0C6D">
      <w:pPr>
        <w:spacing w:line="580" w:lineRule="exact"/>
        <w:rPr>
          <w:rFonts w:asciiTheme="majorEastAsia" w:eastAsiaTheme="majorEastAsia" w:hAnsiTheme="majorEastAsia"/>
          <w:sz w:val="36"/>
          <w:szCs w:val="36"/>
        </w:rPr>
      </w:pP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根据团中央《关于在全团集中开展“学习总书记讲话</w:t>
      </w:r>
      <w:r w:rsidRPr="00BD1C26">
        <w:rPr>
          <w:rFonts w:ascii="仿宋_GB2312" w:eastAsia="仿宋_GB2312" w:hAnsiTheme="minorEastAsia" w:hint="eastAsia"/>
          <w:sz w:val="30"/>
          <w:szCs w:val="30"/>
        </w:rPr>
        <w:t> </w:t>
      </w:r>
      <w:r w:rsidRPr="00BD1C26">
        <w:rPr>
          <w:rFonts w:ascii="仿宋_GB2312" w:eastAsia="仿宋_GB2312" w:hAnsiTheme="minorEastAsia" w:hint="eastAsia"/>
          <w:sz w:val="30"/>
          <w:szCs w:val="30"/>
        </w:rPr>
        <w:t xml:space="preserve"> 做合格共青团员”教育实践的通知》要求，为动员广大团员深入学</w:t>
      </w:r>
      <w:proofErr w:type="gramStart"/>
      <w:r w:rsidRPr="00BD1C26">
        <w:rPr>
          <w:rFonts w:ascii="仿宋_GB2312" w:eastAsia="仿宋_GB2312" w:hAnsiTheme="minorEastAsia" w:hint="eastAsia"/>
          <w:sz w:val="30"/>
          <w:szCs w:val="30"/>
        </w:rPr>
        <w:t>习习近</w:t>
      </w:r>
      <w:proofErr w:type="gramEnd"/>
      <w:r w:rsidRPr="00BD1C26">
        <w:rPr>
          <w:rFonts w:ascii="仿宋_GB2312" w:eastAsia="仿宋_GB2312" w:hAnsiTheme="minorEastAsia" w:hint="eastAsia"/>
          <w:sz w:val="30"/>
          <w:szCs w:val="30"/>
        </w:rPr>
        <w:t>平总书记系列重要讲话精神，扎实开展“一学一做”教育实践，切实增强团员的先进性和光荣感，以良好风貌和积极作为迎接党的十九大胜利召开，在“五四”青年节到来前夕，在全省组织开展“我的青春我的梦——学习总书记讲话，做合格共青团员”主题征文暨“青春 团缘”</w:t>
      </w:r>
      <w:proofErr w:type="gramStart"/>
      <w:r w:rsidRPr="00BD1C26">
        <w:rPr>
          <w:rFonts w:ascii="仿宋_GB2312" w:eastAsia="仿宋_GB2312" w:hAnsiTheme="minorEastAsia" w:hint="eastAsia"/>
          <w:sz w:val="30"/>
          <w:szCs w:val="30"/>
        </w:rPr>
        <w:t>微小说主题</w:t>
      </w:r>
      <w:proofErr w:type="gramEnd"/>
      <w:r w:rsidRPr="00BD1C26">
        <w:rPr>
          <w:rFonts w:ascii="仿宋_GB2312" w:eastAsia="仿宋_GB2312" w:hAnsiTheme="minorEastAsia" w:hint="eastAsia"/>
          <w:sz w:val="30"/>
          <w:szCs w:val="30"/>
        </w:rPr>
        <w:t>征文活动，优秀作品将在《青年博览》《创业天下》上刊载。</w:t>
      </w:r>
    </w:p>
    <w:p w:rsidR="008A0C6D" w:rsidRPr="00BD1C26" w:rsidRDefault="008A0C6D" w:rsidP="00BD1C26">
      <w:pPr>
        <w:spacing w:line="580" w:lineRule="exact"/>
        <w:ind w:firstLineChars="150" w:firstLine="450"/>
        <w:rPr>
          <w:rFonts w:ascii="黑体" w:eastAsia="黑体" w:hAnsi="黑体"/>
          <w:bCs/>
          <w:sz w:val="30"/>
          <w:szCs w:val="30"/>
        </w:rPr>
      </w:pPr>
      <w:r w:rsidRPr="00BD1C26">
        <w:rPr>
          <w:rFonts w:ascii="黑体" w:eastAsia="黑体" w:hAnsi="黑体" w:hint="eastAsia"/>
          <w:bCs/>
          <w:sz w:val="30"/>
          <w:szCs w:val="30"/>
        </w:rPr>
        <w:t>一、活动目的</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讲述关于你在共青团的故事，以文会友，以字传情，表达对共青团的崇敬与热爱，展现团员的个性与风采，增加共青团的凝聚力，并借此来触发共青团员的归属感和自豪感，以“我的青春我的梦——学习总书记讲话，做合格共青团员”以及“青春 团缘”为主题，喜迎党的十九大召开。</w:t>
      </w:r>
    </w:p>
    <w:p w:rsidR="008A0C6D" w:rsidRPr="00BD1C26" w:rsidRDefault="008A0C6D" w:rsidP="00BD1C26">
      <w:pPr>
        <w:spacing w:line="580" w:lineRule="exact"/>
        <w:ind w:firstLineChars="150" w:firstLine="450"/>
        <w:rPr>
          <w:rFonts w:ascii="黑体" w:eastAsia="黑体" w:hAnsi="黑体"/>
          <w:bCs/>
          <w:sz w:val="30"/>
          <w:szCs w:val="30"/>
        </w:rPr>
      </w:pPr>
      <w:r w:rsidRPr="00BD1C26">
        <w:rPr>
          <w:rFonts w:ascii="黑体" w:eastAsia="黑体" w:hAnsi="黑体" w:hint="eastAsia"/>
          <w:bCs/>
          <w:sz w:val="30"/>
          <w:szCs w:val="30"/>
        </w:rPr>
        <w:t>二、征文主题</w:t>
      </w:r>
    </w:p>
    <w:p w:rsidR="008A0C6D" w:rsidRPr="00BD1C26" w:rsidRDefault="008A0C6D" w:rsidP="00BD1C26">
      <w:pPr>
        <w:spacing w:line="580" w:lineRule="exact"/>
        <w:ind w:firstLineChars="150" w:firstLine="450"/>
        <w:rPr>
          <w:rFonts w:ascii="仿宋_GB2312" w:eastAsia="仿宋_GB2312" w:hAnsiTheme="minorEastAsia"/>
          <w:sz w:val="30"/>
          <w:szCs w:val="30"/>
        </w:rPr>
      </w:pPr>
      <w:r w:rsidRPr="00BD1C26">
        <w:rPr>
          <w:rFonts w:ascii="仿宋_GB2312" w:eastAsia="仿宋_GB2312" w:hAnsiTheme="minorEastAsia" w:hint="eastAsia"/>
          <w:sz w:val="30"/>
          <w:szCs w:val="30"/>
        </w:rPr>
        <w:t>“我的青春我的梦——学习总书记讲话，做合格共青团员”“青春 团缘”。</w:t>
      </w:r>
    </w:p>
    <w:p w:rsidR="008A0C6D" w:rsidRPr="00BD1C26" w:rsidRDefault="008A0C6D" w:rsidP="00BD1C26">
      <w:pPr>
        <w:spacing w:line="580" w:lineRule="exact"/>
        <w:ind w:firstLineChars="150" w:firstLine="450"/>
        <w:rPr>
          <w:rFonts w:ascii="黑体" w:eastAsia="黑体" w:hAnsi="黑体"/>
          <w:bCs/>
          <w:sz w:val="30"/>
          <w:szCs w:val="30"/>
        </w:rPr>
      </w:pPr>
      <w:r w:rsidRPr="00BD1C26">
        <w:rPr>
          <w:rFonts w:ascii="黑体" w:eastAsia="黑体" w:hAnsi="黑体" w:hint="eastAsia"/>
          <w:bCs/>
          <w:sz w:val="30"/>
          <w:szCs w:val="30"/>
        </w:rPr>
        <w:t>三、参赛对象</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全体共青团员</w:t>
      </w:r>
    </w:p>
    <w:p w:rsidR="008A0C6D" w:rsidRPr="00BD1C26" w:rsidRDefault="008A0C6D" w:rsidP="00BD1C26">
      <w:pPr>
        <w:spacing w:line="580" w:lineRule="exact"/>
        <w:ind w:firstLineChars="150" w:firstLine="450"/>
        <w:rPr>
          <w:rFonts w:ascii="黑体" w:eastAsia="黑体" w:hAnsi="黑体"/>
          <w:bCs/>
          <w:sz w:val="30"/>
          <w:szCs w:val="30"/>
        </w:rPr>
      </w:pPr>
      <w:r w:rsidRPr="00BD1C26">
        <w:rPr>
          <w:rFonts w:ascii="黑体" w:eastAsia="黑体" w:hAnsi="黑体" w:hint="eastAsia"/>
          <w:bCs/>
          <w:sz w:val="30"/>
          <w:szCs w:val="30"/>
        </w:rPr>
        <w:lastRenderedPageBreak/>
        <w:t>四、征文要求</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1.思想积极，紧扣主题，抒发感情。</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2.文字流畅，立意新颖，构思独特。</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3.形式活泼，内容充实，不限体裁。</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4．“我的青春我的梦——学习总书记讲话，做合格共青团员”主题征文，要求通过学习总书记讲话，结合生活中的所见、所闻、所感、所悟，用文章表达青春的活力，奋斗的美好，领悟青春梦、中国梦的真正含义。可参考以下选题方向：</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①抒发个人的成长体会与感悟；</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②讲述身边优秀共青团员的典型事例。</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 xml:space="preserve">    5.“我的青春我的梦”主题征文每篇不超过1200字，“青春 团缘”</w:t>
      </w:r>
      <w:proofErr w:type="gramStart"/>
      <w:r w:rsidRPr="00BD1C26">
        <w:rPr>
          <w:rFonts w:ascii="仿宋_GB2312" w:eastAsia="仿宋_GB2312" w:hAnsiTheme="minorEastAsia" w:hint="eastAsia"/>
          <w:sz w:val="30"/>
          <w:szCs w:val="30"/>
        </w:rPr>
        <w:t>微小说</w:t>
      </w:r>
      <w:proofErr w:type="gramEnd"/>
      <w:r w:rsidRPr="00BD1C26">
        <w:rPr>
          <w:rFonts w:ascii="仿宋_GB2312" w:eastAsia="仿宋_GB2312" w:hAnsiTheme="minorEastAsia" w:hint="eastAsia"/>
          <w:sz w:val="30"/>
          <w:szCs w:val="30"/>
        </w:rPr>
        <w:t>字数要求在300字以内。</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6.以学校团支部为单位选送作品，每个团支部至少要出1篇。</w:t>
      </w:r>
    </w:p>
    <w:p w:rsidR="008A0C6D" w:rsidRPr="00BD1C26" w:rsidRDefault="008A0C6D" w:rsidP="00BD1C26">
      <w:pPr>
        <w:spacing w:line="580" w:lineRule="exact"/>
        <w:ind w:firstLineChars="150" w:firstLine="450"/>
        <w:rPr>
          <w:rFonts w:ascii="黑体" w:eastAsia="黑体" w:hAnsi="黑体"/>
          <w:bCs/>
          <w:sz w:val="30"/>
          <w:szCs w:val="30"/>
        </w:rPr>
      </w:pPr>
      <w:r w:rsidRPr="00BD1C26">
        <w:rPr>
          <w:rFonts w:ascii="黑体" w:eastAsia="黑体" w:hAnsi="黑体" w:hint="eastAsia"/>
          <w:bCs/>
          <w:sz w:val="30"/>
          <w:szCs w:val="30"/>
        </w:rPr>
        <w:t>五、活动安排</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（一）宣传动员阶段。请各地各学校团委及时推动部署、下发通知，并做好学校班级宣传工作，动员同学们积极参加。</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（二）征文收集。各地各学校团委请于4月30日汇总上报征文至投稿邮箱。</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（三）征文评选。福建青年杂志社组成评选小组，按照评选标准对参赛作品进行评比。</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（四）优秀征文作品将刊发在《青年博览》《创业天下》上。</w:t>
      </w:r>
    </w:p>
    <w:p w:rsidR="008A0C6D" w:rsidRPr="00BD1C26" w:rsidRDefault="008A0C6D" w:rsidP="00BD1C26">
      <w:pPr>
        <w:spacing w:line="580" w:lineRule="exact"/>
        <w:ind w:firstLineChars="150" w:firstLine="450"/>
        <w:rPr>
          <w:rFonts w:ascii="黑体" w:eastAsia="黑体" w:hAnsi="黑体"/>
          <w:bCs/>
          <w:sz w:val="30"/>
          <w:szCs w:val="30"/>
        </w:rPr>
      </w:pPr>
      <w:r w:rsidRPr="00BD1C26">
        <w:rPr>
          <w:rFonts w:ascii="黑体" w:eastAsia="黑体" w:hAnsi="黑体" w:hint="eastAsia"/>
          <w:bCs/>
          <w:sz w:val="30"/>
          <w:szCs w:val="30"/>
        </w:rPr>
        <w:t>六、投稿时间</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本次征文投稿截止时间：2017年4月30日。</w:t>
      </w:r>
    </w:p>
    <w:p w:rsidR="008A0C6D" w:rsidRPr="00BD1C26" w:rsidRDefault="008A0C6D" w:rsidP="00BD1C26">
      <w:pPr>
        <w:spacing w:line="580" w:lineRule="exact"/>
        <w:ind w:firstLineChars="150" w:firstLine="450"/>
        <w:rPr>
          <w:rFonts w:ascii="黑体" w:eastAsia="黑体" w:hAnsi="黑体"/>
          <w:bCs/>
          <w:sz w:val="30"/>
          <w:szCs w:val="30"/>
        </w:rPr>
      </w:pPr>
      <w:r w:rsidRPr="00BD1C26">
        <w:rPr>
          <w:rFonts w:ascii="黑体" w:eastAsia="黑体" w:hAnsi="黑体" w:hint="eastAsia"/>
          <w:bCs/>
          <w:sz w:val="30"/>
          <w:szCs w:val="30"/>
        </w:rPr>
        <w:lastRenderedPageBreak/>
        <w:t>七、投稿方式</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1.征文作品一律提交WORD电子文档，注明“</w:t>
      </w:r>
      <w:r w:rsidRPr="00BD1C26">
        <w:rPr>
          <w:rFonts w:ascii="仿宋_GB2312" w:eastAsia="仿宋_GB2312" w:hAnsiTheme="minorEastAsia"/>
          <w:sz w:val="30"/>
          <w:szCs w:val="30"/>
        </w:rPr>
        <w:t>我的青春我的梦</w:t>
      </w:r>
      <w:r w:rsidRPr="00BD1C26">
        <w:rPr>
          <w:rFonts w:ascii="仿宋_GB2312" w:eastAsia="仿宋_GB2312" w:hAnsiTheme="minorEastAsia" w:hint="eastAsia"/>
          <w:sz w:val="30"/>
          <w:szCs w:val="30"/>
        </w:rPr>
        <w:t>”主题征文或“青春 团缘”</w:t>
      </w:r>
      <w:proofErr w:type="gramStart"/>
      <w:r w:rsidRPr="00BD1C26">
        <w:rPr>
          <w:rFonts w:ascii="仿宋_GB2312" w:eastAsia="仿宋_GB2312" w:hAnsiTheme="minorEastAsia" w:hint="eastAsia"/>
          <w:sz w:val="30"/>
          <w:szCs w:val="30"/>
        </w:rPr>
        <w:t>微小说主题</w:t>
      </w:r>
      <w:proofErr w:type="gramEnd"/>
      <w:r w:rsidRPr="00BD1C26">
        <w:rPr>
          <w:rFonts w:ascii="仿宋_GB2312" w:eastAsia="仿宋_GB2312" w:hAnsiTheme="minorEastAsia" w:hint="eastAsia"/>
          <w:sz w:val="30"/>
          <w:szCs w:val="30"/>
        </w:rPr>
        <w:t>征文，来稿请在文章末尾注明作者真实姓名、联系方式。</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2.来稿请于2017年4月30日前发送到邮箱youthdream2017@163.com 。</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3.联系电话：0591-</w:t>
      </w:r>
      <w:proofErr w:type="gramStart"/>
      <w:r w:rsidRPr="00BD1C26">
        <w:rPr>
          <w:rFonts w:ascii="仿宋_GB2312" w:eastAsia="仿宋_GB2312" w:hAnsiTheme="minorEastAsia" w:hint="eastAsia"/>
          <w:sz w:val="30"/>
          <w:szCs w:val="30"/>
        </w:rPr>
        <w:t>87385206  87300242</w:t>
      </w:r>
      <w:proofErr w:type="gramEnd"/>
    </w:p>
    <w:p w:rsidR="008A0C6D" w:rsidRPr="00BD1C26" w:rsidRDefault="008A0C6D" w:rsidP="00BD1C26">
      <w:pPr>
        <w:spacing w:line="580" w:lineRule="exact"/>
        <w:ind w:firstLineChars="150" w:firstLine="450"/>
        <w:rPr>
          <w:rFonts w:ascii="仿宋" w:eastAsia="仿宋" w:hAnsi="仿宋"/>
          <w:sz w:val="30"/>
          <w:szCs w:val="30"/>
        </w:rPr>
      </w:pPr>
      <w:r w:rsidRPr="00BD1C26">
        <w:rPr>
          <w:rFonts w:ascii="仿宋" w:eastAsia="仿宋" w:hAnsi="仿宋" w:hint="eastAsia"/>
          <w:sz w:val="30"/>
          <w:szCs w:val="30"/>
        </w:rPr>
        <w:t xml:space="preserve"> </w:t>
      </w:r>
      <w:r w:rsidRPr="00BD1C26">
        <w:rPr>
          <w:rFonts w:ascii="黑体" w:eastAsia="黑体" w:hAnsi="黑体" w:hint="eastAsia"/>
          <w:bCs/>
          <w:sz w:val="30"/>
          <w:szCs w:val="30"/>
        </w:rPr>
        <w:t>八、评选标准</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（一）主题内容</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1.选材能否紧扣主题，是否丰富生动。2.内容与主题是否统一。3.体表现力如何。</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（二）文体结构</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1.选材角度是否新颖，观点表达是否清晰。2.文章整体布局，结构条理是否严谨，清晰。3.语言表达是否流畅优美。</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（三）抒发真实感情</w:t>
      </w:r>
    </w:p>
    <w:p w:rsidR="008A0C6D" w:rsidRPr="00BD1C26" w:rsidRDefault="008A0C6D" w:rsidP="00BD1C26">
      <w:pPr>
        <w:spacing w:line="580" w:lineRule="exact"/>
        <w:ind w:firstLineChars="200" w:firstLine="600"/>
        <w:rPr>
          <w:rFonts w:ascii="仿宋_GB2312" w:eastAsia="仿宋_GB2312" w:hAnsiTheme="minorEastAsia"/>
          <w:sz w:val="30"/>
          <w:szCs w:val="30"/>
        </w:rPr>
      </w:pPr>
      <w:r w:rsidRPr="00BD1C26">
        <w:rPr>
          <w:rFonts w:ascii="仿宋_GB2312" w:eastAsia="仿宋_GB2312" w:hAnsiTheme="minorEastAsia" w:hint="eastAsia"/>
          <w:sz w:val="30"/>
          <w:szCs w:val="30"/>
        </w:rPr>
        <w:t>1.行文中是否有感人事例等亮点。2.语言是否真挚动人。</w:t>
      </w:r>
    </w:p>
    <w:p w:rsidR="008A0C6D" w:rsidRPr="00BD1C26" w:rsidRDefault="008A0C6D" w:rsidP="00BD1C26">
      <w:pPr>
        <w:spacing w:line="580" w:lineRule="exact"/>
        <w:ind w:firstLineChars="200" w:firstLine="600"/>
        <w:rPr>
          <w:rFonts w:ascii="仿宋_GB2312" w:eastAsia="仿宋_GB2312" w:hAnsiTheme="minorEastAsia"/>
          <w:sz w:val="30"/>
          <w:szCs w:val="30"/>
        </w:rPr>
      </w:pPr>
    </w:p>
    <w:p w:rsidR="008A0C6D" w:rsidRDefault="008A0C6D" w:rsidP="00BD1C26">
      <w:pPr>
        <w:spacing w:line="580" w:lineRule="exact"/>
        <w:ind w:firstLineChars="200" w:firstLine="600"/>
        <w:rPr>
          <w:rFonts w:ascii="仿宋_GB2312" w:eastAsia="仿宋_GB2312" w:hAnsiTheme="minorEastAsia"/>
          <w:sz w:val="30"/>
          <w:szCs w:val="30"/>
        </w:rPr>
      </w:pPr>
    </w:p>
    <w:p w:rsidR="00F124CE" w:rsidRDefault="00F124CE" w:rsidP="00BD1C26">
      <w:pPr>
        <w:spacing w:line="580" w:lineRule="exact"/>
        <w:ind w:firstLineChars="200" w:firstLine="600"/>
        <w:rPr>
          <w:rFonts w:ascii="仿宋_GB2312" w:eastAsia="仿宋_GB2312" w:hAnsiTheme="minorEastAsia"/>
          <w:sz w:val="30"/>
          <w:szCs w:val="30"/>
        </w:rPr>
      </w:pPr>
    </w:p>
    <w:p w:rsidR="00F124CE" w:rsidRPr="00BD1C26" w:rsidRDefault="00F124CE" w:rsidP="00BD1C26">
      <w:pPr>
        <w:spacing w:line="580" w:lineRule="exact"/>
        <w:ind w:firstLineChars="200" w:firstLine="600"/>
        <w:rPr>
          <w:rFonts w:ascii="仿宋_GB2312" w:eastAsia="仿宋_GB2312" w:hAnsiTheme="minorEastAsia"/>
          <w:sz w:val="30"/>
          <w:szCs w:val="30"/>
        </w:rPr>
      </w:pPr>
    </w:p>
    <w:sectPr w:rsidR="00F124CE" w:rsidRPr="00BD1C26" w:rsidSect="00F124CE">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E0" w:rsidRDefault="00C160E0" w:rsidP="00F124CE">
      <w:r>
        <w:separator/>
      </w:r>
    </w:p>
  </w:endnote>
  <w:endnote w:type="continuationSeparator" w:id="0">
    <w:p w:rsidR="00C160E0" w:rsidRDefault="00C160E0" w:rsidP="00F1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733789"/>
      <w:docPartObj>
        <w:docPartGallery w:val="Page Numbers (Bottom of Page)"/>
        <w:docPartUnique/>
      </w:docPartObj>
    </w:sdtPr>
    <w:sdtEndPr/>
    <w:sdtContent>
      <w:p w:rsidR="00F124CE" w:rsidRDefault="00F124CE">
        <w:pPr>
          <w:pStyle w:val="a6"/>
          <w:jc w:val="right"/>
        </w:pPr>
        <w:r w:rsidRPr="00F124CE">
          <w:rPr>
            <w:rFonts w:ascii="仿宋" w:eastAsia="仿宋" w:hAnsi="仿宋"/>
            <w:sz w:val="24"/>
            <w:szCs w:val="24"/>
          </w:rPr>
          <w:fldChar w:fldCharType="begin"/>
        </w:r>
        <w:r w:rsidRPr="00F124CE">
          <w:rPr>
            <w:rFonts w:ascii="仿宋" w:eastAsia="仿宋" w:hAnsi="仿宋"/>
            <w:sz w:val="24"/>
            <w:szCs w:val="24"/>
          </w:rPr>
          <w:instrText>PAGE   \* MERGEFORMAT</w:instrText>
        </w:r>
        <w:r w:rsidRPr="00F124CE">
          <w:rPr>
            <w:rFonts w:ascii="仿宋" w:eastAsia="仿宋" w:hAnsi="仿宋"/>
            <w:sz w:val="24"/>
            <w:szCs w:val="24"/>
          </w:rPr>
          <w:fldChar w:fldCharType="separate"/>
        </w:r>
        <w:r w:rsidR="00461B7F" w:rsidRPr="00461B7F">
          <w:rPr>
            <w:rFonts w:ascii="仿宋" w:eastAsia="仿宋" w:hAnsi="仿宋"/>
            <w:noProof/>
            <w:sz w:val="24"/>
            <w:szCs w:val="24"/>
            <w:lang w:val="zh-CN"/>
          </w:rPr>
          <w:t>-</w:t>
        </w:r>
        <w:r w:rsidR="00461B7F">
          <w:rPr>
            <w:rFonts w:ascii="仿宋" w:eastAsia="仿宋" w:hAnsi="仿宋"/>
            <w:noProof/>
            <w:sz w:val="24"/>
            <w:szCs w:val="24"/>
          </w:rPr>
          <w:t xml:space="preserve"> 1 -</w:t>
        </w:r>
        <w:r w:rsidRPr="00F124CE">
          <w:rPr>
            <w:rFonts w:ascii="仿宋" w:eastAsia="仿宋" w:hAnsi="仿宋"/>
            <w:sz w:val="24"/>
            <w:szCs w:val="24"/>
          </w:rPr>
          <w:fldChar w:fldCharType="end"/>
        </w:r>
      </w:p>
    </w:sdtContent>
  </w:sdt>
  <w:p w:rsidR="00F124CE" w:rsidRDefault="00F124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E0" w:rsidRDefault="00C160E0" w:rsidP="00F124CE">
      <w:r>
        <w:separator/>
      </w:r>
    </w:p>
  </w:footnote>
  <w:footnote w:type="continuationSeparator" w:id="0">
    <w:p w:rsidR="00C160E0" w:rsidRDefault="00C160E0" w:rsidP="00F12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2F177"/>
    <w:multiLevelType w:val="hybridMultilevel"/>
    <w:tmpl w:val="00000000"/>
    <w:lvl w:ilvl="0" w:tplc="FFFFFFFF">
      <w:start w:val="1"/>
      <w:numFmt w:val="chineseCountingThousand"/>
      <w:lvlText w:val="%1、"/>
      <w:lvlJc w:val="left"/>
      <w:pPr>
        <w:tabs>
          <w:tab w:val="num" w:pos="1287"/>
        </w:tabs>
        <w:ind w:left="1287" w:hanging="647"/>
      </w:pPr>
    </w:lvl>
    <w:lvl w:ilvl="1" w:tplc="FFFFFFFF">
      <w:start w:val="1"/>
      <w:numFmt w:val="lowerLetter"/>
      <w:lvlText w:val="%2)"/>
      <w:lvlJc w:val="left"/>
      <w:pPr>
        <w:tabs>
          <w:tab w:val="num" w:pos="1480"/>
        </w:tabs>
        <w:ind w:left="1480" w:hanging="420"/>
      </w:pPr>
    </w:lvl>
    <w:lvl w:ilvl="2" w:tplc="FFFFFFFF">
      <w:start w:val="1"/>
      <w:numFmt w:val="lowerRoman"/>
      <w:lvlText w:val="%3."/>
      <w:lvlJc w:val="right"/>
      <w:pPr>
        <w:tabs>
          <w:tab w:val="num" w:pos="1900"/>
        </w:tabs>
        <w:ind w:left="1900" w:hanging="420"/>
      </w:pPr>
    </w:lvl>
    <w:lvl w:ilvl="3" w:tplc="FFFFFFFF">
      <w:start w:val="1"/>
      <w:numFmt w:val="decimal"/>
      <w:lvlText w:val="%4."/>
      <w:lvlJc w:val="left"/>
      <w:pPr>
        <w:tabs>
          <w:tab w:val="num" w:pos="2320"/>
        </w:tabs>
        <w:ind w:left="2320" w:hanging="420"/>
      </w:pPr>
    </w:lvl>
    <w:lvl w:ilvl="4" w:tplc="FFFFFFFF">
      <w:start w:val="1"/>
      <w:numFmt w:val="lowerLetter"/>
      <w:lvlText w:val="%5)"/>
      <w:lvlJc w:val="left"/>
      <w:pPr>
        <w:tabs>
          <w:tab w:val="num" w:pos="2740"/>
        </w:tabs>
        <w:ind w:left="2740" w:hanging="420"/>
      </w:pPr>
    </w:lvl>
    <w:lvl w:ilvl="5" w:tplc="FFFFFFFF">
      <w:start w:val="1"/>
      <w:numFmt w:val="lowerRoman"/>
      <w:lvlText w:val="%6."/>
      <w:lvlJc w:val="right"/>
      <w:pPr>
        <w:tabs>
          <w:tab w:val="num" w:pos="3160"/>
        </w:tabs>
        <w:ind w:left="3160" w:hanging="420"/>
      </w:pPr>
    </w:lvl>
    <w:lvl w:ilvl="6" w:tplc="FFFFFFFF">
      <w:start w:val="1"/>
      <w:numFmt w:val="decimal"/>
      <w:lvlText w:val="%7."/>
      <w:lvlJc w:val="left"/>
      <w:pPr>
        <w:tabs>
          <w:tab w:val="num" w:pos="3580"/>
        </w:tabs>
        <w:ind w:left="3580" w:hanging="420"/>
      </w:pPr>
    </w:lvl>
    <w:lvl w:ilvl="7" w:tplc="FFFFFFFF">
      <w:start w:val="1"/>
      <w:numFmt w:val="lowerLetter"/>
      <w:lvlText w:val="%8)"/>
      <w:lvlJc w:val="left"/>
      <w:pPr>
        <w:tabs>
          <w:tab w:val="num" w:pos="4000"/>
        </w:tabs>
        <w:ind w:left="4000" w:hanging="420"/>
      </w:pPr>
    </w:lvl>
    <w:lvl w:ilvl="8" w:tplc="FFFFFFFF">
      <w:start w:val="1"/>
      <w:numFmt w:val="lowerRoman"/>
      <w:lvlText w:val="%9."/>
      <w:lvlJc w:val="right"/>
      <w:pPr>
        <w:tabs>
          <w:tab w:val="num"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0D"/>
    <w:rsid w:val="0004592C"/>
    <w:rsid w:val="00146108"/>
    <w:rsid w:val="00163D3B"/>
    <w:rsid w:val="0022074E"/>
    <w:rsid w:val="0035664E"/>
    <w:rsid w:val="00377B9B"/>
    <w:rsid w:val="00461B7F"/>
    <w:rsid w:val="004B7DE8"/>
    <w:rsid w:val="006D35F9"/>
    <w:rsid w:val="0075488F"/>
    <w:rsid w:val="00880083"/>
    <w:rsid w:val="008A0C6D"/>
    <w:rsid w:val="008C4B31"/>
    <w:rsid w:val="008D7EB6"/>
    <w:rsid w:val="00974AA7"/>
    <w:rsid w:val="00982BE7"/>
    <w:rsid w:val="009E0303"/>
    <w:rsid w:val="009F292D"/>
    <w:rsid w:val="00B56A0D"/>
    <w:rsid w:val="00B578CF"/>
    <w:rsid w:val="00BD1C26"/>
    <w:rsid w:val="00C160E0"/>
    <w:rsid w:val="00D02649"/>
    <w:rsid w:val="00E12058"/>
    <w:rsid w:val="00F00A98"/>
    <w:rsid w:val="00F124CE"/>
    <w:rsid w:val="00FB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0D"/>
    <w:pPr>
      <w:widowControl w:val="0"/>
      <w:suppressAutoHyphens/>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56A0D"/>
    <w:rPr>
      <w:b/>
      <w:bCs/>
    </w:rPr>
  </w:style>
  <w:style w:type="paragraph" w:styleId="a4">
    <w:name w:val="Body Text Indent"/>
    <w:basedOn w:val="a"/>
    <w:link w:val="Char"/>
    <w:uiPriority w:val="99"/>
    <w:unhideWhenUsed/>
    <w:rsid w:val="008A0C6D"/>
    <w:pPr>
      <w:suppressAutoHyphens w:val="0"/>
      <w:spacing w:after="120"/>
      <w:ind w:leftChars="200" w:left="420"/>
    </w:pPr>
    <w:rPr>
      <w:rFonts w:ascii="Calibri" w:hAnsi="Calibri"/>
      <w:szCs w:val="22"/>
    </w:rPr>
  </w:style>
  <w:style w:type="character" w:customStyle="1" w:styleId="Char">
    <w:name w:val="正文文本缩进 Char"/>
    <w:basedOn w:val="a0"/>
    <w:link w:val="a4"/>
    <w:uiPriority w:val="99"/>
    <w:rsid w:val="008A0C6D"/>
    <w:rPr>
      <w:rFonts w:ascii="Calibri" w:eastAsia="宋体" w:hAnsi="Calibri" w:cs="Times New Roman"/>
    </w:rPr>
  </w:style>
  <w:style w:type="paragraph" w:styleId="a5">
    <w:name w:val="header"/>
    <w:basedOn w:val="a"/>
    <w:link w:val="Char0"/>
    <w:uiPriority w:val="99"/>
    <w:unhideWhenUsed/>
    <w:rsid w:val="00F124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124CE"/>
    <w:rPr>
      <w:rFonts w:ascii="Times New Roman" w:eastAsia="宋体" w:hAnsi="Times New Roman" w:cs="Times New Roman"/>
      <w:sz w:val="18"/>
      <w:szCs w:val="18"/>
    </w:rPr>
  </w:style>
  <w:style w:type="paragraph" w:styleId="a6">
    <w:name w:val="footer"/>
    <w:basedOn w:val="a"/>
    <w:link w:val="Char1"/>
    <w:uiPriority w:val="99"/>
    <w:unhideWhenUsed/>
    <w:rsid w:val="00F124CE"/>
    <w:pPr>
      <w:tabs>
        <w:tab w:val="center" w:pos="4153"/>
        <w:tab w:val="right" w:pos="8306"/>
      </w:tabs>
      <w:snapToGrid w:val="0"/>
      <w:jc w:val="left"/>
    </w:pPr>
    <w:rPr>
      <w:sz w:val="18"/>
      <w:szCs w:val="18"/>
    </w:rPr>
  </w:style>
  <w:style w:type="character" w:customStyle="1" w:styleId="Char1">
    <w:name w:val="页脚 Char"/>
    <w:basedOn w:val="a0"/>
    <w:link w:val="a6"/>
    <w:uiPriority w:val="99"/>
    <w:rsid w:val="00F124CE"/>
    <w:rPr>
      <w:rFonts w:ascii="Times New Roman" w:eastAsia="宋体" w:hAnsi="Times New Roman" w:cs="Times New Roman"/>
      <w:sz w:val="18"/>
      <w:szCs w:val="18"/>
    </w:rPr>
  </w:style>
  <w:style w:type="paragraph" w:styleId="a7">
    <w:name w:val="Balloon Text"/>
    <w:basedOn w:val="a"/>
    <w:link w:val="Char2"/>
    <w:uiPriority w:val="99"/>
    <w:semiHidden/>
    <w:unhideWhenUsed/>
    <w:rsid w:val="008C4B31"/>
    <w:rPr>
      <w:sz w:val="18"/>
      <w:szCs w:val="18"/>
    </w:rPr>
  </w:style>
  <w:style w:type="character" w:customStyle="1" w:styleId="Char2">
    <w:name w:val="批注框文本 Char"/>
    <w:basedOn w:val="a0"/>
    <w:link w:val="a7"/>
    <w:uiPriority w:val="99"/>
    <w:semiHidden/>
    <w:rsid w:val="008C4B3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0D"/>
    <w:pPr>
      <w:widowControl w:val="0"/>
      <w:suppressAutoHyphens/>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56A0D"/>
    <w:rPr>
      <w:b/>
      <w:bCs/>
    </w:rPr>
  </w:style>
  <w:style w:type="paragraph" w:styleId="a4">
    <w:name w:val="Body Text Indent"/>
    <w:basedOn w:val="a"/>
    <w:link w:val="Char"/>
    <w:uiPriority w:val="99"/>
    <w:unhideWhenUsed/>
    <w:rsid w:val="008A0C6D"/>
    <w:pPr>
      <w:suppressAutoHyphens w:val="0"/>
      <w:spacing w:after="120"/>
      <w:ind w:leftChars="200" w:left="420"/>
    </w:pPr>
    <w:rPr>
      <w:rFonts w:ascii="Calibri" w:hAnsi="Calibri"/>
      <w:szCs w:val="22"/>
    </w:rPr>
  </w:style>
  <w:style w:type="character" w:customStyle="1" w:styleId="Char">
    <w:name w:val="正文文本缩进 Char"/>
    <w:basedOn w:val="a0"/>
    <w:link w:val="a4"/>
    <w:uiPriority w:val="99"/>
    <w:rsid w:val="008A0C6D"/>
    <w:rPr>
      <w:rFonts w:ascii="Calibri" w:eastAsia="宋体" w:hAnsi="Calibri" w:cs="Times New Roman"/>
    </w:rPr>
  </w:style>
  <w:style w:type="paragraph" w:styleId="a5">
    <w:name w:val="header"/>
    <w:basedOn w:val="a"/>
    <w:link w:val="Char0"/>
    <w:uiPriority w:val="99"/>
    <w:unhideWhenUsed/>
    <w:rsid w:val="00F124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124CE"/>
    <w:rPr>
      <w:rFonts w:ascii="Times New Roman" w:eastAsia="宋体" w:hAnsi="Times New Roman" w:cs="Times New Roman"/>
      <w:sz w:val="18"/>
      <w:szCs w:val="18"/>
    </w:rPr>
  </w:style>
  <w:style w:type="paragraph" w:styleId="a6">
    <w:name w:val="footer"/>
    <w:basedOn w:val="a"/>
    <w:link w:val="Char1"/>
    <w:uiPriority w:val="99"/>
    <w:unhideWhenUsed/>
    <w:rsid w:val="00F124CE"/>
    <w:pPr>
      <w:tabs>
        <w:tab w:val="center" w:pos="4153"/>
        <w:tab w:val="right" w:pos="8306"/>
      </w:tabs>
      <w:snapToGrid w:val="0"/>
      <w:jc w:val="left"/>
    </w:pPr>
    <w:rPr>
      <w:sz w:val="18"/>
      <w:szCs w:val="18"/>
    </w:rPr>
  </w:style>
  <w:style w:type="character" w:customStyle="1" w:styleId="Char1">
    <w:name w:val="页脚 Char"/>
    <w:basedOn w:val="a0"/>
    <w:link w:val="a6"/>
    <w:uiPriority w:val="99"/>
    <w:rsid w:val="00F124CE"/>
    <w:rPr>
      <w:rFonts w:ascii="Times New Roman" w:eastAsia="宋体" w:hAnsi="Times New Roman" w:cs="Times New Roman"/>
      <w:sz w:val="18"/>
      <w:szCs w:val="18"/>
    </w:rPr>
  </w:style>
  <w:style w:type="paragraph" w:styleId="a7">
    <w:name w:val="Balloon Text"/>
    <w:basedOn w:val="a"/>
    <w:link w:val="Char2"/>
    <w:uiPriority w:val="99"/>
    <w:semiHidden/>
    <w:unhideWhenUsed/>
    <w:rsid w:val="008C4B31"/>
    <w:rPr>
      <w:sz w:val="18"/>
      <w:szCs w:val="18"/>
    </w:rPr>
  </w:style>
  <w:style w:type="character" w:customStyle="1" w:styleId="Char2">
    <w:name w:val="批注框文本 Char"/>
    <w:basedOn w:val="a0"/>
    <w:link w:val="a7"/>
    <w:uiPriority w:val="99"/>
    <w:semiHidden/>
    <w:rsid w:val="008C4B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10</Pages>
  <Words>680</Words>
  <Characters>3880</Characters>
  <Application>Microsoft Office Word</Application>
  <DocSecurity>0</DocSecurity>
  <Lines>32</Lines>
  <Paragraphs>9</Paragraphs>
  <ScaleCrop>false</ScaleCrop>
  <Company>Lenovo</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2017-04-24T03:13:00Z</cp:lastPrinted>
  <dcterms:created xsi:type="dcterms:W3CDTF">2017-04-21T01:59:00Z</dcterms:created>
  <dcterms:modified xsi:type="dcterms:W3CDTF">2017-04-28T01:07:00Z</dcterms:modified>
</cp:coreProperties>
</file>