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E0" w:rsidRPr="00C15187" w:rsidRDefault="004448E0" w:rsidP="00C15187">
      <w:pPr>
        <w:spacing w:line="1000" w:lineRule="exact"/>
        <w:jc w:val="center"/>
        <w:rPr>
          <w:rFonts w:ascii="宋体"/>
          <w:b/>
          <w:color w:val="FF0000"/>
          <w:sz w:val="72"/>
          <w:szCs w:val="72"/>
        </w:rPr>
      </w:pPr>
      <w:r w:rsidRPr="005A35E9"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4448E0" w:rsidRDefault="004448E0" w:rsidP="00C15187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</w:p>
    <w:p w:rsidR="004448E0" w:rsidRDefault="004448E0" w:rsidP="00C15187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团泉师院委〔</w:t>
      </w:r>
      <w:r>
        <w:rPr>
          <w:rFonts w:ascii="仿宋_GB2312" w:eastAsia="仿宋_GB2312"/>
          <w:sz w:val="32"/>
          <w:szCs w:val="32"/>
        </w:rPr>
        <w:t>2014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4448E0" w:rsidRDefault="004448E0" w:rsidP="00C15187">
      <w:pPr>
        <w:spacing w:line="540" w:lineRule="exact"/>
        <w:jc w:val="center"/>
        <w:rPr>
          <w:rFonts w:ascii="宋体"/>
          <w:b/>
          <w:sz w:val="30"/>
          <w:szCs w:val="30"/>
        </w:rPr>
      </w:pPr>
      <w:r>
        <w:rPr>
          <w:noProof/>
        </w:rPr>
        <w:pict>
          <v:line id="直接连接符 1" o:spid="_x0000_s1026" style="position:absolute;left:0;text-align:left;z-index:251658240;visibility:visibl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" strokecolor="red" strokeweight="2pt"/>
        </w:pict>
      </w:r>
    </w:p>
    <w:p w:rsidR="004448E0" w:rsidRDefault="004448E0" w:rsidP="00C15187">
      <w:pPr>
        <w:spacing w:line="540" w:lineRule="exact"/>
        <w:jc w:val="center"/>
        <w:rPr>
          <w:rFonts w:ascii="宋体"/>
          <w:b/>
          <w:sz w:val="30"/>
          <w:szCs w:val="30"/>
        </w:rPr>
      </w:pPr>
    </w:p>
    <w:p w:rsidR="004448E0" w:rsidRDefault="004448E0" w:rsidP="00C15187">
      <w:pPr>
        <w:spacing w:line="540" w:lineRule="exact"/>
        <w:jc w:val="center"/>
        <w:rPr>
          <w:rFonts w:ascii="宋体"/>
          <w:b/>
          <w:sz w:val="30"/>
          <w:szCs w:val="30"/>
        </w:rPr>
      </w:pPr>
    </w:p>
    <w:p w:rsidR="004448E0" w:rsidRPr="000C4BF9" w:rsidRDefault="004448E0" w:rsidP="007F67F9">
      <w:pPr>
        <w:spacing w:line="500" w:lineRule="exact"/>
        <w:jc w:val="center"/>
        <w:rPr>
          <w:b/>
          <w:sz w:val="36"/>
          <w:szCs w:val="36"/>
        </w:rPr>
      </w:pPr>
      <w:r w:rsidRPr="000C4BF9">
        <w:rPr>
          <w:rFonts w:hint="eastAsia"/>
          <w:b/>
          <w:sz w:val="36"/>
          <w:szCs w:val="36"/>
        </w:rPr>
        <w:t>转发共青团泉州市委关于评选</w:t>
      </w:r>
    </w:p>
    <w:p w:rsidR="004448E0" w:rsidRPr="000C4BF9" w:rsidRDefault="004448E0" w:rsidP="007F67F9">
      <w:pPr>
        <w:spacing w:line="500" w:lineRule="exact"/>
        <w:jc w:val="center"/>
        <w:rPr>
          <w:b/>
          <w:sz w:val="36"/>
          <w:szCs w:val="36"/>
        </w:rPr>
      </w:pPr>
      <w:r w:rsidRPr="000C4BF9">
        <w:rPr>
          <w:b/>
          <w:sz w:val="36"/>
          <w:szCs w:val="36"/>
        </w:rPr>
        <w:t xml:space="preserve"> </w:t>
      </w:r>
      <w:r w:rsidRPr="000C4BF9">
        <w:rPr>
          <w:rFonts w:hint="eastAsia"/>
          <w:b/>
          <w:sz w:val="36"/>
          <w:szCs w:val="36"/>
        </w:rPr>
        <w:t>表彰</w:t>
      </w:r>
      <w:r w:rsidRPr="000C4BF9">
        <w:rPr>
          <w:rFonts w:ascii="宋体" w:hAnsi="宋体"/>
          <w:b/>
          <w:spacing w:val="14"/>
          <w:sz w:val="36"/>
          <w:szCs w:val="36"/>
        </w:rPr>
        <w:t>2013</w:t>
      </w:r>
      <w:r w:rsidRPr="000C4BF9">
        <w:rPr>
          <w:rFonts w:ascii="宋体" w:hAnsi="宋体" w:hint="eastAsia"/>
          <w:b/>
          <w:spacing w:val="14"/>
          <w:sz w:val="36"/>
          <w:szCs w:val="36"/>
        </w:rPr>
        <w:t>年度泉州市</w:t>
      </w:r>
      <w:r w:rsidRPr="000C4BF9">
        <w:rPr>
          <w:rFonts w:ascii="宋体" w:hint="eastAsia"/>
          <w:b/>
          <w:spacing w:val="14"/>
          <w:sz w:val="36"/>
          <w:szCs w:val="36"/>
        </w:rPr>
        <w:t>“</w:t>
      </w:r>
      <w:r w:rsidRPr="000C4BF9">
        <w:rPr>
          <w:rFonts w:ascii="宋体" w:hAnsi="宋体" w:hint="eastAsia"/>
          <w:b/>
          <w:spacing w:val="14"/>
          <w:sz w:val="36"/>
          <w:szCs w:val="36"/>
        </w:rPr>
        <w:t>优秀共青团员</w:t>
      </w:r>
      <w:r w:rsidRPr="000C4BF9">
        <w:rPr>
          <w:rFonts w:ascii="宋体" w:hint="eastAsia"/>
          <w:b/>
          <w:spacing w:val="14"/>
          <w:sz w:val="36"/>
          <w:szCs w:val="36"/>
        </w:rPr>
        <w:t>”</w:t>
      </w:r>
      <w:r w:rsidRPr="000C4BF9">
        <w:rPr>
          <w:rFonts w:ascii="宋体" w:hAnsi="宋体" w:hint="eastAsia"/>
          <w:b/>
          <w:spacing w:val="14"/>
          <w:sz w:val="36"/>
          <w:szCs w:val="36"/>
        </w:rPr>
        <w:t>、</w:t>
      </w:r>
    </w:p>
    <w:p w:rsidR="004448E0" w:rsidRPr="000C4BF9" w:rsidRDefault="004448E0" w:rsidP="007F67F9">
      <w:pPr>
        <w:spacing w:line="500" w:lineRule="exact"/>
        <w:jc w:val="center"/>
        <w:rPr>
          <w:rFonts w:ascii="宋体"/>
          <w:b/>
          <w:spacing w:val="2"/>
          <w:sz w:val="36"/>
          <w:szCs w:val="36"/>
        </w:rPr>
      </w:pPr>
      <w:r w:rsidRPr="000C4BF9">
        <w:rPr>
          <w:rFonts w:ascii="宋体" w:hAnsi="宋体"/>
          <w:b/>
          <w:spacing w:val="2"/>
          <w:sz w:val="36"/>
          <w:szCs w:val="36"/>
        </w:rPr>
        <w:t xml:space="preserve"> </w:t>
      </w:r>
      <w:r w:rsidRPr="000C4BF9">
        <w:rPr>
          <w:rFonts w:ascii="宋体" w:hint="eastAsia"/>
          <w:b/>
          <w:spacing w:val="2"/>
          <w:sz w:val="36"/>
          <w:szCs w:val="36"/>
        </w:rPr>
        <w:t>“</w:t>
      </w:r>
      <w:r w:rsidRPr="000C4BF9">
        <w:rPr>
          <w:rFonts w:ascii="宋体" w:hAnsi="宋体" w:hint="eastAsia"/>
          <w:b/>
          <w:spacing w:val="2"/>
          <w:sz w:val="36"/>
          <w:szCs w:val="36"/>
        </w:rPr>
        <w:t>优秀共青团干部</w:t>
      </w:r>
      <w:r w:rsidRPr="000C4BF9">
        <w:rPr>
          <w:rFonts w:ascii="宋体" w:hint="eastAsia"/>
          <w:b/>
          <w:spacing w:val="2"/>
          <w:sz w:val="36"/>
          <w:szCs w:val="36"/>
        </w:rPr>
        <w:t>”</w:t>
      </w:r>
      <w:r w:rsidRPr="000C4BF9">
        <w:rPr>
          <w:rFonts w:ascii="宋体" w:hAnsi="宋体" w:hint="eastAsia"/>
          <w:b/>
          <w:spacing w:val="2"/>
          <w:sz w:val="36"/>
          <w:szCs w:val="36"/>
        </w:rPr>
        <w:t>、</w:t>
      </w:r>
      <w:r w:rsidRPr="000C4BF9">
        <w:rPr>
          <w:rFonts w:ascii="宋体" w:hint="eastAsia"/>
          <w:b/>
          <w:spacing w:val="2"/>
          <w:sz w:val="36"/>
          <w:szCs w:val="36"/>
        </w:rPr>
        <w:t>“</w:t>
      </w:r>
      <w:r w:rsidRPr="000C4BF9">
        <w:rPr>
          <w:rFonts w:ascii="宋体" w:hAnsi="宋体" w:hint="eastAsia"/>
          <w:b/>
          <w:spacing w:val="2"/>
          <w:sz w:val="36"/>
          <w:szCs w:val="36"/>
        </w:rPr>
        <w:t>五四红旗团委</w:t>
      </w:r>
      <w:r w:rsidRPr="000C4BF9">
        <w:rPr>
          <w:rFonts w:ascii="宋体" w:hint="eastAsia"/>
          <w:b/>
          <w:spacing w:val="2"/>
          <w:sz w:val="36"/>
          <w:szCs w:val="36"/>
        </w:rPr>
        <w:t>”</w:t>
      </w:r>
      <w:r w:rsidRPr="000C4BF9">
        <w:rPr>
          <w:rFonts w:ascii="宋体" w:hAnsi="宋体" w:hint="eastAsia"/>
          <w:b/>
          <w:spacing w:val="2"/>
          <w:sz w:val="36"/>
          <w:szCs w:val="36"/>
        </w:rPr>
        <w:t>、</w:t>
      </w:r>
    </w:p>
    <w:p w:rsidR="004448E0" w:rsidRPr="000C4BF9" w:rsidRDefault="004448E0" w:rsidP="007F67F9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0C4BF9">
        <w:rPr>
          <w:rFonts w:ascii="宋体" w:hint="eastAsia"/>
          <w:b/>
          <w:spacing w:val="-8"/>
          <w:sz w:val="36"/>
          <w:szCs w:val="36"/>
        </w:rPr>
        <w:t>“</w:t>
      </w:r>
      <w:r w:rsidRPr="000C4BF9">
        <w:rPr>
          <w:rFonts w:ascii="宋体" w:hAnsi="宋体" w:hint="eastAsia"/>
          <w:b/>
          <w:spacing w:val="-8"/>
          <w:sz w:val="36"/>
          <w:szCs w:val="36"/>
        </w:rPr>
        <w:t>五四红旗团（总）支部</w:t>
      </w:r>
      <w:r w:rsidRPr="000C4BF9">
        <w:rPr>
          <w:rFonts w:ascii="宋体" w:hint="eastAsia"/>
          <w:b/>
          <w:spacing w:val="-8"/>
          <w:sz w:val="36"/>
          <w:szCs w:val="36"/>
        </w:rPr>
        <w:t>”</w:t>
      </w:r>
      <w:r w:rsidRPr="000C4BF9">
        <w:rPr>
          <w:rFonts w:ascii="宋体" w:hAnsi="宋体" w:hint="eastAsia"/>
          <w:b/>
          <w:spacing w:val="-8"/>
          <w:sz w:val="36"/>
          <w:szCs w:val="36"/>
        </w:rPr>
        <w:t>的通知</w:t>
      </w:r>
    </w:p>
    <w:p w:rsidR="004448E0" w:rsidRDefault="004448E0" w:rsidP="007F67F9">
      <w:pPr>
        <w:spacing w:line="500" w:lineRule="exact"/>
        <w:rPr>
          <w:rFonts w:eastAsia="仿宋_GB2312"/>
          <w:sz w:val="32"/>
          <w:szCs w:val="32"/>
        </w:rPr>
      </w:pPr>
    </w:p>
    <w:p w:rsidR="004448E0" w:rsidRPr="00A16269" w:rsidRDefault="004448E0" w:rsidP="007F67F9">
      <w:pPr>
        <w:spacing w:line="500" w:lineRule="exact"/>
        <w:rPr>
          <w:rFonts w:eastAsia="仿宋_GB2312"/>
          <w:sz w:val="32"/>
          <w:szCs w:val="32"/>
        </w:rPr>
      </w:pPr>
      <w:r w:rsidRPr="00A16269">
        <w:rPr>
          <w:rFonts w:eastAsia="仿宋_GB2312" w:hint="eastAsia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二级学院</w:t>
      </w:r>
      <w:r w:rsidRPr="00A16269">
        <w:rPr>
          <w:rFonts w:eastAsia="仿宋_GB2312" w:hint="eastAsia"/>
          <w:sz w:val="32"/>
          <w:szCs w:val="32"/>
        </w:rPr>
        <w:t>团委：</w:t>
      </w:r>
    </w:p>
    <w:p w:rsidR="004448E0" w:rsidRDefault="004448E0" w:rsidP="00EB0336">
      <w:pPr>
        <w:spacing w:line="500" w:lineRule="exact"/>
        <w:ind w:firstLineChars="200" w:firstLine="31680"/>
        <w:rPr>
          <w:rFonts w:eastAsia="仿宋_GB2312"/>
          <w:spacing w:val="8"/>
          <w:sz w:val="32"/>
          <w:szCs w:val="32"/>
        </w:rPr>
      </w:pPr>
      <w:r w:rsidRPr="00A16269">
        <w:rPr>
          <w:rFonts w:eastAsia="仿宋_GB2312" w:hint="eastAsia"/>
          <w:sz w:val="32"/>
          <w:szCs w:val="32"/>
        </w:rPr>
        <w:t>为表彰先进，树立典型，在全</w:t>
      </w:r>
      <w:r>
        <w:rPr>
          <w:rFonts w:eastAsia="仿宋_GB2312" w:hint="eastAsia"/>
          <w:sz w:val="32"/>
          <w:szCs w:val="32"/>
        </w:rPr>
        <w:t>市</w:t>
      </w:r>
      <w:r w:rsidRPr="00A16269">
        <w:rPr>
          <w:rFonts w:eastAsia="仿宋_GB2312" w:hint="eastAsia"/>
          <w:sz w:val="32"/>
          <w:szCs w:val="32"/>
        </w:rPr>
        <w:t>各级团组织和广大团干部、团员青年中保持创优争先的浓厚氛围，进一步激励广大团员青年为推动泉州长远发展作贡献，团</w:t>
      </w:r>
      <w:r>
        <w:rPr>
          <w:rFonts w:eastAsia="仿宋_GB2312" w:hint="eastAsia"/>
          <w:sz w:val="32"/>
          <w:szCs w:val="32"/>
        </w:rPr>
        <w:t>市</w:t>
      </w:r>
      <w:r w:rsidRPr="00A16269">
        <w:rPr>
          <w:rFonts w:eastAsia="仿宋_GB2312" w:hint="eastAsia"/>
          <w:sz w:val="32"/>
          <w:szCs w:val="32"/>
        </w:rPr>
        <w:t>委决定评选表彰</w:t>
      </w:r>
      <w:r w:rsidRPr="00A16269">
        <w:rPr>
          <w:rFonts w:eastAsia="仿宋_GB2312"/>
          <w:sz w:val="32"/>
          <w:szCs w:val="32"/>
        </w:rPr>
        <w:t>2013</w:t>
      </w:r>
      <w:r w:rsidRPr="00A16269">
        <w:rPr>
          <w:rFonts w:eastAsia="仿宋_GB2312" w:hint="eastAsia"/>
          <w:sz w:val="32"/>
          <w:szCs w:val="32"/>
        </w:rPr>
        <w:t>年度泉州市优秀团员、优秀团干部、五四红旗团委、五四红旗团（总）支部</w:t>
      </w:r>
      <w:r w:rsidRPr="00A16269">
        <w:rPr>
          <w:rFonts w:eastAsia="仿宋_GB2312" w:hint="eastAsia"/>
          <w:spacing w:val="8"/>
          <w:sz w:val="32"/>
          <w:szCs w:val="32"/>
        </w:rPr>
        <w:t>。现</w:t>
      </w:r>
      <w:r>
        <w:rPr>
          <w:rFonts w:eastAsia="仿宋_GB2312" w:hint="eastAsia"/>
          <w:spacing w:val="8"/>
          <w:sz w:val="32"/>
          <w:szCs w:val="32"/>
        </w:rPr>
        <w:t>转发团市委通知并</w:t>
      </w:r>
      <w:r w:rsidRPr="00A16269">
        <w:rPr>
          <w:rFonts w:eastAsia="仿宋_GB2312" w:hint="eastAsia"/>
          <w:spacing w:val="8"/>
          <w:sz w:val="32"/>
          <w:szCs w:val="32"/>
        </w:rPr>
        <w:t>将有关事宜通知如下：</w:t>
      </w:r>
    </w:p>
    <w:p w:rsidR="004448E0" w:rsidRPr="00DD0985" w:rsidRDefault="004448E0" w:rsidP="007F67F9">
      <w:pPr>
        <w:pStyle w:val="ListParagraph"/>
        <w:numPr>
          <w:ilvl w:val="0"/>
          <w:numId w:val="1"/>
        </w:numPr>
        <w:spacing w:line="500" w:lineRule="exact"/>
        <w:ind w:firstLineChars="0"/>
        <w:rPr>
          <w:rFonts w:eastAsia="黑体" w:hAnsi="黑体"/>
          <w:sz w:val="32"/>
          <w:szCs w:val="32"/>
        </w:rPr>
      </w:pPr>
      <w:r w:rsidRPr="00DD0985">
        <w:rPr>
          <w:rFonts w:eastAsia="黑体" w:hAnsi="黑体" w:hint="eastAsia"/>
          <w:sz w:val="32"/>
          <w:szCs w:val="32"/>
        </w:rPr>
        <w:t>评选标准</w:t>
      </w:r>
    </w:p>
    <w:p w:rsidR="004448E0" w:rsidRDefault="004448E0" w:rsidP="007F67F9">
      <w:pPr>
        <w:spacing w:line="5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Pr="00A16269">
        <w:rPr>
          <w:rFonts w:eastAsia="仿宋_GB2312" w:hint="eastAsia"/>
          <w:sz w:val="32"/>
          <w:szCs w:val="32"/>
        </w:rPr>
        <w:t>专职团干部和保留团籍的党员不参与</w:t>
      </w:r>
      <w:r>
        <w:rPr>
          <w:rFonts w:eastAsia="仿宋_GB2312" w:hint="eastAsia"/>
          <w:sz w:val="32"/>
          <w:szCs w:val="32"/>
        </w:rPr>
        <w:t>“</w:t>
      </w:r>
      <w:r w:rsidRPr="00124134">
        <w:rPr>
          <w:rFonts w:eastAsia="仿宋_GB2312" w:hint="eastAsia"/>
          <w:sz w:val="32"/>
          <w:szCs w:val="32"/>
        </w:rPr>
        <w:t>泉州市优秀共青团员</w:t>
      </w:r>
      <w:r>
        <w:rPr>
          <w:rFonts w:eastAsia="仿宋_GB2312" w:hint="eastAsia"/>
          <w:sz w:val="32"/>
          <w:szCs w:val="32"/>
        </w:rPr>
        <w:t>”的</w:t>
      </w:r>
      <w:r w:rsidRPr="00A16269">
        <w:rPr>
          <w:rFonts w:eastAsia="仿宋_GB2312" w:hint="eastAsia"/>
          <w:sz w:val="32"/>
          <w:szCs w:val="32"/>
        </w:rPr>
        <w:t>评选</w:t>
      </w:r>
      <w:r>
        <w:rPr>
          <w:rFonts w:eastAsia="仿宋_GB2312" w:hint="eastAsia"/>
          <w:sz w:val="32"/>
          <w:szCs w:val="32"/>
        </w:rPr>
        <w:t>；担任专职团干部工作不少于两年，兼职团干部（辅导员）工作不少于三年可参评“</w:t>
      </w:r>
      <w:r w:rsidRPr="00AB57EA">
        <w:rPr>
          <w:rFonts w:eastAsia="仿宋_GB2312" w:hint="eastAsia"/>
          <w:sz w:val="32"/>
          <w:szCs w:val="32"/>
        </w:rPr>
        <w:t>泉州市优秀共青团干部</w:t>
      </w:r>
      <w:r>
        <w:rPr>
          <w:rFonts w:eastAsia="仿宋_GB2312" w:hint="eastAsia"/>
          <w:sz w:val="32"/>
          <w:szCs w:val="32"/>
        </w:rPr>
        <w:t>”；报送评选</w:t>
      </w:r>
      <w:r w:rsidRPr="00A16269">
        <w:rPr>
          <w:rFonts w:eastAsia="仿宋_GB2312"/>
          <w:sz w:val="32"/>
          <w:szCs w:val="32"/>
        </w:rPr>
        <w:t>“</w:t>
      </w:r>
      <w:r w:rsidRPr="00A16269">
        <w:rPr>
          <w:rFonts w:eastAsia="仿宋_GB2312" w:hint="eastAsia"/>
          <w:sz w:val="32"/>
          <w:szCs w:val="32"/>
        </w:rPr>
        <w:t>泉州市五四红旗团委</w:t>
      </w:r>
      <w:r w:rsidRPr="00A16269">
        <w:rPr>
          <w:rFonts w:eastAsia="仿宋_GB2312"/>
          <w:sz w:val="32"/>
          <w:szCs w:val="32"/>
        </w:rPr>
        <w:t>”</w:t>
      </w:r>
      <w:r w:rsidRPr="00A16269"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学院</w:t>
      </w:r>
      <w:r w:rsidRPr="00A16269">
        <w:rPr>
          <w:rFonts w:eastAsia="仿宋_GB2312" w:hint="eastAsia"/>
          <w:sz w:val="32"/>
          <w:szCs w:val="32"/>
        </w:rPr>
        <w:t>，不再推报其下属团支部</w:t>
      </w:r>
      <w:r>
        <w:rPr>
          <w:rFonts w:eastAsia="仿宋_GB2312" w:hint="eastAsia"/>
          <w:sz w:val="32"/>
          <w:szCs w:val="32"/>
        </w:rPr>
        <w:t>参评“</w:t>
      </w:r>
      <w:r w:rsidRPr="008E68FF">
        <w:rPr>
          <w:rFonts w:eastAsia="仿宋_GB2312" w:hint="eastAsia"/>
          <w:sz w:val="32"/>
          <w:szCs w:val="32"/>
        </w:rPr>
        <w:t>泉州市五四红旗团支部（总支）”</w:t>
      </w:r>
      <w:r w:rsidRPr="00A16269">
        <w:rPr>
          <w:rFonts w:eastAsia="仿宋_GB2312" w:hint="eastAsia"/>
          <w:sz w:val="32"/>
          <w:szCs w:val="32"/>
        </w:rPr>
        <w:t>。</w:t>
      </w:r>
    </w:p>
    <w:p w:rsidR="004448E0" w:rsidRDefault="004448E0" w:rsidP="007F67F9">
      <w:pPr>
        <w:spacing w:line="5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（二）每个二级学院每项表彰类别最多只能报送一个集体或个人参评；</w:t>
      </w:r>
      <w:r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年或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年</w:t>
      </w:r>
      <w:r w:rsidRPr="00A16269">
        <w:rPr>
          <w:rFonts w:eastAsia="仿宋_GB2312" w:hint="eastAsia"/>
          <w:sz w:val="32"/>
          <w:szCs w:val="32"/>
        </w:rPr>
        <w:t>获得同类表彰的集体</w:t>
      </w:r>
      <w:r>
        <w:rPr>
          <w:rFonts w:eastAsia="仿宋_GB2312" w:hint="eastAsia"/>
          <w:sz w:val="32"/>
          <w:szCs w:val="32"/>
        </w:rPr>
        <w:t>和个人</w:t>
      </w:r>
      <w:r w:rsidRPr="00A16269">
        <w:rPr>
          <w:rFonts w:eastAsia="仿宋_GB2312" w:hint="eastAsia"/>
          <w:sz w:val="32"/>
          <w:szCs w:val="32"/>
        </w:rPr>
        <w:t>不重复参评</w:t>
      </w:r>
      <w:r>
        <w:rPr>
          <w:rFonts w:eastAsia="仿宋_GB2312" w:hint="eastAsia"/>
          <w:sz w:val="32"/>
          <w:szCs w:val="32"/>
        </w:rPr>
        <w:t>以上各奖项</w:t>
      </w:r>
      <w:r w:rsidRPr="00A16269"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年或</w:t>
      </w:r>
      <w:r>
        <w:rPr>
          <w:rFonts w:eastAsia="仿宋_GB2312"/>
          <w:sz w:val="32"/>
          <w:szCs w:val="32"/>
        </w:rPr>
        <w:t>2013</w:t>
      </w:r>
      <w:r>
        <w:rPr>
          <w:rFonts w:eastAsia="仿宋_GB2312" w:hint="eastAsia"/>
          <w:sz w:val="32"/>
          <w:szCs w:val="32"/>
        </w:rPr>
        <w:t>年获得过省级表彰的集体或个人不再参加本次评选。</w:t>
      </w:r>
    </w:p>
    <w:p w:rsidR="004448E0" w:rsidRPr="00A16269" w:rsidRDefault="004448E0" w:rsidP="007F67F9">
      <w:pPr>
        <w:spacing w:line="5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（三）其它参评要求请参照《</w:t>
      </w:r>
      <w:r w:rsidRPr="00124134">
        <w:rPr>
          <w:rFonts w:eastAsia="仿宋_GB2312" w:hint="eastAsia"/>
          <w:sz w:val="32"/>
          <w:szCs w:val="32"/>
        </w:rPr>
        <w:t>共青团泉州市委关于评选表彰</w:t>
      </w:r>
      <w:r w:rsidRPr="00124134">
        <w:rPr>
          <w:rFonts w:eastAsia="仿宋_GB2312"/>
          <w:sz w:val="32"/>
          <w:szCs w:val="32"/>
        </w:rPr>
        <w:t>2013</w:t>
      </w:r>
      <w:r w:rsidRPr="00124134">
        <w:rPr>
          <w:rFonts w:eastAsia="仿宋_GB2312" w:hint="eastAsia"/>
          <w:sz w:val="32"/>
          <w:szCs w:val="32"/>
        </w:rPr>
        <w:t>年度泉州市</w:t>
      </w:r>
      <w:r w:rsidRPr="00124134">
        <w:rPr>
          <w:rFonts w:eastAsia="仿宋_GB2312"/>
          <w:sz w:val="32"/>
          <w:szCs w:val="32"/>
        </w:rPr>
        <w:t>“</w:t>
      </w:r>
      <w:r w:rsidRPr="00124134">
        <w:rPr>
          <w:rFonts w:eastAsia="仿宋_GB2312" w:hint="eastAsia"/>
          <w:sz w:val="32"/>
          <w:szCs w:val="32"/>
        </w:rPr>
        <w:t>优秀共青团员</w:t>
      </w:r>
      <w:r w:rsidRPr="00124134">
        <w:rPr>
          <w:rFonts w:eastAsia="仿宋_GB2312"/>
          <w:sz w:val="32"/>
          <w:szCs w:val="32"/>
        </w:rPr>
        <w:t>”</w:t>
      </w:r>
      <w:r w:rsidRPr="00124134">
        <w:rPr>
          <w:rFonts w:eastAsia="仿宋_GB2312" w:hint="eastAsia"/>
          <w:sz w:val="32"/>
          <w:szCs w:val="32"/>
        </w:rPr>
        <w:t>、</w:t>
      </w:r>
      <w:r w:rsidRPr="00124134">
        <w:rPr>
          <w:rFonts w:eastAsia="仿宋_GB2312"/>
          <w:sz w:val="32"/>
          <w:szCs w:val="32"/>
        </w:rPr>
        <w:t xml:space="preserve"> “</w:t>
      </w:r>
      <w:r w:rsidRPr="00124134">
        <w:rPr>
          <w:rFonts w:eastAsia="仿宋_GB2312" w:hint="eastAsia"/>
          <w:sz w:val="32"/>
          <w:szCs w:val="32"/>
        </w:rPr>
        <w:t>优秀共青团干部</w:t>
      </w:r>
      <w:r w:rsidRPr="00124134">
        <w:rPr>
          <w:rFonts w:eastAsia="仿宋_GB2312"/>
          <w:sz w:val="32"/>
          <w:szCs w:val="32"/>
        </w:rPr>
        <w:t>”</w:t>
      </w:r>
      <w:r w:rsidRPr="00124134">
        <w:rPr>
          <w:rFonts w:eastAsia="仿宋_GB2312" w:hint="eastAsia"/>
          <w:sz w:val="32"/>
          <w:szCs w:val="32"/>
        </w:rPr>
        <w:t>、</w:t>
      </w:r>
      <w:r w:rsidRPr="00124134">
        <w:rPr>
          <w:rFonts w:eastAsia="仿宋_GB2312"/>
          <w:sz w:val="32"/>
          <w:szCs w:val="32"/>
        </w:rPr>
        <w:t>“</w:t>
      </w:r>
      <w:r w:rsidRPr="00124134">
        <w:rPr>
          <w:rFonts w:eastAsia="仿宋_GB2312" w:hint="eastAsia"/>
          <w:sz w:val="32"/>
          <w:szCs w:val="32"/>
        </w:rPr>
        <w:t>五四红旗团委</w:t>
      </w:r>
      <w:r w:rsidRPr="00124134">
        <w:rPr>
          <w:rFonts w:eastAsia="仿宋_GB2312"/>
          <w:sz w:val="32"/>
          <w:szCs w:val="32"/>
        </w:rPr>
        <w:t>”</w:t>
      </w:r>
      <w:r w:rsidRPr="00124134">
        <w:rPr>
          <w:rFonts w:eastAsia="仿宋_GB2312" w:hint="eastAsia"/>
          <w:sz w:val="32"/>
          <w:szCs w:val="32"/>
        </w:rPr>
        <w:t>、</w:t>
      </w:r>
      <w:r w:rsidRPr="00124134">
        <w:rPr>
          <w:rFonts w:eastAsia="仿宋_GB2312"/>
          <w:sz w:val="32"/>
          <w:szCs w:val="32"/>
        </w:rPr>
        <w:t>“</w:t>
      </w:r>
      <w:r w:rsidRPr="00124134">
        <w:rPr>
          <w:rFonts w:eastAsia="仿宋_GB2312" w:hint="eastAsia"/>
          <w:sz w:val="32"/>
          <w:szCs w:val="32"/>
        </w:rPr>
        <w:t>五四红旗团（总）支部</w:t>
      </w:r>
      <w:r w:rsidRPr="00124134">
        <w:rPr>
          <w:rFonts w:eastAsia="仿宋_GB2312"/>
          <w:sz w:val="32"/>
          <w:szCs w:val="32"/>
        </w:rPr>
        <w:t>”</w:t>
      </w:r>
      <w:r w:rsidRPr="00124134">
        <w:rPr>
          <w:rFonts w:eastAsia="仿宋_GB2312" w:hint="eastAsia"/>
          <w:sz w:val="32"/>
          <w:szCs w:val="32"/>
        </w:rPr>
        <w:t>的通知</w:t>
      </w:r>
      <w:r>
        <w:rPr>
          <w:rFonts w:eastAsia="仿宋_GB2312" w:hint="eastAsia"/>
          <w:sz w:val="32"/>
          <w:szCs w:val="32"/>
        </w:rPr>
        <w:t>》。</w:t>
      </w:r>
    </w:p>
    <w:p w:rsidR="004448E0" w:rsidRDefault="004448E0" w:rsidP="00EB0336">
      <w:pPr>
        <w:spacing w:line="500" w:lineRule="exact"/>
        <w:ind w:firstLineChars="200" w:firstLine="31680"/>
        <w:rPr>
          <w:rFonts w:eastAsia="仿宋_GB2312"/>
          <w:sz w:val="32"/>
          <w:szCs w:val="32"/>
        </w:rPr>
      </w:pPr>
      <w:r w:rsidRPr="00A16269">
        <w:rPr>
          <w:rFonts w:eastAsia="黑体" w:hAnsi="黑体" w:hint="eastAsia"/>
          <w:sz w:val="32"/>
          <w:szCs w:val="32"/>
        </w:rPr>
        <w:t>二、有关要求</w:t>
      </w:r>
    </w:p>
    <w:p w:rsidR="004448E0" w:rsidRPr="00A16269" w:rsidRDefault="004448E0" w:rsidP="00EB0336">
      <w:pPr>
        <w:spacing w:line="500" w:lineRule="exact"/>
        <w:ind w:firstLineChars="200" w:firstLine="31680"/>
        <w:rPr>
          <w:rFonts w:eastAsia="仿宋_GB2312"/>
          <w:sz w:val="32"/>
          <w:szCs w:val="32"/>
        </w:rPr>
      </w:pPr>
      <w:r w:rsidRPr="00A16269">
        <w:rPr>
          <w:rFonts w:eastAsia="仿宋_GB2312" w:hint="eastAsia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二级学院团委</w:t>
      </w:r>
      <w:r w:rsidRPr="00A16269">
        <w:rPr>
          <w:rFonts w:eastAsia="仿宋_GB2312" w:hint="eastAsia"/>
          <w:sz w:val="32"/>
          <w:szCs w:val="32"/>
        </w:rPr>
        <w:t>要坚持</w:t>
      </w:r>
      <w:r w:rsidRPr="00A16269">
        <w:rPr>
          <w:rFonts w:eastAsia="仿宋_GB2312"/>
          <w:sz w:val="32"/>
          <w:szCs w:val="32"/>
        </w:rPr>
        <w:t>“</w:t>
      </w:r>
      <w:r w:rsidRPr="00A16269">
        <w:rPr>
          <w:rFonts w:eastAsia="仿宋_GB2312" w:hint="eastAsia"/>
          <w:sz w:val="32"/>
          <w:szCs w:val="32"/>
        </w:rPr>
        <w:t>公开、平等、竞争、择优</w:t>
      </w:r>
      <w:r w:rsidRPr="00A16269">
        <w:rPr>
          <w:rFonts w:eastAsia="仿宋_GB2312"/>
          <w:sz w:val="32"/>
          <w:szCs w:val="32"/>
        </w:rPr>
        <w:t>”</w:t>
      </w:r>
      <w:r w:rsidRPr="00A16269">
        <w:rPr>
          <w:rFonts w:eastAsia="仿宋_GB2312" w:hint="eastAsia"/>
          <w:sz w:val="32"/>
          <w:szCs w:val="32"/>
        </w:rPr>
        <w:t>的原则，对拟申报</w:t>
      </w:r>
      <w:r>
        <w:rPr>
          <w:rFonts w:eastAsia="仿宋_GB2312" w:hint="eastAsia"/>
          <w:sz w:val="32"/>
          <w:szCs w:val="32"/>
        </w:rPr>
        <w:t>个人和集体</w:t>
      </w:r>
      <w:r w:rsidRPr="00A16269">
        <w:rPr>
          <w:rFonts w:eastAsia="仿宋_GB2312" w:hint="eastAsia"/>
          <w:sz w:val="32"/>
          <w:szCs w:val="32"/>
        </w:rPr>
        <w:t>进行全面了解和考核，并在听取同级党组织意见的基础上确定申报名单，事迹材料要实事求是。各申报单位须填写申报表连同</w:t>
      </w:r>
      <w:r w:rsidRPr="00A16269">
        <w:rPr>
          <w:rFonts w:eastAsia="仿宋_GB2312"/>
          <w:sz w:val="32"/>
          <w:szCs w:val="32"/>
        </w:rPr>
        <w:t>800</w:t>
      </w:r>
      <w:r w:rsidRPr="00A16269">
        <w:rPr>
          <w:rFonts w:eastAsia="仿宋_GB2312" w:hint="eastAsia"/>
          <w:sz w:val="32"/>
          <w:szCs w:val="32"/>
        </w:rPr>
        <w:t>字左右事迹写实材料（需报送开展志愿者服务活动的单位，另外罗列开展志愿者服务活动时间、地点、活动内容、社会影响），各一式两份，签署有关单位意见上报。</w:t>
      </w:r>
    </w:p>
    <w:p w:rsidR="004448E0" w:rsidRPr="006E2A49" w:rsidRDefault="004448E0" w:rsidP="00EB0336">
      <w:pPr>
        <w:spacing w:line="500" w:lineRule="exact"/>
        <w:ind w:firstLineChars="200" w:firstLine="31680"/>
        <w:rPr>
          <w:rFonts w:eastAsia="仿宋_GB2312"/>
          <w:sz w:val="32"/>
          <w:szCs w:val="32"/>
        </w:rPr>
      </w:pPr>
      <w:r w:rsidRPr="00A16269">
        <w:rPr>
          <w:rFonts w:eastAsia="仿宋_GB2312" w:hint="eastAsia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学院</w:t>
      </w:r>
      <w:r w:rsidRPr="00A16269">
        <w:rPr>
          <w:rFonts w:eastAsia="仿宋_GB2312" w:hint="eastAsia"/>
          <w:sz w:val="32"/>
          <w:szCs w:val="32"/>
        </w:rPr>
        <w:t>申报材料（</w:t>
      </w:r>
      <w:r>
        <w:rPr>
          <w:rFonts w:eastAsia="仿宋_GB2312" w:hint="eastAsia"/>
          <w:sz w:val="32"/>
          <w:szCs w:val="32"/>
        </w:rPr>
        <w:t>详见</w:t>
      </w:r>
      <w:r w:rsidRPr="00A16269">
        <w:rPr>
          <w:rFonts w:eastAsia="仿宋_GB2312" w:hint="eastAsia"/>
          <w:sz w:val="32"/>
          <w:szCs w:val="32"/>
        </w:rPr>
        <w:t>附</w:t>
      </w:r>
      <w:r>
        <w:rPr>
          <w:rFonts w:eastAsia="仿宋_GB2312" w:hint="eastAsia"/>
          <w:sz w:val="32"/>
          <w:szCs w:val="32"/>
        </w:rPr>
        <w:t>件</w:t>
      </w:r>
      <w:r w:rsidRPr="00A16269">
        <w:rPr>
          <w:rFonts w:eastAsia="仿宋_GB2312" w:hint="eastAsia"/>
          <w:sz w:val="32"/>
          <w:szCs w:val="32"/>
        </w:rPr>
        <w:t>）于</w:t>
      </w:r>
      <w:r w:rsidRPr="00A16269">
        <w:rPr>
          <w:rFonts w:eastAsia="仿宋_GB2312"/>
          <w:sz w:val="32"/>
          <w:szCs w:val="32"/>
        </w:rPr>
        <w:t>3</w:t>
      </w:r>
      <w:r w:rsidRPr="00A16269">
        <w:rPr>
          <w:rFonts w:eastAsia="仿宋_GB2312" w:hint="eastAsia"/>
          <w:sz w:val="32"/>
          <w:szCs w:val="32"/>
        </w:rPr>
        <w:t>月</w:t>
      </w:r>
      <w:r w:rsidRPr="00A16269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日之前报送校</w:t>
      </w:r>
      <w:r w:rsidRPr="00A16269">
        <w:rPr>
          <w:rFonts w:eastAsia="仿宋_GB2312" w:hint="eastAsia"/>
          <w:sz w:val="32"/>
          <w:szCs w:val="32"/>
        </w:rPr>
        <w:t>团委。</w:t>
      </w:r>
      <w:r w:rsidRPr="00A16269">
        <w:rPr>
          <w:rFonts w:eastAsia="仿宋_GB2312"/>
          <w:sz w:val="32"/>
          <w:szCs w:val="32"/>
        </w:rPr>
        <w:t>3</w:t>
      </w:r>
      <w:r w:rsidRPr="00A16269">
        <w:rPr>
          <w:rFonts w:eastAsia="仿宋_GB2312" w:hint="eastAsia"/>
          <w:sz w:val="32"/>
          <w:szCs w:val="32"/>
        </w:rPr>
        <w:t>月</w:t>
      </w:r>
      <w:r w:rsidRPr="00A16269">
        <w:rPr>
          <w:rFonts w:eastAsia="仿宋_GB2312"/>
          <w:sz w:val="32"/>
          <w:szCs w:val="32"/>
        </w:rPr>
        <w:t>22</w:t>
      </w:r>
      <w:r w:rsidRPr="00A16269">
        <w:rPr>
          <w:rFonts w:eastAsia="仿宋_GB2312" w:hint="eastAsia"/>
          <w:sz w:val="32"/>
          <w:szCs w:val="32"/>
        </w:rPr>
        <w:t>日前先报送电子版表</w:t>
      </w:r>
      <w:r>
        <w:rPr>
          <w:rFonts w:eastAsia="仿宋_GB2312" w:hint="eastAsia"/>
          <w:sz w:val="32"/>
          <w:szCs w:val="32"/>
        </w:rPr>
        <w:t>格</w:t>
      </w:r>
      <w:r w:rsidRPr="00A16269">
        <w:rPr>
          <w:rFonts w:eastAsia="仿宋_GB2312" w:hint="eastAsia"/>
          <w:sz w:val="32"/>
          <w:szCs w:val="32"/>
        </w:rPr>
        <w:t>。</w:t>
      </w:r>
    </w:p>
    <w:p w:rsidR="004448E0" w:rsidRDefault="004448E0" w:rsidP="00EB0336">
      <w:pPr>
        <w:spacing w:line="500" w:lineRule="exact"/>
        <w:ind w:leftChars="304" w:left="31680" w:hangingChars="300" w:firstLine="31680"/>
        <w:rPr>
          <w:rFonts w:eastAsia="仿宋_GB2312"/>
          <w:sz w:val="32"/>
          <w:szCs w:val="32"/>
        </w:rPr>
      </w:pPr>
    </w:p>
    <w:p w:rsidR="004448E0" w:rsidRPr="005971C6" w:rsidRDefault="004448E0" w:rsidP="00EB0336">
      <w:pPr>
        <w:spacing w:line="500" w:lineRule="exact"/>
        <w:ind w:leftChars="304" w:left="31680" w:hangingChars="300" w:firstLine="31680"/>
        <w:rPr>
          <w:rFonts w:eastAsia="仿宋_GB2312"/>
          <w:sz w:val="32"/>
          <w:szCs w:val="32"/>
        </w:rPr>
      </w:pPr>
      <w:r w:rsidRPr="006E2A49">
        <w:rPr>
          <w:rFonts w:eastAsia="仿宋_GB2312" w:hint="eastAsia"/>
          <w:sz w:val="32"/>
          <w:szCs w:val="32"/>
        </w:rPr>
        <w:t>附件：</w:t>
      </w:r>
      <w:r w:rsidRPr="005971C6">
        <w:rPr>
          <w:rFonts w:eastAsia="仿宋_GB2312" w:hint="eastAsia"/>
          <w:sz w:val="32"/>
          <w:szCs w:val="32"/>
        </w:rPr>
        <w:t>共青团泉州市委关于评选表彰</w:t>
      </w:r>
      <w:r w:rsidRPr="005971C6">
        <w:rPr>
          <w:rFonts w:eastAsia="仿宋_GB2312"/>
          <w:sz w:val="32"/>
          <w:szCs w:val="32"/>
        </w:rPr>
        <w:t>2013</w:t>
      </w:r>
      <w:r w:rsidRPr="005971C6">
        <w:rPr>
          <w:rFonts w:eastAsia="仿宋_GB2312" w:hint="eastAsia"/>
          <w:sz w:val="32"/>
          <w:szCs w:val="32"/>
        </w:rPr>
        <w:t>年度泉州市</w:t>
      </w:r>
      <w:r w:rsidRPr="005971C6">
        <w:rPr>
          <w:rFonts w:eastAsia="仿宋_GB2312"/>
          <w:sz w:val="32"/>
          <w:szCs w:val="32"/>
        </w:rPr>
        <w:t>“</w:t>
      </w:r>
      <w:r w:rsidRPr="005971C6">
        <w:rPr>
          <w:rFonts w:eastAsia="仿宋_GB2312" w:hint="eastAsia"/>
          <w:sz w:val="32"/>
          <w:szCs w:val="32"/>
        </w:rPr>
        <w:t>优秀共青团员</w:t>
      </w:r>
      <w:r w:rsidRPr="005971C6">
        <w:rPr>
          <w:rFonts w:eastAsia="仿宋_GB2312"/>
          <w:sz w:val="32"/>
          <w:szCs w:val="32"/>
        </w:rPr>
        <w:t>”</w:t>
      </w:r>
      <w:r w:rsidRPr="005971C6">
        <w:rPr>
          <w:rFonts w:eastAsia="仿宋_GB2312" w:hint="eastAsia"/>
          <w:sz w:val="32"/>
          <w:szCs w:val="32"/>
        </w:rPr>
        <w:t>、</w:t>
      </w:r>
      <w:r w:rsidRPr="005971C6">
        <w:rPr>
          <w:rFonts w:eastAsia="仿宋_GB2312"/>
          <w:sz w:val="32"/>
          <w:szCs w:val="32"/>
        </w:rPr>
        <w:t xml:space="preserve"> “</w:t>
      </w:r>
      <w:r w:rsidRPr="005971C6">
        <w:rPr>
          <w:rFonts w:eastAsia="仿宋_GB2312" w:hint="eastAsia"/>
          <w:sz w:val="32"/>
          <w:szCs w:val="32"/>
        </w:rPr>
        <w:t>优秀共青团干部</w:t>
      </w:r>
      <w:r w:rsidRPr="005971C6">
        <w:rPr>
          <w:rFonts w:eastAsia="仿宋_GB2312"/>
          <w:sz w:val="32"/>
          <w:szCs w:val="32"/>
        </w:rPr>
        <w:t>”</w:t>
      </w:r>
      <w:r w:rsidRPr="005971C6">
        <w:rPr>
          <w:rFonts w:eastAsia="仿宋_GB2312" w:hint="eastAsia"/>
          <w:sz w:val="32"/>
          <w:szCs w:val="32"/>
        </w:rPr>
        <w:t>、</w:t>
      </w:r>
      <w:r w:rsidRPr="005971C6">
        <w:rPr>
          <w:rFonts w:eastAsia="仿宋_GB2312"/>
          <w:sz w:val="32"/>
          <w:szCs w:val="32"/>
        </w:rPr>
        <w:t>“</w:t>
      </w:r>
      <w:r w:rsidRPr="005971C6">
        <w:rPr>
          <w:rFonts w:eastAsia="仿宋_GB2312" w:hint="eastAsia"/>
          <w:sz w:val="32"/>
          <w:szCs w:val="32"/>
        </w:rPr>
        <w:t>五四红旗团委</w:t>
      </w:r>
      <w:r w:rsidRPr="005971C6">
        <w:rPr>
          <w:rFonts w:eastAsia="仿宋_GB2312"/>
          <w:sz w:val="32"/>
          <w:szCs w:val="32"/>
        </w:rPr>
        <w:t>”</w:t>
      </w:r>
      <w:r w:rsidRPr="005971C6">
        <w:rPr>
          <w:rFonts w:eastAsia="仿宋_GB2312" w:hint="eastAsia"/>
          <w:sz w:val="32"/>
          <w:szCs w:val="32"/>
        </w:rPr>
        <w:t>、</w:t>
      </w:r>
      <w:r w:rsidRPr="005971C6">
        <w:rPr>
          <w:rFonts w:eastAsia="仿宋_GB2312"/>
          <w:sz w:val="32"/>
          <w:szCs w:val="32"/>
        </w:rPr>
        <w:t xml:space="preserve"> “</w:t>
      </w:r>
      <w:r w:rsidRPr="005971C6">
        <w:rPr>
          <w:rFonts w:eastAsia="仿宋_GB2312" w:hint="eastAsia"/>
          <w:sz w:val="32"/>
          <w:szCs w:val="32"/>
        </w:rPr>
        <w:t>五四红旗团（总）支部</w:t>
      </w:r>
      <w:r w:rsidRPr="005971C6">
        <w:rPr>
          <w:rFonts w:eastAsia="仿宋_GB2312"/>
          <w:sz w:val="32"/>
          <w:szCs w:val="32"/>
        </w:rPr>
        <w:t>”</w:t>
      </w:r>
      <w:r w:rsidRPr="005971C6">
        <w:rPr>
          <w:rFonts w:eastAsia="仿宋_GB2312" w:hint="eastAsia"/>
          <w:sz w:val="32"/>
          <w:szCs w:val="32"/>
        </w:rPr>
        <w:t>的通知</w:t>
      </w:r>
    </w:p>
    <w:p w:rsidR="004448E0" w:rsidRPr="005971C6" w:rsidRDefault="004448E0" w:rsidP="007F67F9">
      <w:pPr>
        <w:spacing w:line="500" w:lineRule="exact"/>
        <w:ind w:firstLine="645"/>
        <w:rPr>
          <w:rFonts w:eastAsia="仿宋_GB2312"/>
          <w:sz w:val="32"/>
          <w:szCs w:val="32"/>
        </w:rPr>
      </w:pPr>
    </w:p>
    <w:p w:rsidR="004448E0" w:rsidRPr="005971C6" w:rsidRDefault="004448E0" w:rsidP="005971C6">
      <w:pPr>
        <w:spacing w:line="600" w:lineRule="exact"/>
        <w:ind w:firstLine="645"/>
        <w:rPr>
          <w:rFonts w:eastAsia="仿宋_GB2312"/>
          <w:sz w:val="32"/>
          <w:szCs w:val="32"/>
        </w:rPr>
      </w:pPr>
    </w:p>
    <w:p w:rsidR="004448E0" w:rsidRDefault="004448E0" w:rsidP="00EB0336">
      <w:pPr>
        <w:tabs>
          <w:tab w:val="left" w:pos="7020"/>
          <w:tab w:val="left" w:pos="7200"/>
        </w:tabs>
        <w:ind w:right="640" w:firstLineChars="150" w:firstLine="316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共青团泉州师范学院委员会</w:t>
      </w:r>
    </w:p>
    <w:p w:rsidR="004448E0" w:rsidRDefault="004448E0" w:rsidP="00EB0336">
      <w:pPr>
        <w:ind w:firstLineChars="1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2014"/>
        </w:smartTagPr>
        <w:r>
          <w:rPr>
            <w:rFonts w:ascii="仿宋_GB2312" w:eastAsia="仿宋_GB2312"/>
            <w:sz w:val="32"/>
            <w:szCs w:val="32"/>
          </w:rPr>
          <w:t>2014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3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18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4448E0" w:rsidRDefault="004448E0" w:rsidP="007F67F9">
      <w:pPr>
        <w:spacing w:line="520" w:lineRule="exact"/>
        <w:rPr>
          <w:sz w:val="28"/>
          <w:szCs w:val="28"/>
        </w:rPr>
      </w:pPr>
    </w:p>
    <w:p w:rsidR="004448E0" w:rsidRDefault="004448E0" w:rsidP="00EB0336">
      <w:pPr>
        <w:spacing w:line="520" w:lineRule="exact"/>
        <w:ind w:firstLineChars="100" w:firstLine="31680"/>
        <w:rPr>
          <w:sz w:val="28"/>
          <w:szCs w:val="28"/>
        </w:rPr>
      </w:pPr>
      <w:r>
        <w:rPr>
          <w:noProof/>
        </w:rPr>
        <w:pict>
          <v:line id="直接连接符 4" o:spid="_x0000_s1027" style="position:absolute;left:0;text-align:left;z-index:251659264;visibility:visible" from="0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" strokeweight="1.5pt"/>
        </w:pict>
      </w:r>
      <w:r>
        <w:rPr>
          <w:noProof/>
        </w:rPr>
        <w:pict>
          <v:line id="直接连接符 3" o:spid="_x0000_s1028" style="position:absolute;left:0;text-align:left;z-index:251660288;visibility:visible" from="0,23.8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"/>
        </w:pict>
      </w:r>
      <w:r>
        <w:rPr>
          <w:rFonts w:ascii="仿宋_GB2312" w:eastAsia="仿宋_GB2312" w:hint="eastAsia"/>
          <w:sz w:val="28"/>
          <w:szCs w:val="28"/>
        </w:rPr>
        <w:t>抄送：校领导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，各有关部门。</w:t>
      </w:r>
    </w:p>
    <w:p w:rsidR="004448E0" w:rsidRDefault="004448E0" w:rsidP="00DA06C4">
      <w:pPr>
        <w:tabs>
          <w:tab w:val="left" w:pos="7920"/>
        </w:tabs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接连接符 2" o:spid="_x0000_s1029" style="position:absolute;left:0;text-align:left;z-index:251661312;visibility:visible" from="0,28.6pt" to="409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" strokeweight="1.5pt"/>
        </w:pict>
      </w:r>
      <w:r>
        <w:rPr>
          <w:rFonts w:ascii="仿宋_GB2312" w:eastAsia="仿宋_GB2312" w:hint="eastAsia"/>
          <w:sz w:val="28"/>
          <w:szCs w:val="28"/>
        </w:rPr>
        <w:t>共青团泉州师范学院委员会</w:t>
      </w:r>
      <w:r>
        <w:rPr>
          <w:rFonts w:ascii="仿宋_GB2312" w:eastAsia="仿宋_GB2312"/>
          <w:sz w:val="28"/>
          <w:szCs w:val="28"/>
        </w:rPr>
        <w:t xml:space="preserve">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2014"/>
        </w:smartTagPr>
        <w:r>
          <w:rPr>
            <w:rFonts w:ascii="仿宋_GB2312" w:eastAsia="仿宋_GB2312"/>
            <w:sz w:val="28"/>
            <w:szCs w:val="28"/>
          </w:rPr>
          <w:t>2014</w:t>
        </w:r>
        <w:r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18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印发</w:t>
      </w:r>
    </w:p>
    <w:sectPr w:rsidR="004448E0" w:rsidSect="003F254B">
      <w:footerReference w:type="even" r:id="rId7"/>
      <w:footerReference w:type="default" r:id="rId8"/>
      <w:pgSz w:w="11907" w:h="16840" w:code="9"/>
      <w:pgMar w:top="1701" w:right="1701" w:bottom="1701" w:left="17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8E0" w:rsidRDefault="004448E0">
      <w:r>
        <w:separator/>
      </w:r>
    </w:p>
  </w:endnote>
  <w:endnote w:type="continuationSeparator" w:id="0">
    <w:p w:rsidR="004448E0" w:rsidRDefault="00444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E0" w:rsidRDefault="004448E0" w:rsidP="00141FD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8E0" w:rsidRDefault="004448E0" w:rsidP="003F254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E0" w:rsidRPr="003F254B" w:rsidRDefault="004448E0" w:rsidP="00141FD0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3F254B">
      <w:rPr>
        <w:rStyle w:val="PageNumber"/>
        <w:rFonts w:ascii="宋体" w:hAnsi="宋体"/>
        <w:sz w:val="28"/>
        <w:szCs w:val="28"/>
      </w:rPr>
      <w:fldChar w:fldCharType="begin"/>
    </w:r>
    <w:r w:rsidRPr="003F254B">
      <w:rPr>
        <w:rStyle w:val="PageNumber"/>
        <w:rFonts w:ascii="宋体" w:hAnsi="宋体"/>
        <w:sz w:val="28"/>
        <w:szCs w:val="28"/>
      </w:rPr>
      <w:instrText xml:space="preserve">PAGE  </w:instrText>
    </w:r>
    <w:r w:rsidRPr="003F254B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 w:rsidRPr="003F254B">
      <w:rPr>
        <w:rStyle w:val="PageNumber"/>
        <w:rFonts w:ascii="宋体" w:hAnsi="宋体"/>
        <w:sz w:val="28"/>
        <w:szCs w:val="28"/>
      </w:rPr>
      <w:fldChar w:fldCharType="end"/>
    </w:r>
  </w:p>
  <w:p w:rsidR="004448E0" w:rsidRDefault="004448E0" w:rsidP="003F254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8E0" w:rsidRDefault="004448E0">
      <w:r>
        <w:separator/>
      </w:r>
    </w:p>
  </w:footnote>
  <w:footnote w:type="continuationSeparator" w:id="0">
    <w:p w:rsidR="004448E0" w:rsidRDefault="00444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2B4"/>
    <w:multiLevelType w:val="hybridMultilevel"/>
    <w:tmpl w:val="BA5AAC0C"/>
    <w:lvl w:ilvl="0" w:tplc="2F40F098">
      <w:start w:val="1"/>
      <w:numFmt w:val="japaneseCounting"/>
      <w:lvlText w:val="%1、"/>
      <w:lvlJc w:val="left"/>
      <w:pPr>
        <w:ind w:left="130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79520AE"/>
    <w:multiLevelType w:val="hybridMultilevel"/>
    <w:tmpl w:val="F7785E44"/>
    <w:lvl w:ilvl="0" w:tplc="9C120CA8">
      <w:start w:val="2012"/>
      <w:numFmt w:val="decimal"/>
      <w:lvlText w:val="%1年"/>
      <w:lvlJc w:val="left"/>
      <w:pPr>
        <w:tabs>
          <w:tab w:val="num" w:pos="7285"/>
        </w:tabs>
        <w:ind w:left="7285" w:hanging="1365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760"/>
        </w:tabs>
        <w:ind w:left="67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180"/>
        </w:tabs>
        <w:ind w:left="7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600"/>
        </w:tabs>
        <w:ind w:left="76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8020"/>
        </w:tabs>
        <w:ind w:left="80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440"/>
        </w:tabs>
        <w:ind w:left="8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860"/>
        </w:tabs>
        <w:ind w:left="88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9280"/>
        </w:tabs>
        <w:ind w:left="92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00"/>
        </w:tabs>
        <w:ind w:left="97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187"/>
    <w:rsid w:val="00050B2D"/>
    <w:rsid w:val="000C4BF9"/>
    <w:rsid w:val="000F7205"/>
    <w:rsid w:val="00124134"/>
    <w:rsid w:val="00141FD0"/>
    <w:rsid w:val="00317C64"/>
    <w:rsid w:val="003E6478"/>
    <w:rsid w:val="003F254B"/>
    <w:rsid w:val="004448E0"/>
    <w:rsid w:val="004F63FB"/>
    <w:rsid w:val="005971C6"/>
    <w:rsid w:val="005A35E9"/>
    <w:rsid w:val="00601522"/>
    <w:rsid w:val="006E2A49"/>
    <w:rsid w:val="00761114"/>
    <w:rsid w:val="007F67F9"/>
    <w:rsid w:val="008E68FF"/>
    <w:rsid w:val="00915B8B"/>
    <w:rsid w:val="00A16269"/>
    <w:rsid w:val="00A237D3"/>
    <w:rsid w:val="00A40184"/>
    <w:rsid w:val="00AA4BFD"/>
    <w:rsid w:val="00AB57EA"/>
    <w:rsid w:val="00B02596"/>
    <w:rsid w:val="00B81942"/>
    <w:rsid w:val="00BF4437"/>
    <w:rsid w:val="00C15187"/>
    <w:rsid w:val="00CA3027"/>
    <w:rsid w:val="00CD2A7F"/>
    <w:rsid w:val="00DA06C4"/>
    <w:rsid w:val="00DA3B0D"/>
    <w:rsid w:val="00DA49D5"/>
    <w:rsid w:val="00DD0985"/>
    <w:rsid w:val="00E72D0E"/>
    <w:rsid w:val="00EB0336"/>
    <w:rsid w:val="00ED722E"/>
    <w:rsid w:val="00F03B4F"/>
    <w:rsid w:val="00F3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87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0985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6E2A4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3F254B"/>
    <w:rPr>
      <w:rFonts w:cs="Times New Roman"/>
    </w:rPr>
  </w:style>
  <w:style w:type="paragraph" w:customStyle="1" w:styleId="WPSPlain">
    <w:name w:val="WPS Plain"/>
    <w:uiPriority w:val="99"/>
    <w:rsid w:val="003F254B"/>
    <w:rPr>
      <w:rFonts w:ascii="Times New Roman" w:hAnsi="Times New Roman"/>
      <w:noProof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F25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394C"/>
    <w:rPr>
      <w:rFonts w:ascii="Times New Roman" w:hAnsi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F254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4C"/>
    <w:rPr>
      <w:rFonts w:ascii="Times New Roman" w:hAnsi="Times New Roman"/>
      <w:sz w:val="0"/>
      <w:szCs w:val="0"/>
    </w:rPr>
  </w:style>
  <w:style w:type="paragraph" w:styleId="Date">
    <w:name w:val="Date"/>
    <w:basedOn w:val="Normal"/>
    <w:next w:val="Normal"/>
    <w:link w:val="DateChar"/>
    <w:uiPriority w:val="99"/>
    <w:rsid w:val="003F254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D394C"/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rsid w:val="003F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394C"/>
    <w:rPr>
      <w:rFonts w:ascii="Times New Roman" w:hAnsi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F254B"/>
    <w:pPr>
      <w:spacing w:line="560" w:lineRule="exact"/>
      <w:ind w:firstLineChars="200" w:firstLine="600"/>
    </w:pPr>
    <w:rPr>
      <w:rFonts w:ascii="仿宋_GB2312" w:eastAsia="仿宋_GB2312"/>
      <w:sz w:val="30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394C"/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99"/>
    <w:locked/>
    <w:rsid w:val="003F254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uiPriority w:val="99"/>
    <w:rsid w:val="003F254B"/>
    <w:rPr>
      <w:rFonts w:ascii="宋体" w:eastAsia="仿宋_GB2312" w:hAnsi="宋体" w:cs="Courier New"/>
      <w:sz w:val="32"/>
      <w:szCs w:val="32"/>
    </w:rPr>
  </w:style>
  <w:style w:type="paragraph" w:customStyle="1" w:styleId="Char">
    <w:name w:val="Char"/>
    <w:basedOn w:val="Normal"/>
    <w:uiPriority w:val="99"/>
    <w:rsid w:val="003F254B"/>
    <w:rPr>
      <w:rFonts w:ascii="宋体" w:eastAsia="仿宋_GB2312" w:hAnsi="宋体" w:cs="Courier New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3F254B"/>
    <w:pPr>
      <w:jc w:val="left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394C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3F254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2</Pages>
  <Words>147</Words>
  <Characters>839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26</cp:revision>
  <dcterms:created xsi:type="dcterms:W3CDTF">2014-03-18T01:39:00Z</dcterms:created>
  <dcterms:modified xsi:type="dcterms:W3CDTF">2014-03-19T02:29:00Z</dcterms:modified>
</cp:coreProperties>
</file>