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6D" w:rsidRDefault="0007106D" w:rsidP="00B774E6">
      <w:pPr>
        <w:jc w:val="center"/>
        <w:rPr>
          <w:rFonts w:ascii="宋体" w:cs="宋体"/>
          <w:b/>
          <w:bCs/>
          <w:color w:val="000000"/>
          <w:sz w:val="36"/>
          <w:szCs w:val="36"/>
        </w:rPr>
      </w:pPr>
      <w:r>
        <w:rPr>
          <w:rFonts w:ascii="宋体" w:cs="宋体" w:hint="eastAsia"/>
          <w:b/>
          <w:bCs/>
          <w:color w:val="000000"/>
          <w:sz w:val="36"/>
          <w:szCs w:val="36"/>
        </w:rPr>
        <w:t>泉州师范学院教育科学学院</w:t>
      </w:r>
    </w:p>
    <w:p w:rsidR="0007106D" w:rsidRDefault="0007106D" w:rsidP="00B774E6">
      <w:pPr>
        <w:jc w:val="center"/>
        <w:outlineLvl w:val="0"/>
        <w:rPr>
          <w:rFonts w:ascii="宋体" w:cs="宋体"/>
          <w:b/>
          <w:bCs/>
          <w:color w:val="000000"/>
          <w:sz w:val="36"/>
          <w:szCs w:val="36"/>
        </w:rPr>
      </w:pPr>
      <w:r>
        <w:rPr>
          <w:rFonts w:ascii="宋体" w:cs="宋体"/>
          <w:b/>
          <w:bCs/>
          <w:color w:val="000000"/>
          <w:sz w:val="36"/>
          <w:szCs w:val="36"/>
        </w:rPr>
        <w:t>2015</w:t>
      </w:r>
      <w:r>
        <w:rPr>
          <w:rFonts w:ascii="宋体" w:cs="宋体" w:hint="eastAsia"/>
          <w:b/>
          <w:bCs/>
          <w:color w:val="000000"/>
          <w:sz w:val="36"/>
          <w:szCs w:val="36"/>
        </w:rPr>
        <w:t>届毕业生就业质量报告</w:t>
      </w:r>
    </w:p>
    <w:p w:rsidR="0007106D" w:rsidRDefault="0007106D" w:rsidP="00B774E6">
      <w:pPr>
        <w:rPr>
          <w:rFonts w:ascii="宋体" w:cs="宋体"/>
          <w:b/>
          <w:bCs/>
          <w:color w:val="000000"/>
          <w:sz w:val="30"/>
          <w:szCs w:val="30"/>
        </w:rPr>
      </w:pPr>
    </w:p>
    <w:p w:rsidR="0007106D" w:rsidRDefault="0007106D" w:rsidP="00B774E6">
      <w:pPr>
        <w:rPr>
          <w:rFonts w:ascii="宋体" w:cs="宋体"/>
          <w:b/>
          <w:bCs/>
          <w:color w:val="000000"/>
          <w:sz w:val="30"/>
          <w:szCs w:val="30"/>
        </w:rPr>
      </w:pPr>
      <w:r>
        <w:rPr>
          <w:rFonts w:ascii="宋体" w:cs="宋体"/>
          <w:b/>
          <w:bCs/>
          <w:color w:val="000000"/>
          <w:sz w:val="30"/>
          <w:szCs w:val="30"/>
        </w:rPr>
        <w:t xml:space="preserve">                </w:t>
      </w:r>
      <w:r>
        <w:rPr>
          <w:rFonts w:ascii="宋体" w:cs="宋体" w:hint="eastAsia"/>
          <w:b/>
          <w:bCs/>
          <w:color w:val="000000"/>
          <w:sz w:val="30"/>
          <w:szCs w:val="30"/>
        </w:rPr>
        <w:t>第一章</w:t>
      </w:r>
      <w:r>
        <w:rPr>
          <w:rFonts w:ascii="宋体" w:cs="宋体"/>
          <w:b/>
          <w:bCs/>
          <w:color w:val="000000"/>
          <w:sz w:val="30"/>
          <w:szCs w:val="30"/>
        </w:rPr>
        <w:t xml:space="preserve"> </w:t>
      </w:r>
      <w:r>
        <w:rPr>
          <w:rFonts w:ascii="宋体" w:cs="宋体" w:hint="eastAsia"/>
          <w:b/>
          <w:bCs/>
          <w:color w:val="000000"/>
          <w:sz w:val="30"/>
          <w:szCs w:val="30"/>
        </w:rPr>
        <w:t>毕业生基本情况</w:t>
      </w:r>
    </w:p>
    <w:p w:rsidR="0007106D" w:rsidRDefault="0007106D" w:rsidP="00D523AB">
      <w:pPr>
        <w:ind w:firstLineChars="196" w:firstLine="31680"/>
        <w:outlineLvl w:val="0"/>
        <w:rPr>
          <w:rFonts w:ascii="仿宋" w:eastAsia="仿宋" w:hAnsi="仿宋" w:cs="仿宋"/>
          <w:b/>
          <w:bCs/>
          <w:color w:val="000000"/>
          <w:sz w:val="24"/>
          <w:szCs w:val="24"/>
        </w:rPr>
      </w:pPr>
      <w:r>
        <w:rPr>
          <w:rFonts w:ascii="仿宋" w:eastAsia="仿宋" w:hAnsi="仿宋" w:cs="仿宋" w:hint="eastAsia"/>
          <w:b/>
          <w:bCs/>
          <w:color w:val="000000"/>
          <w:sz w:val="24"/>
          <w:szCs w:val="24"/>
        </w:rPr>
        <w:t>一、毕业生规模及地区分布</w:t>
      </w:r>
    </w:p>
    <w:p w:rsidR="0007106D" w:rsidRDefault="0007106D" w:rsidP="00D523AB">
      <w:pPr>
        <w:ind w:firstLineChars="196" w:firstLine="31680"/>
        <w:rPr>
          <w:rFonts w:ascii="仿宋" w:eastAsia="仿宋" w:hAnsi="仿宋" w:cs="仿宋"/>
          <w:b/>
          <w:bCs/>
          <w:color w:val="000000"/>
          <w:sz w:val="24"/>
          <w:szCs w:val="24"/>
        </w:rPr>
      </w:pPr>
      <w:r>
        <w:rPr>
          <w:rFonts w:ascii="仿宋" w:eastAsia="仿宋" w:hAnsi="仿宋" w:cs="仿宋"/>
          <w:b/>
          <w:bCs/>
          <w:color w:val="000000"/>
          <w:sz w:val="24"/>
          <w:szCs w:val="24"/>
        </w:rPr>
        <w:t>1</w:t>
      </w:r>
      <w:r>
        <w:rPr>
          <w:rFonts w:ascii="仿宋" w:eastAsia="仿宋" w:hAnsi="仿宋" w:cs="仿宋" w:hint="eastAsia"/>
          <w:b/>
          <w:bCs/>
          <w:color w:val="000000"/>
          <w:sz w:val="24"/>
          <w:szCs w:val="24"/>
        </w:rPr>
        <w:t>、毕业生总数及专业分布情况</w:t>
      </w:r>
    </w:p>
    <w:p w:rsidR="0007106D" w:rsidRDefault="0007106D" w:rsidP="00D523AB">
      <w:pPr>
        <w:ind w:firstLineChars="200" w:firstLine="31680"/>
        <w:rPr>
          <w:rFonts w:ascii="仿宋" w:eastAsia="仿宋" w:hAnsi="仿宋" w:cs="仿宋"/>
          <w:color w:val="000000"/>
          <w:szCs w:val="21"/>
        </w:rPr>
      </w:pPr>
      <w:r>
        <w:rPr>
          <w:rFonts w:ascii="仿宋" w:eastAsia="仿宋" w:hAnsi="仿宋" w:cs="仿宋" w:hint="eastAsia"/>
          <w:color w:val="000000"/>
          <w:szCs w:val="21"/>
        </w:rPr>
        <w:t>教育科学学院共有</w:t>
      </w:r>
      <w:r>
        <w:rPr>
          <w:rFonts w:ascii="仿宋" w:eastAsia="仿宋" w:hAnsi="仿宋" w:cs="仿宋"/>
          <w:color w:val="000000"/>
          <w:szCs w:val="21"/>
        </w:rPr>
        <w:t>366</w:t>
      </w:r>
      <w:r>
        <w:rPr>
          <w:rFonts w:ascii="仿宋" w:eastAsia="仿宋" w:hAnsi="仿宋" w:cs="仿宋" w:hint="eastAsia"/>
          <w:color w:val="000000"/>
          <w:szCs w:val="21"/>
        </w:rPr>
        <w:t>名</w:t>
      </w:r>
      <w:r>
        <w:rPr>
          <w:rFonts w:ascii="仿宋" w:eastAsia="仿宋" w:hAnsi="仿宋" w:cs="仿宋"/>
          <w:color w:val="000000"/>
          <w:szCs w:val="21"/>
        </w:rPr>
        <w:t>2015</w:t>
      </w:r>
      <w:r>
        <w:rPr>
          <w:rFonts w:ascii="仿宋" w:eastAsia="仿宋" w:hAnsi="仿宋" w:cs="仿宋" w:hint="eastAsia"/>
          <w:color w:val="000000"/>
          <w:szCs w:val="21"/>
        </w:rPr>
        <w:t>届毕业生。其中，小学教育专业（文科方向、理科方向）毕业生</w:t>
      </w:r>
      <w:r>
        <w:rPr>
          <w:rFonts w:ascii="仿宋" w:eastAsia="仿宋" w:hAnsi="仿宋" w:cs="仿宋"/>
          <w:color w:val="000000"/>
          <w:szCs w:val="21"/>
        </w:rPr>
        <w:t>41</w:t>
      </w:r>
      <w:r>
        <w:rPr>
          <w:rFonts w:ascii="仿宋" w:eastAsia="仿宋" w:hAnsi="仿宋" w:cs="仿宋" w:hint="eastAsia"/>
          <w:color w:val="000000"/>
          <w:szCs w:val="21"/>
        </w:rPr>
        <w:t>名，教育技术学专业毕业生</w:t>
      </w:r>
      <w:r>
        <w:rPr>
          <w:rFonts w:ascii="仿宋" w:eastAsia="仿宋" w:hAnsi="仿宋" w:cs="仿宋"/>
          <w:color w:val="000000"/>
          <w:szCs w:val="21"/>
        </w:rPr>
        <w:t>33</w:t>
      </w:r>
      <w:r>
        <w:rPr>
          <w:rFonts w:ascii="仿宋" w:eastAsia="仿宋" w:hAnsi="仿宋" w:cs="仿宋" w:hint="eastAsia"/>
          <w:color w:val="000000"/>
          <w:szCs w:val="21"/>
        </w:rPr>
        <w:t>名，教育技术学专业（数字媒体技术方向）毕业生</w:t>
      </w:r>
      <w:r>
        <w:rPr>
          <w:rFonts w:ascii="仿宋" w:eastAsia="仿宋" w:hAnsi="仿宋" w:cs="仿宋"/>
          <w:color w:val="000000"/>
          <w:szCs w:val="21"/>
        </w:rPr>
        <w:t>28</w:t>
      </w:r>
      <w:r>
        <w:rPr>
          <w:rFonts w:ascii="仿宋" w:eastAsia="仿宋" w:hAnsi="仿宋" w:cs="仿宋" w:hint="eastAsia"/>
          <w:color w:val="000000"/>
          <w:szCs w:val="21"/>
        </w:rPr>
        <w:t>名，学前教育专业毕业生</w:t>
      </w:r>
      <w:r>
        <w:rPr>
          <w:rFonts w:ascii="仿宋" w:eastAsia="仿宋" w:hAnsi="仿宋" w:cs="仿宋"/>
          <w:color w:val="000000"/>
          <w:szCs w:val="21"/>
        </w:rPr>
        <w:t>90</w:t>
      </w:r>
      <w:r>
        <w:rPr>
          <w:rFonts w:ascii="仿宋" w:eastAsia="仿宋" w:hAnsi="仿宋" w:cs="仿宋" w:hint="eastAsia"/>
          <w:color w:val="000000"/>
          <w:szCs w:val="21"/>
        </w:rPr>
        <w:t>名，应用心理学专业毕业生</w:t>
      </w:r>
      <w:r>
        <w:rPr>
          <w:rFonts w:ascii="仿宋" w:eastAsia="仿宋" w:hAnsi="仿宋" w:cs="仿宋"/>
          <w:color w:val="000000"/>
          <w:szCs w:val="21"/>
        </w:rPr>
        <w:t>45</w:t>
      </w:r>
      <w:r>
        <w:rPr>
          <w:rFonts w:ascii="仿宋" w:eastAsia="仿宋" w:hAnsi="仿宋" w:cs="仿宋" w:hint="eastAsia"/>
          <w:color w:val="000000"/>
          <w:szCs w:val="21"/>
        </w:rPr>
        <w:t>名，特殊教育专业毕业生</w:t>
      </w:r>
      <w:r>
        <w:rPr>
          <w:rFonts w:ascii="仿宋" w:eastAsia="仿宋" w:hAnsi="仿宋" w:cs="仿宋"/>
          <w:color w:val="000000"/>
          <w:szCs w:val="21"/>
        </w:rPr>
        <w:t>29</w:t>
      </w:r>
      <w:r>
        <w:rPr>
          <w:rFonts w:ascii="仿宋" w:eastAsia="仿宋" w:hAnsi="仿宋" w:cs="仿宋" w:hint="eastAsia"/>
          <w:color w:val="000000"/>
          <w:szCs w:val="21"/>
        </w:rPr>
        <w:t>名，学前教育（专升本）专业毕业生</w:t>
      </w:r>
      <w:r>
        <w:rPr>
          <w:rFonts w:ascii="仿宋" w:eastAsia="仿宋" w:hAnsi="仿宋" w:cs="仿宋"/>
          <w:color w:val="000000"/>
          <w:szCs w:val="21"/>
        </w:rPr>
        <w:t>100</w:t>
      </w:r>
      <w:r>
        <w:rPr>
          <w:rFonts w:ascii="仿宋" w:eastAsia="仿宋" w:hAnsi="仿宋" w:cs="仿宋" w:hint="eastAsia"/>
          <w:color w:val="000000"/>
          <w:szCs w:val="21"/>
        </w:rPr>
        <w:t>名。</w:t>
      </w:r>
    </w:p>
    <w:p w:rsidR="0007106D" w:rsidRDefault="0007106D" w:rsidP="00D523AB">
      <w:pPr>
        <w:ind w:firstLineChars="200" w:firstLine="31680"/>
        <w:rPr>
          <w:rFonts w:ascii="仿宋" w:eastAsia="仿宋" w:hAnsi="仿宋" w:cs="仿宋"/>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1155"/>
        <w:gridCol w:w="769"/>
        <w:gridCol w:w="1347"/>
        <w:gridCol w:w="962"/>
        <w:gridCol w:w="962"/>
        <w:gridCol w:w="1155"/>
        <w:gridCol w:w="1155"/>
      </w:tblGrid>
      <w:tr w:rsidR="0007106D" w:rsidTr="0043592B">
        <w:trPr>
          <w:trHeight w:val="1712"/>
        </w:trPr>
        <w:tc>
          <w:tcPr>
            <w:tcW w:w="885"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专业</w:t>
            </w:r>
          </w:p>
        </w:tc>
        <w:tc>
          <w:tcPr>
            <w:tcW w:w="1155"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小学教育</w:t>
            </w:r>
          </w:p>
        </w:tc>
        <w:tc>
          <w:tcPr>
            <w:tcW w:w="769"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教育</w:t>
            </w:r>
          </w:p>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技术学</w:t>
            </w:r>
          </w:p>
        </w:tc>
        <w:tc>
          <w:tcPr>
            <w:tcW w:w="1347"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教育技术学（数字媒体技术方向）</w:t>
            </w:r>
          </w:p>
        </w:tc>
        <w:tc>
          <w:tcPr>
            <w:tcW w:w="962"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学前教育</w:t>
            </w:r>
          </w:p>
        </w:tc>
        <w:tc>
          <w:tcPr>
            <w:tcW w:w="962"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应用心理学</w:t>
            </w:r>
          </w:p>
        </w:tc>
        <w:tc>
          <w:tcPr>
            <w:tcW w:w="1155"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特殊</w:t>
            </w:r>
          </w:p>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教育</w:t>
            </w:r>
          </w:p>
        </w:tc>
        <w:tc>
          <w:tcPr>
            <w:tcW w:w="1155" w:type="dxa"/>
            <w:vAlign w:val="center"/>
          </w:tcPr>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学前</w:t>
            </w:r>
          </w:p>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教育</w:t>
            </w:r>
          </w:p>
          <w:p w:rsidR="0007106D" w:rsidRDefault="0007106D" w:rsidP="0043592B">
            <w:pPr>
              <w:jc w:val="center"/>
              <w:rPr>
                <w:rFonts w:ascii="仿宋" w:eastAsia="仿宋" w:hAnsi="仿宋" w:cs="仿宋"/>
                <w:color w:val="000000"/>
                <w:szCs w:val="21"/>
              </w:rPr>
            </w:pPr>
            <w:r>
              <w:rPr>
                <w:rFonts w:ascii="仿宋" w:eastAsia="仿宋" w:hAnsi="仿宋" w:cs="仿宋" w:hint="eastAsia"/>
                <w:color w:val="000000"/>
                <w:szCs w:val="21"/>
              </w:rPr>
              <w:t>（专升本）</w:t>
            </w:r>
          </w:p>
        </w:tc>
      </w:tr>
      <w:tr w:rsidR="0007106D" w:rsidTr="0043592B">
        <w:trPr>
          <w:trHeight w:val="356"/>
        </w:trPr>
        <w:tc>
          <w:tcPr>
            <w:tcW w:w="885"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人数</w:t>
            </w:r>
          </w:p>
        </w:tc>
        <w:tc>
          <w:tcPr>
            <w:tcW w:w="1155"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41</w:t>
            </w:r>
          </w:p>
        </w:tc>
        <w:tc>
          <w:tcPr>
            <w:tcW w:w="769"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33</w:t>
            </w:r>
          </w:p>
        </w:tc>
        <w:tc>
          <w:tcPr>
            <w:tcW w:w="1347"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28</w:t>
            </w:r>
          </w:p>
        </w:tc>
        <w:tc>
          <w:tcPr>
            <w:tcW w:w="96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90</w:t>
            </w:r>
          </w:p>
        </w:tc>
        <w:tc>
          <w:tcPr>
            <w:tcW w:w="96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45</w:t>
            </w:r>
          </w:p>
        </w:tc>
        <w:tc>
          <w:tcPr>
            <w:tcW w:w="1155"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29</w:t>
            </w:r>
          </w:p>
        </w:tc>
        <w:tc>
          <w:tcPr>
            <w:tcW w:w="1155"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100</w:t>
            </w:r>
          </w:p>
        </w:tc>
      </w:tr>
    </w:tbl>
    <w:p w:rsidR="0007106D" w:rsidRDefault="0007106D" w:rsidP="00B774E6">
      <w:pPr>
        <w:rPr>
          <w:rFonts w:ascii="仿宋" w:eastAsia="仿宋" w:hAnsi="仿宋" w:cs="仿宋"/>
          <w:color w:val="000000"/>
          <w:sz w:val="24"/>
          <w:szCs w:val="24"/>
        </w:rPr>
      </w:pPr>
    </w:p>
    <w:p w:rsidR="0007106D" w:rsidRDefault="0007106D" w:rsidP="00D523AB">
      <w:pPr>
        <w:ind w:firstLineChars="200" w:firstLine="31680"/>
        <w:rPr>
          <w:rFonts w:ascii="仿宋" w:eastAsia="仿宋" w:hAnsi="仿宋" w:cs="仿宋"/>
          <w:b/>
          <w:bCs/>
          <w:color w:val="000000"/>
          <w:sz w:val="24"/>
          <w:szCs w:val="24"/>
        </w:rPr>
      </w:pPr>
      <w:r>
        <w:rPr>
          <w:rFonts w:ascii="仿宋" w:eastAsia="仿宋" w:hAnsi="仿宋" w:cs="仿宋"/>
          <w:b/>
          <w:color w:val="000000"/>
          <w:sz w:val="24"/>
          <w:szCs w:val="24"/>
        </w:rPr>
        <w:t>2.</w:t>
      </w:r>
      <w:r>
        <w:rPr>
          <w:rFonts w:ascii="仿宋" w:eastAsia="仿宋" w:hAnsi="仿宋" w:cs="仿宋" w:hint="eastAsia"/>
          <w:b/>
          <w:bCs/>
          <w:color w:val="000000"/>
          <w:sz w:val="24"/>
          <w:szCs w:val="24"/>
        </w:rPr>
        <w:t>毕业生生源分布情况</w:t>
      </w:r>
    </w:p>
    <w:p w:rsidR="0007106D" w:rsidRDefault="0007106D" w:rsidP="00B774E6">
      <w:pPr>
        <w:rPr>
          <w:rFonts w:ascii="仿宋" w:eastAsia="仿宋" w:hAnsi="仿宋" w:cs="仿宋"/>
          <w:b/>
          <w:bCs/>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2" o:spid="_x0000_s1048" type="#_x0000_t75" style="position:absolute;left:0;text-align:left;margin-left:0;margin-top:21.95pt;width:418.55pt;height:200.15pt;z-index:251651584;visibility:visible;mso-wrap-distance-bottom:.17pt;mso-position-horizontal:lef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">
            <v:imagedata r:id="rId7" o:title=""/>
            <o:lock v:ext="edit" aspectratio="f"/>
            <w10:wrap type="square"/>
          </v:shape>
        </w:pict>
      </w:r>
      <w:r>
        <w:rPr>
          <w:rFonts w:ascii="仿宋" w:eastAsia="仿宋" w:hAnsi="仿宋" w:cs="仿宋"/>
          <w:b/>
          <w:bCs/>
          <w:color w:val="000000"/>
          <w:sz w:val="24"/>
          <w:szCs w:val="24"/>
        </w:rPr>
        <w:t xml:space="preserve">   </w:t>
      </w:r>
      <w:r>
        <w:rPr>
          <w:rFonts w:ascii="仿宋" w:eastAsia="仿宋" w:hAnsi="仿宋" w:cs="仿宋" w:hint="eastAsia"/>
          <w:b/>
          <w:bCs/>
          <w:color w:val="000000"/>
          <w:sz w:val="24"/>
          <w:szCs w:val="24"/>
        </w:rPr>
        <w:t>（</w:t>
      </w:r>
      <w:r>
        <w:rPr>
          <w:rFonts w:ascii="仿宋" w:eastAsia="仿宋" w:hAnsi="仿宋" w:cs="仿宋"/>
          <w:b/>
          <w:bCs/>
          <w:color w:val="000000"/>
          <w:sz w:val="24"/>
          <w:szCs w:val="24"/>
        </w:rPr>
        <w:t>1</w:t>
      </w:r>
      <w:r>
        <w:rPr>
          <w:rFonts w:ascii="仿宋" w:eastAsia="仿宋" w:hAnsi="仿宋" w:cs="仿宋" w:hint="eastAsia"/>
          <w:b/>
          <w:bCs/>
          <w:color w:val="000000"/>
          <w:sz w:val="24"/>
          <w:szCs w:val="24"/>
        </w:rPr>
        <w:t>）各省份生源分布情况</w:t>
      </w:r>
    </w:p>
    <w:p w:rsidR="0007106D" w:rsidRDefault="0007106D" w:rsidP="00B774E6">
      <w:pPr>
        <w:rPr>
          <w:rFonts w:ascii="仿宋" w:eastAsia="仿宋" w:hAnsi="仿宋" w:cs="仿宋"/>
          <w:b/>
          <w:bCs/>
          <w:color w:val="000000"/>
          <w:sz w:val="24"/>
          <w:szCs w:val="24"/>
        </w:rPr>
      </w:pPr>
      <w:r>
        <w:rPr>
          <w:rFonts w:ascii="仿宋" w:eastAsia="仿宋" w:hAnsi="仿宋" w:cs="仿宋"/>
          <w:b/>
          <w:bCs/>
          <w:color w:val="000000"/>
          <w:sz w:val="24"/>
          <w:szCs w:val="24"/>
        </w:rPr>
        <w:t xml:space="preserve">     </w:t>
      </w:r>
    </w:p>
    <w:p w:rsidR="0007106D" w:rsidRDefault="0007106D" w:rsidP="00D523AB">
      <w:pPr>
        <w:ind w:firstLineChars="196" w:firstLine="31680"/>
        <w:rPr>
          <w:rFonts w:ascii="仿宋" w:eastAsia="仿宋" w:hAnsi="仿宋" w:cs="仿宋"/>
          <w:color w:val="000000"/>
          <w:sz w:val="24"/>
          <w:szCs w:val="24"/>
        </w:rPr>
      </w:pPr>
      <w:r>
        <w:rPr>
          <w:rFonts w:ascii="仿宋" w:eastAsia="仿宋" w:hAnsi="仿宋" w:cs="仿宋"/>
          <w:color w:val="000000"/>
          <w:sz w:val="24"/>
          <w:szCs w:val="24"/>
        </w:rPr>
        <w:t>2015</w:t>
      </w:r>
      <w:r>
        <w:rPr>
          <w:rFonts w:ascii="仿宋" w:eastAsia="仿宋" w:hAnsi="仿宋" w:cs="仿宋" w:hint="eastAsia"/>
          <w:color w:val="000000"/>
          <w:sz w:val="24"/>
          <w:szCs w:val="24"/>
        </w:rPr>
        <w:t>届毕业生中，有</w:t>
      </w:r>
      <w:r>
        <w:rPr>
          <w:rFonts w:ascii="仿宋" w:eastAsia="仿宋" w:hAnsi="仿宋" w:cs="仿宋"/>
          <w:color w:val="000000"/>
          <w:sz w:val="24"/>
          <w:szCs w:val="24"/>
        </w:rPr>
        <w:t>78.1%</w:t>
      </w:r>
      <w:r>
        <w:rPr>
          <w:rFonts w:ascii="仿宋" w:eastAsia="仿宋" w:hAnsi="仿宋" w:cs="仿宋" w:hint="eastAsia"/>
          <w:color w:val="000000"/>
          <w:sz w:val="24"/>
          <w:szCs w:val="24"/>
        </w:rPr>
        <w:t>来自本省，有</w:t>
      </w:r>
      <w:r>
        <w:rPr>
          <w:rFonts w:ascii="仿宋" w:eastAsia="仿宋" w:hAnsi="仿宋" w:cs="仿宋"/>
          <w:color w:val="000000"/>
          <w:sz w:val="24"/>
          <w:szCs w:val="24"/>
        </w:rPr>
        <w:t>21.9%</w:t>
      </w:r>
      <w:r>
        <w:rPr>
          <w:rFonts w:ascii="仿宋" w:eastAsia="仿宋" w:hAnsi="仿宋" w:cs="仿宋" w:hint="eastAsia"/>
          <w:color w:val="000000"/>
          <w:sz w:val="24"/>
          <w:szCs w:val="24"/>
        </w:rPr>
        <w:t>来自外省（含学前教育专业</w:t>
      </w:r>
      <w:r>
        <w:rPr>
          <w:rFonts w:ascii="仿宋" w:eastAsia="仿宋" w:hAnsi="仿宋" w:cs="仿宋"/>
          <w:color w:val="000000"/>
          <w:sz w:val="24"/>
          <w:szCs w:val="24"/>
        </w:rPr>
        <w:t>25</w:t>
      </w:r>
      <w:r>
        <w:rPr>
          <w:rFonts w:ascii="仿宋" w:eastAsia="仿宋" w:hAnsi="仿宋" w:cs="仿宋" w:hint="eastAsia"/>
          <w:color w:val="000000"/>
          <w:sz w:val="24"/>
          <w:szCs w:val="24"/>
        </w:rPr>
        <w:t>名同学、特殊教育专业</w:t>
      </w:r>
      <w:r>
        <w:rPr>
          <w:rFonts w:ascii="仿宋" w:eastAsia="仿宋" w:hAnsi="仿宋" w:cs="仿宋"/>
          <w:color w:val="000000"/>
          <w:sz w:val="24"/>
          <w:szCs w:val="24"/>
        </w:rPr>
        <w:t>19</w:t>
      </w:r>
      <w:r>
        <w:rPr>
          <w:rFonts w:ascii="仿宋" w:eastAsia="仿宋" w:hAnsi="仿宋" w:cs="仿宋" w:hint="eastAsia"/>
          <w:color w:val="000000"/>
          <w:sz w:val="24"/>
          <w:szCs w:val="24"/>
        </w:rPr>
        <w:t>名学生、学前教育专升本</w:t>
      </w:r>
      <w:r>
        <w:rPr>
          <w:rFonts w:ascii="仿宋" w:eastAsia="仿宋" w:hAnsi="仿宋" w:cs="仿宋"/>
          <w:color w:val="000000"/>
          <w:sz w:val="24"/>
          <w:szCs w:val="24"/>
        </w:rPr>
        <w:t>3</w:t>
      </w:r>
      <w:r>
        <w:rPr>
          <w:rFonts w:ascii="仿宋" w:eastAsia="仿宋" w:hAnsi="仿宋" w:cs="仿宋" w:hint="eastAsia"/>
          <w:color w:val="000000"/>
          <w:sz w:val="24"/>
          <w:szCs w:val="24"/>
        </w:rPr>
        <w:t>名、应用心理学专业</w:t>
      </w:r>
      <w:r>
        <w:rPr>
          <w:rFonts w:ascii="仿宋" w:eastAsia="仿宋" w:hAnsi="仿宋" w:cs="仿宋"/>
          <w:color w:val="000000"/>
          <w:sz w:val="24"/>
          <w:szCs w:val="24"/>
        </w:rPr>
        <w:t>33</w:t>
      </w:r>
      <w:r>
        <w:rPr>
          <w:rFonts w:ascii="仿宋" w:eastAsia="仿宋" w:hAnsi="仿宋" w:cs="仿宋" w:hint="eastAsia"/>
          <w:color w:val="000000"/>
          <w:sz w:val="24"/>
          <w:szCs w:val="24"/>
        </w:rPr>
        <w:t>名同学）。</w:t>
      </w:r>
    </w:p>
    <w:p w:rsidR="0007106D" w:rsidRPr="00F83754" w:rsidRDefault="0007106D" w:rsidP="00D523AB">
      <w:pPr>
        <w:ind w:firstLineChars="147" w:firstLine="31680"/>
        <w:rPr>
          <w:rFonts w:ascii="仿宋" w:eastAsia="仿宋" w:hAnsi="仿宋" w:cs="仿宋"/>
          <w:b/>
          <w:bCs/>
          <w:color w:val="000000"/>
          <w:sz w:val="24"/>
          <w:szCs w:val="24"/>
        </w:rPr>
      </w:pPr>
      <w:r>
        <w:rPr>
          <w:rFonts w:ascii="仿宋" w:eastAsia="仿宋" w:hAnsi="仿宋" w:cs="仿宋" w:hint="eastAsia"/>
          <w:b/>
          <w:bCs/>
          <w:color w:val="000000"/>
          <w:sz w:val="24"/>
          <w:szCs w:val="24"/>
        </w:rPr>
        <w:t>（</w:t>
      </w:r>
      <w:r>
        <w:rPr>
          <w:rFonts w:ascii="仿宋" w:eastAsia="仿宋" w:hAnsi="仿宋" w:cs="仿宋"/>
          <w:b/>
          <w:bCs/>
          <w:color w:val="000000"/>
          <w:sz w:val="24"/>
          <w:szCs w:val="24"/>
        </w:rPr>
        <w:t>2</w:t>
      </w:r>
      <w:r>
        <w:rPr>
          <w:rFonts w:ascii="仿宋" w:eastAsia="仿宋" w:hAnsi="仿宋" w:cs="仿宋" w:hint="eastAsia"/>
          <w:b/>
          <w:bCs/>
          <w:color w:val="000000"/>
          <w:sz w:val="24"/>
          <w:szCs w:val="24"/>
        </w:rPr>
        <w:t>）</w:t>
      </w:r>
      <w:r w:rsidRPr="00F83754">
        <w:rPr>
          <w:rFonts w:ascii="仿宋" w:eastAsia="仿宋" w:hAnsi="仿宋" w:cs="仿宋" w:hint="eastAsia"/>
          <w:b/>
          <w:bCs/>
          <w:color w:val="000000"/>
          <w:sz w:val="24"/>
          <w:szCs w:val="24"/>
        </w:rPr>
        <w:t>福建省生源分布情况</w:t>
      </w:r>
    </w:p>
    <w:p w:rsidR="0007106D" w:rsidRDefault="0007106D" w:rsidP="00B774E6">
      <w:pPr>
        <w:rPr>
          <w:rFonts w:ascii="仿宋" w:eastAsia="仿宋" w:hAnsi="仿宋" w:cs="仿宋"/>
          <w:b/>
          <w:bCs/>
          <w:color w:val="000000"/>
          <w:sz w:val="24"/>
          <w:szCs w:val="24"/>
        </w:rPr>
      </w:pPr>
      <w:r w:rsidRPr="00CA0C88">
        <w:rPr>
          <w:rFonts w:ascii="仿宋" w:eastAsia="仿宋" w:hAnsi="仿宋" w:cs="仿宋"/>
          <w:b/>
          <w:bCs/>
          <w:color w:val="000000"/>
          <w:sz w:val="24"/>
          <w:szCs w:val="24"/>
        </w:rPr>
        <w:object w:dxaOrig="8175" w:dyaOrig="3359">
          <v:shape id="对象 16" o:spid="_x0000_i1025" type="#_x0000_t75" style="width:417pt;height:161.25pt;mso-position-horizontal-relative:page;mso-position-vertical-relative:page" o:ole="" o:gfxdata="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">
            <v:fill o:detectmouseclick="t"/>
            <v:imagedata r:id="rId8" o:title=""/>
          </v:shape>
          <o:OLEObject Type="Embed" ProgID="Excel.Sheet.8" ShapeID="对象 16" DrawAspect="Content" ObjectID="_1072298007" r:id="rId9">
            <o:FieldCodes>\* MERGEFORMAT</o:FieldCodes>
          </o:OLEObject>
        </w:object>
      </w:r>
    </w:p>
    <w:p w:rsidR="0007106D" w:rsidRDefault="0007106D" w:rsidP="00B774E6">
      <w:pPr>
        <w:rPr>
          <w:rFonts w:ascii="仿宋" w:eastAsia="仿宋" w:hAnsi="仿宋" w:cs="仿宋"/>
          <w:color w:val="000000"/>
          <w:sz w:val="24"/>
          <w:szCs w:val="24"/>
        </w:rPr>
      </w:pPr>
      <w:r>
        <w:rPr>
          <w:rFonts w:ascii="仿宋" w:eastAsia="仿宋" w:hAnsi="仿宋" w:cs="仿宋"/>
          <w:color w:val="000000"/>
          <w:sz w:val="24"/>
          <w:szCs w:val="24"/>
        </w:rPr>
        <w:t xml:space="preserve">   </w:t>
      </w:r>
      <w:r w:rsidRPr="00F83754">
        <w:rPr>
          <w:rFonts w:ascii="仿宋" w:eastAsia="仿宋" w:hAnsi="仿宋" w:cs="仿宋" w:hint="eastAsia"/>
          <w:color w:val="000000"/>
          <w:sz w:val="24"/>
          <w:szCs w:val="24"/>
        </w:rPr>
        <w:t>本省生源中，泉州、漳州、厦门和福州的生源占</w:t>
      </w:r>
      <w:r w:rsidRPr="00F83754">
        <w:rPr>
          <w:rFonts w:ascii="仿宋" w:eastAsia="仿宋" w:hAnsi="仿宋" w:cs="仿宋"/>
          <w:color w:val="000000"/>
          <w:sz w:val="24"/>
          <w:szCs w:val="24"/>
        </w:rPr>
        <w:t>68.6%</w:t>
      </w:r>
      <w:r w:rsidRPr="00F83754">
        <w:rPr>
          <w:rFonts w:ascii="仿宋" w:eastAsia="仿宋" w:hAnsi="仿宋" w:cs="仿宋" w:hint="eastAsia"/>
          <w:color w:val="000000"/>
          <w:sz w:val="24"/>
          <w:szCs w:val="24"/>
        </w:rPr>
        <w:t>，</w:t>
      </w:r>
      <w:r>
        <w:rPr>
          <w:rFonts w:ascii="仿宋" w:eastAsia="仿宋" w:hAnsi="仿宋" w:cs="仿宋"/>
          <w:color w:val="000000"/>
          <w:sz w:val="24"/>
          <w:szCs w:val="24"/>
        </w:rPr>
        <w:t>31.4%</w:t>
      </w:r>
      <w:r>
        <w:rPr>
          <w:rFonts w:ascii="仿宋" w:eastAsia="仿宋" w:hAnsi="仿宋" w:cs="仿宋" w:hint="eastAsia"/>
          <w:color w:val="000000"/>
          <w:sz w:val="24"/>
          <w:szCs w:val="24"/>
        </w:rPr>
        <w:t>生源来自</w:t>
      </w:r>
      <w:r w:rsidRPr="00F83754">
        <w:rPr>
          <w:rFonts w:ascii="仿宋" w:eastAsia="仿宋" w:hAnsi="仿宋" w:cs="仿宋" w:hint="eastAsia"/>
          <w:color w:val="000000"/>
          <w:sz w:val="24"/>
          <w:szCs w:val="24"/>
        </w:rPr>
        <w:t>南平、莆田、宁德、龙岩、三明等地</w:t>
      </w:r>
      <w:r>
        <w:rPr>
          <w:rFonts w:ascii="仿宋" w:eastAsia="仿宋" w:hAnsi="仿宋" w:cs="仿宋" w:hint="eastAsia"/>
          <w:color w:val="000000"/>
          <w:sz w:val="24"/>
          <w:szCs w:val="24"/>
        </w:rPr>
        <w:t>。</w:t>
      </w:r>
    </w:p>
    <w:p w:rsidR="0007106D" w:rsidRDefault="0007106D" w:rsidP="00D523AB">
      <w:pPr>
        <w:ind w:firstLineChars="200" w:firstLine="31680"/>
        <w:rPr>
          <w:rFonts w:ascii="仿宋" w:eastAsia="仿宋" w:hAnsi="仿宋" w:cs="仿宋"/>
          <w:b/>
          <w:bCs/>
          <w:color w:val="000000"/>
          <w:sz w:val="24"/>
          <w:szCs w:val="24"/>
        </w:rPr>
      </w:pPr>
      <w:r>
        <w:rPr>
          <w:rFonts w:ascii="仿宋" w:eastAsia="仿宋" w:hAnsi="仿宋" w:cs="仿宋" w:hint="eastAsia"/>
          <w:b/>
          <w:bCs/>
          <w:color w:val="000000"/>
          <w:sz w:val="24"/>
          <w:szCs w:val="24"/>
        </w:rPr>
        <w:t>二、毕业生就业率</w:t>
      </w:r>
    </w:p>
    <w:p w:rsidR="0007106D" w:rsidRDefault="0007106D" w:rsidP="00D523AB">
      <w:pPr>
        <w:ind w:firstLineChars="196" w:firstLine="31680"/>
        <w:outlineLvl w:val="0"/>
        <w:rPr>
          <w:rFonts w:ascii="仿宋" w:eastAsia="仿宋" w:hAnsi="仿宋" w:cs="仿宋"/>
          <w:b/>
          <w:bCs/>
          <w:color w:val="000000"/>
          <w:sz w:val="24"/>
          <w:szCs w:val="24"/>
        </w:rPr>
      </w:pPr>
      <w:r>
        <w:rPr>
          <w:rFonts w:ascii="仿宋" w:eastAsia="仿宋" w:hAnsi="仿宋" w:cs="仿宋"/>
          <w:b/>
          <w:bCs/>
          <w:color w:val="000000"/>
          <w:sz w:val="24"/>
          <w:szCs w:val="24"/>
        </w:rPr>
        <w:t>1.</w:t>
      </w:r>
      <w:r>
        <w:rPr>
          <w:rFonts w:ascii="仿宋" w:eastAsia="仿宋" w:hAnsi="仿宋" w:cs="仿宋" w:hint="eastAsia"/>
          <w:b/>
          <w:bCs/>
          <w:color w:val="000000"/>
          <w:sz w:val="24"/>
          <w:szCs w:val="24"/>
        </w:rPr>
        <w:t>毕业生就业率</w:t>
      </w:r>
    </w:p>
    <w:p w:rsidR="0007106D" w:rsidRDefault="0007106D" w:rsidP="00D523AB">
      <w:pPr>
        <w:ind w:firstLineChars="200" w:firstLine="31680"/>
        <w:rPr>
          <w:rFonts w:ascii="仿宋" w:eastAsia="仿宋" w:hAnsi="仿宋" w:cs="仿宋"/>
          <w:color w:val="000000"/>
          <w:sz w:val="24"/>
          <w:szCs w:val="24"/>
        </w:rPr>
      </w:pPr>
      <w:r w:rsidRPr="00936982">
        <w:rPr>
          <w:rFonts w:ascii="仿宋" w:eastAsia="仿宋" w:hAnsi="仿宋" w:cs="仿宋"/>
          <w:sz w:val="24"/>
          <w:szCs w:val="24"/>
        </w:rPr>
        <w:t>2015</w:t>
      </w:r>
      <w:r w:rsidRPr="00936982">
        <w:rPr>
          <w:rFonts w:ascii="仿宋" w:eastAsia="仿宋" w:hAnsi="仿宋" w:cs="仿宋" w:hint="eastAsia"/>
          <w:sz w:val="24"/>
          <w:szCs w:val="24"/>
        </w:rPr>
        <w:t>届毕业生总体就业率为</w:t>
      </w:r>
      <w:r w:rsidRPr="00936982">
        <w:rPr>
          <w:rFonts w:ascii="仿宋" w:eastAsia="仿宋" w:hAnsi="仿宋" w:cs="仿宋"/>
          <w:sz w:val="24"/>
          <w:szCs w:val="24"/>
        </w:rPr>
        <w:t>98.09%</w:t>
      </w:r>
      <w:r w:rsidRPr="00936982">
        <w:rPr>
          <w:rFonts w:ascii="仿宋" w:eastAsia="仿宋" w:hAnsi="仿宋" w:cs="仿宋" w:hint="eastAsia"/>
          <w:sz w:val="24"/>
          <w:szCs w:val="24"/>
        </w:rPr>
        <w:t>。</w:t>
      </w:r>
      <w:r>
        <w:rPr>
          <w:rFonts w:ascii="仿宋" w:eastAsia="仿宋" w:hAnsi="仿宋" w:cs="仿宋" w:hint="eastAsia"/>
          <w:color w:val="000000"/>
          <w:sz w:val="24"/>
          <w:szCs w:val="24"/>
        </w:rPr>
        <w:t>其中，小学教育专业（文科方向、理科方向）、教育技术学专业、应用心理学专业、教育技术学专业（数字媒体技术方向）等</w:t>
      </w:r>
      <w:r>
        <w:rPr>
          <w:rFonts w:ascii="仿宋" w:eastAsia="仿宋" w:hAnsi="仿宋" w:cs="仿宋"/>
          <w:color w:val="000000"/>
          <w:sz w:val="24"/>
          <w:szCs w:val="24"/>
        </w:rPr>
        <w:t>4</w:t>
      </w:r>
      <w:r>
        <w:rPr>
          <w:rFonts w:ascii="仿宋" w:eastAsia="仿宋" w:hAnsi="仿宋" w:cs="仿宋" w:hint="eastAsia"/>
          <w:color w:val="000000"/>
          <w:sz w:val="24"/>
          <w:szCs w:val="24"/>
        </w:rPr>
        <w:t>个专业的毕业生就业率均为</w:t>
      </w:r>
      <w:r>
        <w:rPr>
          <w:rFonts w:ascii="仿宋" w:eastAsia="仿宋" w:hAnsi="仿宋" w:cs="仿宋"/>
          <w:color w:val="000000"/>
          <w:sz w:val="24"/>
          <w:szCs w:val="24"/>
        </w:rPr>
        <w:t>100%</w:t>
      </w:r>
      <w:r>
        <w:rPr>
          <w:rFonts w:ascii="仿宋" w:eastAsia="仿宋" w:hAnsi="仿宋" w:cs="仿宋" w:hint="eastAsia"/>
          <w:color w:val="000000"/>
          <w:sz w:val="24"/>
          <w:szCs w:val="24"/>
        </w:rPr>
        <w:t>，学前教育专业的毕业生就业率为</w:t>
      </w:r>
      <w:r>
        <w:rPr>
          <w:rFonts w:ascii="仿宋" w:eastAsia="仿宋" w:hAnsi="仿宋" w:cs="仿宋"/>
          <w:color w:val="000000"/>
          <w:sz w:val="24"/>
          <w:szCs w:val="24"/>
        </w:rPr>
        <w:t>98.89%</w:t>
      </w:r>
      <w:r>
        <w:rPr>
          <w:rFonts w:ascii="仿宋" w:eastAsia="仿宋" w:hAnsi="仿宋" w:cs="仿宋" w:hint="eastAsia"/>
          <w:color w:val="000000"/>
          <w:sz w:val="24"/>
          <w:szCs w:val="24"/>
        </w:rPr>
        <w:t>，、特殊教育专业的毕业生就业率为</w:t>
      </w:r>
      <w:r>
        <w:rPr>
          <w:rFonts w:ascii="仿宋" w:eastAsia="仿宋" w:hAnsi="仿宋" w:cs="仿宋"/>
          <w:color w:val="000000"/>
          <w:sz w:val="24"/>
          <w:szCs w:val="24"/>
        </w:rPr>
        <w:t>96.55%</w:t>
      </w:r>
      <w:r>
        <w:rPr>
          <w:rFonts w:ascii="仿宋" w:eastAsia="仿宋" w:hAnsi="仿宋" w:cs="仿宋" w:hint="eastAsia"/>
          <w:color w:val="000000"/>
          <w:sz w:val="24"/>
          <w:szCs w:val="24"/>
        </w:rPr>
        <w:t>，学前教育</w:t>
      </w:r>
      <w:r>
        <w:rPr>
          <w:rFonts w:ascii="仿宋" w:eastAsia="仿宋" w:hAnsi="仿宋" w:cs="仿宋"/>
          <w:color w:val="000000"/>
          <w:sz w:val="24"/>
          <w:szCs w:val="24"/>
        </w:rPr>
        <w:t>(</w:t>
      </w:r>
      <w:r>
        <w:rPr>
          <w:rFonts w:ascii="仿宋" w:eastAsia="仿宋" w:hAnsi="仿宋" w:cs="仿宋" w:hint="eastAsia"/>
          <w:color w:val="000000"/>
          <w:sz w:val="24"/>
          <w:szCs w:val="24"/>
        </w:rPr>
        <w:t>专升本</w:t>
      </w:r>
      <w:r>
        <w:rPr>
          <w:rFonts w:ascii="仿宋" w:eastAsia="仿宋" w:hAnsi="仿宋" w:cs="仿宋"/>
          <w:color w:val="000000"/>
          <w:sz w:val="24"/>
          <w:szCs w:val="24"/>
        </w:rPr>
        <w:t>)</w:t>
      </w:r>
      <w:r>
        <w:rPr>
          <w:rFonts w:ascii="仿宋" w:eastAsia="仿宋" w:hAnsi="仿宋" w:cs="仿宋" w:hint="eastAsia"/>
          <w:color w:val="000000"/>
          <w:sz w:val="24"/>
          <w:szCs w:val="24"/>
        </w:rPr>
        <w:t>专业的毕业生就业率为</w:t>
      </w:r>
      <w:r>
        <w:rPr>
          <w:rFonts w:ascii="仿宋" w:eastAsia="仿宋" w:hAnsi="仿宋" w:cs="仿宋"/>
          <w:color w:val="000000"/>
          <w:sz w:val="24"/>
          <w:szCs w:val="24"/>
        </w:rPr>
        <w:t>95.00%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981"/>
        <w:gridCol w:w="1134"/>
        <w:gridCol w:w="1134"/>
        <w:gridCol w:w="1134"/>
        <w:gridCol w:w="924"/>
        <w:gridCol w:w="1060"/>
        <w:gridCol w:w="1134"/>
      </w:tblGrid>
      <w:tr w:rsidR="0007106D" w:rsidTr="0043592B">
        <w:tc>
          <w:tcPr>
            <w:tcW w:w="828"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专业</w:t>
            </w:r>
          </w:p>
        </w:tc>
        <w:tc>
          <w:tcPr>
            <w:tcW w:w="981"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小学教育</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教育</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技术学</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教育技术学（数字媒体技术方向）</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学前</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教育</w:t>
            </w:r>
          </w:p>
        </w:tc>
        <w:tc>
          <w:tcPr>
            <w:tcW w:w="92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应用</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心理学</w:t>
            </w:r>
          </w:p>
        </w:tc>
        <w:tc>
          <w:tcPr>
            <w:tcW w:w="1060"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特殊</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教育</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学前</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教育（专升本）</w:t>
            </w:r>
          </w:p>
        </w:tc>
      </w:tr>
      <w:tr w:rsidR="0007106D" w:rsidTr="0043592B">
        <w:tc>
          <w:tcPr>
            <w:tcW w:w="828"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就业率</w:t>
            </w:r>
          </w:p>
        </w:tc>
        <w:tc>
          <w:tcPr>
            <w:tcW w:w="981"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100%</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100%</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100%</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98.89%</w:t>
            </w:r>
          </w:p>
        </w:tc>
        <w:tc>
          <w:tcPr>
            <w:tcW w:w="92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100%</w:t>
            </w:r>
          </w:p>
        </w:tc>
        <w:tc>
          <w:tcPr>
            <w:tcW w:w="1060"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96.55%</w:t>
            </w:r>
          </w:p>
        </w:tc>
        <w:tc>
          <w:tcPr>
            <w:tcW w:w="1134"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95.00%</w:t>
            </w:r>
          </w:p>
        </w:tc>
      </w:tr>
    </w:tbl>
    <w:p w:rsidR="0007106D" w:rsidRDefault="0007106D" w:rsidP="0007106D">
      <w:pPr>
        <w:ind w:firstLineChars="146" w:firstLine="31680"/>
        <w:rPr>
          <w:rFonts w:ascii="仿宋" w:eastAsia="仿宋" w:hAnsi="仿宋" w:cs="仿宋"/>
          <w:b/>
          <w:bCs/>
          <w:color w:val="000000"/>
          <w:sz w:val="24"/>
          <w:szCs w:val="24"/>
        </w:rPr>
      </w:pPr>
    </w:p>
    <w:p w:rsidR="0007106D" w:rsidRDefault="0007106D" w:rsidP="00D523AB">
      <w:pPr>
        <w:ind w:firstLineChars="146" w:firstLine="31680"/>
        <w:rPr>
          <w:rFonts w:ascii="仿宋" w:eastAsia="仿宋" w:hAnsi="仿宋" w:cs="仿宋"/>
          <w:b/>
          <w:bCs/>
          <w:color w:val="000000"/>
          <w:sz w:val="24"/>
          <w:szCs w:val="24"/>
        </w:rPr>
      </w:pPr>
      <w:r>
        <w:rPr>
          <w:rFonts w:ascii="仿宋" w:eastAsia="仿宋" w:hAnsi="仿宋" w:cs="仿宋" w:hint="eastAsia"/>
          <w:b/>
          <w:bCs/>
          <w:color w:val="000000"/>
          <w:sz w:val="24"/>
          <w:szCs w:val="24"/>
        </w:rPr>
        <w:t>三、毕业生就业流向情况</w:t>
      </w:r>
    </w:p>
    <w:p w:rsidR="0007106D" w:rsidRPr="00286349" w:rsidRDefault="0007106D" w:rsidP="00D523AB">
      <w:pPr>
        <w:ind w:firstLineChars="196" w:firstLine="31680"/>
        <w:outlineLvl w:val="0"/>
        <w:rPr>
          <w:rFonts w:ascii="仿宋" w:eastAsia="仿宋" w:hAnsi="仿宋" w:cs="仿宋"/>
          <w:b/>
          <w:bCs/>
          <w:sz w:val="24"/>
          <w:szCs w:val="24"/>
        </w:rPr>
      </w:pPr>
      <w:r w:rsidRPr="00286349">
        <w:rPr>
          <w:rFonts w:ascii="仿宋" w:eastAsia="仿宋" w:hAnsi="仿宋" w:cs="仿宋"/>
          <w:b/>
          <w:bCs/>
          <w:sz w:val="24"/>
          <w:szCs w:val="24"/>
        </w:rPr>
        <w:t>1.</w:t>
      </w:r>
      <w:r w:rsidRPr="00286349">
        <w:rPr>
          <w:rFonts w:ascii="仿宋" w:eastAsia="仿宋" w:hAnsi="仿宋" w:cs="仿宋" w:hint="eastAsia"/>
          <w:b/>
          <w:bCs/>
          <w:sz w:val="24"/>
          <w:szCs w:val="24"/>
        </w:rPr>
        <w:t>毕业生就业单位性质分布</w:t>
      </w:r>
    </w:p>
    <w:p w:rsidR="0007106D" w:rsidRPr="00BC33DE" w:rsidRDefault="0007106D" w:rsidP="00D523AB">
      <w:pPr>
        <w:ind w:firstLineChars="250" w:firstLine="31680"/>
        <w:rPr>
          <w:rFonts w:ascii="仿宋" w:eastAsia="仿宋" w:hAnsi="仿宋" w:cs="仿宋"/>
          <w:sz w:val="24"/>
          <w:szCs w:val="24"/>
        </w:rPr>
      </w:pPr>
      <w:r w:rsidRPr="00BC33DE">
        <w:rPr>
          <w:rFonts w:ascii="仿宋" w:eastAsia="仿宋" w:hAnsi="仿宋" w:cs="仿宋" w:hint="eastAsia"/>
          <w:sz w:val="24"/>
          <w:szCs w:val="24"/>
        </w:rPr>
        <w:t>我院</w:t>
      </w:r>
      <w:r w:rsidRPr="00BC33DE">
        <w:rPr>
          <w:rFonts w:ascii="仿宋" w:eastAsia="仿宋" w:hAnsi="仿宋" w:cs="仿宋"/>
          <w:sz w:val="24"/>
          <w:szCs w:val="24"/>
        </w:rPr>
        <w:t>2015</w:t>
      </w:r>
      <w:r w:rsidRPr="00BC33DE">
        <w:rPr>
          <w:rFonts w:ascii="仿宋" w:eastAsia="仿宋" w:hAnsi="仿宋" w:cs="仿宋" w:hint="eastAsia"/>
          <w:sz w:val="24"/>
          <w:szCs w:val="24"/>
        </w:rPr>
        <w:t>届毕业生中，学前教育专业的毕业生有</w:t>
      </w:r>
      <w:r w:rsidRPr="00BC33DE">
        <w:rPr>
          <w:rFonts w:ascii="仿宋" w:eastAsia="仿宋" w:hAnsi="仿宋" w:cs="仿宋"/>
          <w:sz w:val="24"/>
          <w:szCs w:val="24"/>
        </w:rPr>
        <w:t>70.00%</w:t>
      </w:r>
      <w:r w:rsidRPr="00BC33DE">
        <w:rPr>
          <w:rFonts w:ascii="仿宋" w:eastAsia="仿宋" w:hAnsi="仿宋" w:cs="仿宋" w:hint="eastAsia"/>
          <w:sz w:val="24"/>
          <w:szCs w:val="24"/>
        </w:rPr>
        <w:t>在教育机构就业，</w:t>
      </w:r>
      <w:r w:rsidRPr="00BC33DE">
        <w:rPr>
          <w:rFonts w:ascii="仿宋" w:eastAsia="仿宋" w:hAnsi="仿宋" w:cs="仿宋"/>
          <w:sz w:val="24"/>
          <w:szCs w:val="24"/>
        </w:rPr>
        <w:t>28.89%</w:t>
      </w:r>
      <w:r w:rsidRPr="00BC33DE">
        <w:rPr>
          <w:rFonts w:ascii="仿宋" w:eastAsia="仿宋" w:hAnsi="仿宋" w:cs="仿宋" w:hint="eastAsia"/>
          <w:sz w:val="24"/>
          <w:szCs w:val="24"/>
        </w:rPr>
        <w:t>的毕业生进入企业等其他行业工作；小学教育专业（文科方向、理科方向）的毕业生有</w:t>
      </w:r>
      <w:r w:rsidRPr="00BC33DE">
        <w:rPr>
          <w:rFonts w:ascii="仿宋" w:eastAsia="仿宋" w:hAnsi="仿宋" w:cs="仿宋"/>
          <w:sz w:val="24"/>
          <w:szCs w:val="24"/>
        </w:rPr>
        <w:t>75.62%</w:t>
      </w:r>
      <w:r w:rsidRPr="00BC33DE">
        <w:rPr>
          <w:rFonts w:ascii="仿宋" w:eastAsia="仿宋" w:hAnsi="仿宋" w:cs="仿宋" w:hint="eastAsia"/>
          <w:sz w:val="24"/>
          <w:szCs w:val="24"/>
        </w:rPr>
        <w:t>在小学工作，</w:t>
      </w:r>
      <w:r w:rsidRPr="00BC33DE">
        <w:rPr>
          <w:rFonts w:ascii="仿宋" w:eastAsia="仿宋" w:hAnsi="仿宋" w:cs="仿宋"/>
          <w:sz w:val="24"/>
          <w:szCs w:val="24"/>
        </w:rPr>
        <w:t>24.38%</w:t>
      </w:r>
      <w:r w:rsidRPr="00BC33DE">
        <w:rPr>
          <w:rFonts w:ascii="仿宋" w:eastAsia="仿宋" w:hAnsi="仿宋" w:cs="仿宋" w:hint="eastAsia"/>
          <w:sz w:val="24"/>
          <w:szCs w:val="24"/>
        </w:rPr>
        <w:t>的毕业生进入企业等其他行业工作；特殊教育专业的毕业生有</w:t>
      </w:r>
      <w:r w:rsidRPr="00BC33DE">
        <w:rPr>
          <w:rFonts w:ascii="仿宋" w:eastAsia="仿宋" w:hAnsi="仿宋" w:cs="仿宋"/>
          <w:sz w:val="24"/>
          <w:szCs w:val="24"/>
        </w:rPr>
        <w:t>79.31%</w:t>
      </w:r>
      <w:r w:rsidRPr="00BC33DE">
        <w:rPr>
          <w:rFonts w:ascii="仿宋" w:eastAsia="仿宋" w:hAnsi="仿宋" w:cs="仿宋" w:hint="eastAsia"/>
          <w:sz w:val="24"/>
          <w:szCs w:val="24"/>
        </w:rPr>
        <w:t>从事教育事业；学前教育专升本的毕业生有</w:t>
      </w:r>
      <w:r w:rsidRPr="00BC33DE">
        <w:rPr>
          <w:rFonts w:ascii="仿宋" w:eastAsia="仿宋" w:hAnsi="仿宋" w:cs="仿宋"/>
          <w:sz w:val="24"/>
          <w:szCs w:val="24"/>
        </w:rPr>
        <w:t>56%</w:t>
      </w:r>
      <w:r w:rsidRPr="00BC33DE">
        <w:rPr>
          <w:rFonts w:ascii="仿宋" w:eastAsia="仿宋" w:hAnsi="仿宋" w:cs="仿宋" w:hint="eastAsia"/>
          <w:sz w:val="24"/>
          <w:szCs w:val="24"/>
        </w:rPr>
        <w:t>从事教育事业，有</w:t>
      </w:r>
      <w:r w:rsidRPr="00BC33DE">
        <w:rPr>
          <w:rFonts w:ascii="仿宋" w:eastAsia="仿宋" w:hAnsi="仿宋" w:cs="仿宋"/>
          <w:sz w:val="24"/>
          <w:szCs w:val="24"/>
        </w:rPr>
        <w:t>38%</w:t>
      </w:r>
      <w:r w:rsidRPr="00BC33DE">
        <w:rPr>
          <w:rFonts w:ascii="仿宋" w:eastAsia="仿宋" w:hAnsi="仿宋" w:cs="仿宋" w:hint="eastAsia"/>
          <w:sz w:val="24"/>
          <w:szCs w:val="24"/>
        </w:rPr>
        <w:t>的毕业生进入企业等其他行业工作，其中有</w:t>
      </w:r>
      <w:r w:rsidRPr="00BC33DE">
        <w:rPr>
          <w:rFonts w:ascii="仿宋" w:eastAsia="仿宋" w:hAnsi="仿宋" w:cs="仿宋"/>
          <w:sz w:val="24"/>
          <w:szCs w:val="24"/>
        </w:rPr>
        <w:t>1</w:t>
      </w:r>
      <w:r w:rsidRPr="00BC33DE">
        <w:rPr>
          <w:rFonts w:ascii="仿宋" w:eastAsia="仿宋" w:hAnsi="仿宋" w:cs="仿宋" w:hint="eastAsia"/>
          <w:sz w:val="24"/>
          <w:szCs w:val="24"/>
        </w:rPr>
        <w:t>人从事部队工作；教育技术学的毕业生有</w:t>
      </w:r>
      <w:r w:rsidRPr="00BC33DE">
        <w:rPr>
          <w:rFonts w:ascii="仿宋" w:eastAsia="仿宋" w:hAnsi="仿宋" w:cs="仿宋"/>
          <w:sz w:val="24"/>
          <w:szCs w:val="24"/>
        </w:rPr>
        <w:t>51.52%</w:t>
      </w:r>
      <w:r w:rsidRPr="00BC33DE">
        <w:rPr>
          <w:rFonts w:ascii="仿宋" w:eastAsia="仿宋" w:hAnsi="仿宋" w:cs="仿宋" w:hint="eastAsia"/>
          <w:sz w:val="24"/>
          <w:szCs w:val="24"/>
        </w:rPr>
        <w:t>从事教育事业；非师范生专业的毕业生有</w:t>
      </w:r>
      <w:r w:rsidRPr="00BC33DE">
        <w:rPr>
          <w:rFonts w:ascii="仿宋" w:eastAsia="仿宋" w:hAnsi="仿宋" w:cs="仿宋"/>
          <w:sz w:val="24"/>
          <w:szCs w:val="24"/>
        </w:rPr>
        <w:t>87.67%</w:t>
      </w:r>
      <w:r w:rsidRPr="00BC33DE">
        <w:rPr>
          <w:rFonts w:ascii="仿宋" w:eastAsia="仿宋" w:hAnsi="仿宋" w:cs="仿宋" w:hint="eastAsia"/>
          <w:sz w:val="24"/>
          <w:szCs w:val="24"/>
        </w:rPr>
        <w:t>根据自己的专业或喜好，找到适合自己的一份职业，其中教育技术学（数字媒体技术方向）的毕业生</w:t>
      </w:r>
      <w:r w:rsidRPr="00BC33DE">
        <w:rPr>
          <w:rFonts w:ascii="仿宋" w:eastAsia="仿宋" w:hAnsi="仿宋" w:cs="仿宋"/>
          <w:sz w:val="24"/>
          <w:szCs w:val="24"/>
        </w:rPr>
        <w:t>57.14%</w:t>
      </w:r>
      <w:r w:rsidRPr="00BC33DE">
        <w:rPr>
          <w:rFonts w:ascii="仿宋" w:eastAsia="仿宋" w:hAnsi="仿宋" w:cs="仿宋" w:hint="eastAsia"/>
          <w:sz w:val="24"/>
          <w:szCs w:val="24"/>
        </w:rPr>
        <w:t>进入企业从事数字媒体技术工作。</w:t>
      </w:r>
    </w:p>
    <w:p w:rsidR="0007106D" w:rsidRDefault="0007106D" w:rsidP="00D523AB">
      <w:pPr>
        <w:ind w:firstLineChars="196" w:firstLine="31680"/>
        <w:outlineLvl w:val="0"/>
        <w:rPr>
          <w:rFonts w:ascii="仿宋" w:eastAsia="仿宋" w:hAnsi="仿宋" w:cs="仿宋"/>
          <w:b/>
          <w:bCs/>
          <w:color w:val="000000"/>
          <w:sz w:val="24"/>
          <w:szCs w:val="24"/>
        </w:rPr>
      </w:pPr>
      <w:r>
        <w:rPr>
          <w:rFonts w:ascii="仿宋" w:eastAsia="仿宋" w:hAnsi="仿宋" w:cs="仿宋"/>
          <w:b/>
          <w:bCs/>
          <w:color w:val="000000"/>
          <w:sz w:val="24"/>
          <w:szCs w:val="24"/>
        </w:rPr>
        <w:t>2.</w:t>
      </w:r>
      <w:r>
        <w:rPr>
          <w:rFonts w:ascii="仿宋" w:eastAsia="仿宋" w:hAnsi="仿宋" w:cs="仿宋" w:hint="eastAsia"/>
          <w:b/>
          <w:bCs/>
          <w:color w:val="000000"/>
          <w:sz w:val="24"/>
          <w:szCs w:val="24"/>
        </w:rPr>
        <w:t>毕业生就业地区分布</w:t>
      </w:r>
    </w:p>
    <w:p w:rsidR="0007106D" w:rsidRPr="00286349" w:rsidRDefault="0007106D" w:rsidP="00D523AB">
      <w:pPr>
        <w:ind w:firstLineChars="196" w:firstLine="31680"/>
        <w:outlineLvl w:val="0"/>
        <w:rPr>
          <w:rFonts w:ascii="仿宋" w:eastAsia="仿宋" w:hAnsi="仿宋" w:cs="仿宋"/>
          <w:b/>
          <w:bCs/>
          <w:sz w:val="24"/>
          <w:szCs w:val="24"/>
        </w:rPr>
      </w:pPr>
      <w:r w:rsidRPr="00286349">
        <w:rPr>
          <w:rFonts w:ascii="仿宋" w:eastAsia="仿宋" w:hAnsi="仿宋" w:cs="仿宋" w:hint="eastAsia"/>
          <w:b/>
          <w:bCs/>
          <w:sz w:val="24"/>
          <w:szCs w:val="24"/>
        </w:rPr>
        <w:t>（</w:t>
      </w:r>
      <w:r w:rsidRPr="00286349">
        <w:rPr>
          <w:rFonts w:ascii="仿宋" w:eastAsia="仿宋" w:hAnsi="仿宋" w:cs="仿宋"/>
          <w:b/>
          <w:bCs/>
          <w:sz w:val="24"/>
          <w:szCs w:val="24"/>
        </w:rPr>
        <w:t>1</w:t>
      </w:r>
      <w:r w:rsidRPr="00286349">
        <w:rPr>
          <w:rFonts w:ascii="仿宋" w:eastAsia="仿宋" w:hAnsi="仿宋" w:cs="仿宋" w:hint="eastAsia"/>
          <w:b/>
          <w:bCs/>
          <w:sz w:val="24"/>
          <w:szCs w:val="24"/>
        </w:rPr>
        <w:t>）各省份就业分布情况</w:t>
      </w:r>
    </w:p>
    <w:p w:rsidR="0007106D" w:rsidRPr="003C7B3E" w:rsidRDefault="0007106D" w:rsidP="00B774E6">
      <w:pPr>
        <w:outlineLvl w:val="0"/>
        <w:rPr>
          <w:rFonts w:ascii="仿宋" w:eastAsia="仿宋" w:hAnsi="仿宋" w:cs="仿宋"/>
          <w:bCs/>
          <w:color w:val="000000"/>
          <w:sz w:val="24"/>
          <w:szCs w:val="24"/>
        </w:rPr>
      </w:pPr>
      <w:r w:rsidRPr="005A5796">
        <w:rPr>
          <w:rFonts w:ascii="仿宋" w:eastAsia="仿宋" w:hAnsi="仿宋" w:cs="仿宋"/>
          <w:noProof/>
          <w:color w:val="000000"/>
          <w:sz w:val="24"/>
          <w:szCs w:val="24"/>
        </w:rPr>
        <w:pict>
          <v:shape id="图表 22" o:spid="_x0000_i1026" type="#_x0000_t75" style="width:430.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">
            <v:imagedata r:id="rId10" o:title=""/>
            <o:lock v:ext="edit" aspectratio="f"/>
          </v:shape>
        </w:pict>
      </w:r>
    </w:p>
    <w:p w:rsidR="0007106D" w:rsidRDefault="0007106D" w:rsidP="00D523AB">
      <w:pPr>
        <w:ind w:firstLineChars="200" w:firstLine="31680"/>
        <w:rPr>
          <w:rFonts w:ascii="仿宋" w:eastAsia="仿宋" w:hAnsi="仿宋" w:cs="仿宋"/>
          <w:bCs/>
          <w:color w:val="000000"/>
          <w:sz w:val="24"/>
          <w:szCs w:val="24"/>
        </w:rPr>
      </w:pPr>
    </w:p>
    <w:p w:rsidR="0007106D" w:rsidRDefault="0007106D" w:rsidP="00D523AB">
      <w:pPr>
        <w:ind w:firstLineChars="200" w:firstLine="31680"/>
        <w:rPr>
          <w:rFonts w:ascii="仿宋" w:eastAsia="仿宋" w:hAnsi="仿宋" w:cs="仿宋"/>
          <w:bCs/>
          <w:color w:val="000000"/>
          <w:sz w:val="24"/>
          <w:szCs w:val="24"/>
        </w:rPr>
      </w:pPr>
      <w:r>
        <w:rPr>
          <w:rFonts w:ascii="仿宋" w:eastAsia="仿宋" w:hAnsi="仿宋" w:cs="仿宋" w:hint="eastAsia"/>
          <w:bCs/>
          <w:color w:val="000000"/>
          <w:sz w:val="24"/>
          <w:szCs w:val="24"/>
        </w:rPr>
        <w:t>我院</w:t>
      </w:r>
      <w:r>
        <w:rPr>
          <w:rFonts w:ascii="仿宋" w:eastAsia="仿宋" w:hAnsi="仿宋" w:cs="仿宋"/>
          <w:bCs/>
          <w:color w:val="000000"/>
          <w:sz w:val="24"/>
          <w:szCs w:val="24"/>
        </w:rPr>
        <w:t>2015</w:t>
      </w:r>
      <w:r>
        <w:rPr>
          <w:rFonts w:ascii="仿宋" w:eastAsia="仿宋" w:hAnsi="仿宋" w:cs="仿宋" w:hint="eastAsia"/>
          <w:bCs/>
          <w:color w:val="000000"/>
          <w:sz w:val="24"/>
          <w:szCs w:val="24"/>
        </w:rPr>
        <w:t>届毕业生，有</w:t>
      </w:r>
      <w:r>
        <w:rPr>
          <w:rFonts w:ascii="仿宋" w:eastAsia="仿宋" w:hAnsi="仿宋" w:cs="仿宋"/>
          <w:bCs/>
          <w:color w:val="000000"/>
          <w:sz w:val="24"/>
          <w:szCs w:val="24"/>
        </w:rPr>
        <w:t>86.89%</w:t>
      </w:r>
      <w:r>
        <w:rPr>
          <w:rFonts w:ascii="仿宋" w:eastAsia="仿宋" w:hAnsi="仿宋" w:cs="仿宋" w:hint="eastAsia"/>
          <w:bCs/>
          <w:color w:val="000000"/>
          <w:sz w:val="24"/>
          <w:szCs w:val="24"/>
        </w:rPr>
        <w:t>的毕业生选择在福建省就业，有</w:t>
      </w:r>
      <w:r>
        <w:rPr>
          <w:rFonts w:ascii="仿宋" w:eastAsia="仿宋" w:hAnsi="仿宋" w:cs="仿宋"/>
          <w:bCs/>
          <w:color w:val="000000"/>
          <w:sz w:val="24"/>
          <w:szCs w:val="24"/>
        </w:rPr>
        <w:t>13.11%</w:t>
      </w:r>
      <w:r>
        <w:rPr>
          <w:rFonts w:ascii="仿宋" w:eastAsia="仿宋" w:hAnsi="仿宋" w:cs="仿宋" w:hint="eastAsia"/>
          <w:bCs/>
          <w:color w:val="000000"/>
          <w:sz w:val="24"/>
          <w:szCs w:val="24"/>
        </w:rPr>
        <w:t>的毕业生选择在省外工作（主要在北京、山西、安徽、重庆等地）。</w:t>
      </w:r>
    </w:p>
    <w:p w:rsidR="0007106D" w:rsidRDefault="0007106D" w:rsidP="00D523AB">
      <w:pPr>
        <w:ind w:firstLineChars="200" w:firstLine="31680"/>
        <w:rPr>
          <w:rFonts w:ascii="仿宋" w:eastAsia="仿宋" w:hAnsi="仿宋" w:cs="仿宋"/>
          <w:bCs/>
          <w:color w:val="000000"/>
          <w:sz w:val="24"/>
          <w:szCs w:val="24"/>
        </w:rPr>
      </w:pPr>
    </w:p>
    <w:p w:rsidR="0007106D" w:rsidRPr="00B774E6" w:rsidRDefault="0007106D" w:rsidP="00D523AB">
      <w:pPr>
        <w:numPr>
          <w:ilvl w:val="0"/>
          <w:numId w:val="1"/>
        </w:numPr>
        <w:ind w:firstLineChars="100" w:firstLine="31680"/>
        <w:outlineLvl w:val="0"/>
        <w:rPr>
          <w:rFonts w:ascii="仿宋" w:eastAsia="仿宋" w:hAnsi="仿宋" w:cs="仿宋"/>
          <w:b/>
          <w:bCs/>
          <w:sz w:val="24"/>
          <w:szCs w:val="24"/>
        </w:rPr>
      </w:pPr>
      <w:r w:rsidRPr="00286349">
        <w:rPr>
          <w:rFonts w:ascii="仿宋" w:eastAsia="仿宋" w:hAnsi="仿宋" w:cs="仿宋" w:hint="eastAsia"/>
          <w:b/>
          <w:bCs/>
          <w:sz w:val="24"/>
          <w:szCs w:val="24"/>
        </w:rPr>
        <w:t>泉州市就业分布情况</w:t>
      </w:r>
    </w:p>
    <w:p w:rsidR="0007106D" w:rsidRDefault="0007106D" w:rsidP="00B774E6">
      <w:pPr>
        <w:jc w:val="left"/>
      </w:pPr>
      <w:r>
        <w:rPr>
          <w:noProof/>
        </w:rPr>
        <w:pict>
          <v:shape id="图表 21" o:spid="_x0000_i1027" type="#_x0000_t75" style="width:426.75pt;height:19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">
            <v:imagedata r:id="rId11" o:title="" cropbottom="-82f"/>
            <o:lock v:ext="edit" aspectratio="f"/>
          </v:shape>
        </w:pict>
      </w:r>
    </w:p>
    <w:p w:rsidR="0007106D" w:rsidRDefault="0007106D" w:rsidP="00B774E6">
      <w:pPr>
        <w:jc w:val="left"/>
      </w:pPr>
    </w:p>
    <w:p w:rsidR="0007106D" w:rsidRPr="00286349" w:rsidRDefault="0007106D" w:rsidP="00D523AB">
      <w:pPr>
        <w:ind w:firstLineChars="200" w:firstLine="31680"/>
        <w:outlineLvl w:val="0"/>
        <w:rPr>
          <w:rFonts w:ascii="仿宋" w:eastAsia="仿宋" w:hAnsi="仿宋" w:cs="仿宋"/>
          <w:bCs/>
          <w:sz w:val="24"/>
          <w:szCs w:val="24"/>
        </w:rPr>
      </w:pPr>
      <w:r w:rsidRPr="00286349">
        <w:rPr>
          <w:rFonts w:ascii="仿宋" w:eastAsia="仿宋" w:hAnsi="仿宋" w:cs="仿宋" w:hint="eastAsia"/>
          <w:bCs/>
          <w:sz w:val="24"/>
          <w:szCs w:val="24"/>
        </w:rPr>
        <w:t>经查，我院</w:t>
      </w:r>
      <w:r w:rsidRPr="00286349">
        <w:rPr>
          <w:rFonts w:ascii="仿宋" w:eastAsia="仿宋" w:hAnsi="仿宋" w:cs="仿宋"/>
          <w:bCs/>
          <w:sz w:val="24"/>
          <w:szCs w:val="24"/>
        </w:rPr>
        <w:t>2015</w:t>
      </w:r>
      <w:r w:rsidRPr="00286349">
        <w:rPr>
          <w:rFonts w:ascii="仿宋" w:eastAsia="仿宋" w:hAnsi="仿宋" w:cs="仿宋" w:hint="eastAsia"/>
          <w:bCs/>
          <w:sz w:val="24"/>
          <w:szCs w:val="24"/>
        </w:rPr>
        <w:t>届泉州生源的毕业生有</w:t>
      </w:r>
      <w:r>
        <w:rPr>
          <w:rFonts w:ascii="仿宋" w:eastAsia="仿宋" w:hAnsi="仿宋" w:cs="仿宋"/>
          <w:bCs/>
          <w:sz w:val="24"/>
          <w:szCs w:val="24"/>
        </w:rPr>
        <w:t>63</w:t>
      </w:r>
      <w:r w:rsidRPr="00286349">
        <w:rPr>
          <w:rFonts w:ascii="仿宋" w:eastAsia="仿宋" w:hAnsi="仿宋" w:cs="仿宋" w:hint="eastAsia"/>
          <w:bCs/>
          <w:sz w:val="24"/>
          <w:szCs w:val="24"/>
        </w:rPr>
        <w:t>人</w:t>
      </w:r>
      <w:r>
        <w:rPr>
          <w:rFonts w:ascii="仿宋" w:eastAsia="仿宋" w:hAnsi="仿宋" w:cs="仿宋" w:hint="eastAsia"/>
          <w:bCs/>
          <w:sz w:val="24"/>
          <w:szCs w:val="24"/>
        </w:rPr>
        <w:t>。其中</w:t>
      </w:r>
      <w:r w:rsidRPr="00286349">
        <w:rPr>
          <w:rFonts w:ascii="仿宋" w:eastAsia="仿宋" w:hAnsi="仿宋" w:cs="仿宋" w:hint="eastAsia"/>
          <w:bCs/>
          <w:sz w:val="24"/>
          <w:szCs w:val="24"/>
        </w:rPr>
        <w:t>师范生有</w:t>
      </w:r>
      <w:r>
        <w:rPr>
          <w:rFonts w:ascii="仿宋" w:eastAsia="仿宋" w:hAnsi="仿宋" w:cs="仿宋"/>
          <w:bCs/>
          <w:sz w:val="24"/>
          <w:szCs w:val="24"/>
        </w:rPr>
        <w:t>49</w:t>
      </w:r>
      <w:r w:rsidRPr="00286349">
        <w:rPr>
          <w:rFonts w:ascii="仿宋" w:eastAsia="仿宋" w:hAnsi="仿宋" w:cs="仿宋" w:hint="eastAsia"/>
          <w:bCs/>
          <w:sz w:val="24"/>
          <w:szCs w:val="24"/>
        </w:rPr>
        <w:t>人，其中有</w:t>
      </w:r>
      <w:r>
        <w:rPr>
          <w:rFonts w:ascii="仿宋" w:eastAsia="仿宋" w:hAnsi="仿宋" w:cs="仿宋"/>
          <w:bCs/>
          <w:sz w:val="24"/>
          <w:szCs w:val="24"/>
        </w:rPr>
        <w:t>47</w:t>
      </w:r>
      <w:r>
        <w:rPr>
          <w:rFonts w:ascii="仿宋" w:eastAsia="仿宋" w:hAnsi="仿宋" w:cs="仿宋" w:hint="eastAsia"/>
          <w:bCs/>
          <w:sz w:val="24"/>
          <w:szCs w:val="24"/>
        </w:rPr>
        <w:t>人在福建就业，</w:t>
      </w:r>
      <w:r>
        <w:rPr>
          <w:rFonts w:ascii="仿宋" w:eastAsia="仿宋" w:hAnsi="仿宋" w:cs="仿宋"/>
          <w:bCs/>
          <w:sz w:val="24"/>
          <w:szCs w:val="24"/>
        </w:rPr>
        <w:t>2</w:t>
      </w:r>
      <w:r>
        <w:rPr>
          <w:rFonts w:ascii="仿宋" w:eastAsia="仿宋" w:hAnsi="仿宋" w:cs="仿宋" w:hint="eastAsia"/>
          <w:bCs/>
          <w:sz w:val="24"/>
          <w:szCs w:val="24"/>
        </w:rPr>
        <w:t>人在广东就业</w:t>
      </w:r>
      <w:r w:rsidRPr="00286349">
        <w:rPr>
          <w:rFonts w:ascii="仿宋" w:eastAsia="仿宋" w:hAnsi="仿宋" w:cs="仿宋" w:hint="eastAsia"/>
          <w:bCs/>
          <w:sz w:val="24"/>
          <w:szCs w:val="24"/>
        </w:rPr>
        <w:t>。非师范生的有</w:t>
      </w:r>
      <w:r>
        <w:rPr>
          <w:rFonts w:ascii="仿宋" w:eastAsia="仿宋" w:hAnsi="仿宋" w:cs="仿宋"/>
          <w:bCs/>
          <w:sz w:val="24"/>
          <w:szCs w:val="24"/>
        </w:rPr>
        <w:t>14</w:t>
      </w:r>
      <w:r w:rsidRPr="00286349">
        <w:rPr>
          <w:rFonts w:ascii="仿宋" w:eastAsia="仿宋" w:hAnsi="仿宋" w:cs="仿宋" w:hint="eastAsia"/>
          <w:bCs/>
          <w:sz w:val="24"/>
          <w:szCs w:val="24"/>
        </w:rPr>
        <w:t>人，其中在泉州就业的</w:t>
      </w:r>
      <w:r w:rsidRPr="00286349">
        <w:rPr>
          <w:rFonts w:ascii="仿宋" w:eastAsia="仿宋" w:hAnsi="仿宋" w:cs="仿宋"/>
          <w:bCs/>
          <w:sz w:val="24"/>
          <w:szCs w:val="24"/>
        </w:rPr>
        <w:t>13</w:t>
      </w:r>
      <w:r w:rsidRPr="00286349">
        <w:rPr>
          <w:rFonts w:ascii="仿宋" w:eastAsia="仿宋" w:hAnsi="仿宋" w:cs="仿宋" w:hint="eastAsia"/>
          <w:bCs/>
          <w:sz w:val="24"/>
          <w:szCs w:val="24"/>
        </w:rPr>
        <w:t>人，</w:t>
      </w:r>
      <w:r w:rsidRPr="00286349">
        <w:rPr>
          <w:rFonts w:ascii="仿宋" w:eastAsia="仿宋" w:hAnsi="仿宋" w:cs="仿宋"/>
          <w:bCs/>
          <w:sz w:val="24"/>
          <w:szCs w:val="24"/>
        </w:rPr>
        <w:t>1</w:t>
      </w:r>
      <w:r>
        <w:rPr>
          <w:rFonts w:ascii="仿宋" w:eastAsia="仿宋" w:hAnsi="仿宋" w:cs="仿宋" w:hint="eastAsia"/>
          <w:bCs/>
          <w:sz w:val="24"/>
          <w:szCs w:val="24"/>
        </w:rPr>
        <w:t>人在湖北</w:t>
      </w:r>
      <w:r w:rsidRPr="00286349">
        <w:rPr>
          <w:rFonts w:ascii="仿宋" w:eastAsia="仿宋" w:hAnsi="仿宋" w:cs="仿宋" w:hint="eastAsia"/>
          <w:bCs/>
          <w:sz w:val="24"/>
          <w:szCs w:val="24"/>
        </w:rPr>
        <w:t>就业。</w:t>
      </w:r>
    </w:p>
    <w:p w:rsidR="0007106D" w:rsidRPr="00142F6A" w:rsidRDefault="0007106D" w:rsidP="00D523AB">
      <w:pPr>
        <w:ind w:firstLineChars="100" w:firstLine="31680"/>
        <w:outlineLvl w:val="0"/>
        <w:rPr>
          <w:rFonts w:ascii="仿宋" w:eastAsia="仿宋" w:hAnsi="仿宋" w:cs="仿宋"/>
          <w:bCs/>
          <w:color w:val="FF0000"/>
          <w:sz w:val="24"/>
          <w:szCs w:val="24"/>
        </w:rPr>
      </w:pPr>
    </w:p>
    <w:p w:rsidR="0007106D" w:rsidRDefault="0007106D" w:rsidP="00D523AB">
      <w:pPr>
        <w:ind w:firstLineChars="100" w:firstLine="31680"/>
        <w:outlineLvl w:val="0"/>
        <w:rPr>
          <w:rFonts w:ascii="仿宋" w:eastAsia="仿宋" w:hAnsi="仿宋" w:cs="仿宋"/>
          <w:b/>
          <w:bCs/>
          <w:color w:val="000000"/>
          <w:sz w:val="24"/>
          <w:szCs w:val="24"/>
        </w:rPr>
      </w:pPr>
      <w:r>
        <w:rPr>
          <w:rFonts w:ascii="仿宋" w:eastAsia="仿宋" w:hAnsi="仿宋" w:cs="仿宋"/>
          <w:bCs/>
          <w:color w:val="000000"/>
          <w:sz w:val="24"/>
          <w:szCs w:val="24"/>
        </w:rPr>
        <w:t xml:space="preserve"> </w:t>
      </w:r>
      <w:r>
        <w:rPr>
          <w:rFonts w:ascii="仿宋" w:eastAsia="仿宋" w:hAnsi="仿宋" w:cs="仿宋"/>
          <w:b/>
          <w:bCs/>
          <w:color w:val="000000"/>
          <w:sz w:val="24"/>
          <w:szCs w:val="24"/>
        </w:rPr>
        <w:t xml:space="preserve"> 3.</w:t>
      </w:r>
      <w:r>
        <w:rPr>
          <w:rFonts w:ascii="仿宋" w:eastAsia="仿宋" w:hAnsi="仿宋" w:cs="仿宋" w:hint="eastAsia"/>
          <w:b/>
          <w:bCs/>
          <w:color w:val="000000"/>
          <w:sz w:val="24"/>
          <w:szCs w:val="24"/>
        </w:rPr>
        <w:t>毕业生异地就业分布情况（异地就业：在生源地以外地区就业）</w:t>
      </w:r>
    </w:p>
    <w:p w:rsidR="0007106D" w:rsidRDefault="0007106D" w:rsidP="00D523AB">
      <w:pPr>
        <w:ind w:firstLineChars="100" w:firstLine="31680"/>
        <w:outlineLvl w:val="0"/>
        <w:rPr>
          <w:rFonts w:ascii="仿宋" w:eastAsia="仿宋" w:hAnsi="仿宋" w:cs="仿宋"/>
          <w:b/>
          <w:bCs/>
          <w:color w:val="000000"/>
          <w:sz w:val="24"/>
          <w:szCs w:val="24"/>
        </w:rPr>
      </w:pPr>
      <w:r>
        <w:rPr>
          <w:rFonts w:ascii="仿宋" w:eastAsia="仿宋" w:hAnsi="仿宋" w:cs="仿宋"/>
          <w:bCs/>
          <w:color w:val="000000"/>
          <w:sz w:val="24"/>
          <w:szCs w:val="24"/>
        </w:rPr>
        <w:t xml:space="preserve">  </w:t>
      </w:r>
      <w:r>
        <w:rPr>
          <w:rFonts w:ascii="仿宋" w:eastAsia="仿宋" w:hAnsi="仿宋" w:cs="仿宋" w:hint="eastAsia"/>
          <w:b/>
          <w:bCs/>
          <w:color w:val="000000"/>
          <w:sz w:val="24"/>
          <w:szCs w:val="24"/>
        </w:rPr>
        <w:t>（</w:t>
      </w:r>
      <w:r w:rsidRPr="00B82DA6">
        <w:rPr>
          <w:rFonts w:ascii="仿宋" w:eastAsia="仿宋" w:hAnsi="仿宋" w:cs="仿宋"/>
          <w:b/>
          <w:bCs/>
          <w:sz w:val="24"/>
          <w:szCs w:val="24"/>
        </w:rPr>
        <w:t>1</w:t>
      </w:r>
      <w:r w:rsidRPr="00B82DA6">
        <w:rPr>
          <w:rFonts w:ascii="仿宋" w:eastAsia="仿宋" w:hAnsi="仿宋" w:cs="仿宋" w:hint="eastAsia"/>
          <w:b/>
          <w:bCs/>
          <w:sz w:val="24"/>
          <w:szCs w:val="24"/>
        </w:rPr>
        <w:t>）各省份生源毕业生异地就业分布情况</w:t>
      </w:r>
    </w:p>
    <w:p w:rsidR="0007106D" w:rsidRDefault="0007106D" w:rsidP="00B774E6">
      <w:pPr>
        <w:jc w:val="left"/>
      </w:pPr>
      <w:r>
        <w:rPr>
          <w:noProof/>
        </w:rPr>
        <w:pict>
          <v:shape id="图表 23" o:spid="_x0000_i1028" type="#_x0000_t75" style="width:417pt;height:19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">
            <v:imagedata r:id="rId12" o:title="" cropbottom="-83f"/>
            <o:lock v:ext="edit" aspectratio="f"/>
          </v:shape>
        </w:pict>
      </w:r>
    </w:p>
    <w:p w:rsidR="0007106D" w:rsidRDefault="0007106D" w:rsidP="00B774E6">
      <w:pPr>
        <w:jc w:val="left"/>
      </w:pPr>
    </w:p>
    <w:p w:rsidR="0007106D" w:rsidRPr="00B774E6" w:rsidRDefault="0007106D" w:rsidP="00D523AB">
      <w:pPr>
        <w:ind w:firstLineChars="200" w:firstLine="31680"/>
        <w:jc w:val="left"/>
        <w:rPr>
          <w:rFonts w:ascii="仿宋" w:eastAsia="仿宋" w:hAnsi="仿宋" w:cs="仿宋"/>
          <w:bCs/>
          <w:sz w:val="24"/>
          <w:szCs w:val="24"/>
        </w:rPr>
      </w:pPr>
      <w:r w:rsidRPr="00B774E6">
        <w:rPr>
          <w:rFonts w:ascii="仿宋" w:eastAsia="仿宋" w:hAnsi="仿宋" w:cs="仿宋"/>
          <w:bCs/>
          <w:sz w:val="24"/>
          <w:szCs w:val="24"/>
        </w:rPr>
        <w:t>2015</w:t>
      </w:r>
      <w:r w:rsidRPr="00B774E6">
        <w:rPr>
          <w:rFonts w:ascii="仿宋" w:eastAsia="仿宋" w:hAnsi="仿宋" w:cs="仿宋" w:hint="eastAsia"/>
          <w:bCs/>
          <w:sz w:val="24"/>
          <w:szCs w:val="24"/>
        </w:rPr>
        <w:t>届毕业生中总共有</w:t>
      </w:r>
      <w:r w:rsidRPr="00B774E6">
        <w:rPr>
          <w:rFonts w:ascii="仿宋" w:eastAsia="仿宋" w:hAnsi="仿宋" w:cs="仿宋"/>
          <w:bCs/>
          <w:sz w:val="24"/>
          <w:szCs w:val="24"/>
        </w:rPr>
        <w:t>62</w:t>
      </w:r>
      <w:r w:rsidRPr="00B774E6">
        <w:rPr>
          <w:rFonts w:ascii="仿宋" w:eastAsia="仿宋" w:hAnsi="仿宋" w:cs="仿宋" w:hint="eastAsia"/>
          <w:bCs/>
          <w:sz w:val="24"/>
          <w:szCs w:val="24"/>
        </w:rPr>
        <w:t>人选择在异地就业，其中福建省生源的毕业生在异地就业的有</w:t>
      </w:r>
      <w:r w:rsidRPr="00B774E6">
        <w:rPr>
          <w:rFonts w:ascii="仿宋" w:eastAsia="仿宋" w:hAnsi="仿宋" w:cs="仿宋"/>
          <w:bCs/>
          <w:sz w:val="24"/>
          <w:szCs w:val="24"/>
        </w:rPr>
        <w:t>19</w:t>
      </w:r>
      <w:r w:rsidRPr="00B774E6">
        <w:rPr>
          <w:rFonts w:ascii="仿宋" w:eastAsia="仿宋" w:hAnsi="仿宋" w:cs="仿宋" w:hint="eastAsia"/>
          <w:bCs/>
          <w:sz w:val="24"/>
          <w:szCs w:val="24"/>
        </w:rPr>
        <w:t>人，河南省生源的毕业生在异地就业的</w:t>
      </w:r>
      <w:r w:rsidRPr="00B774E6">
        <w:rPr>
          <w:rFonts w:ascii="仿宋" w:eastAsia="仿宋" w:hAnsi="仿宋" w:cs="仿宋"/>
          <w:bCs/>
          <w:sz w:val="24"/>
          <w:szCs w:val="24"/>
        </w:rPr>
        <w:t>8</w:t>
      </w:r>
      <w:r w:rsidRPr="00B774E6">
        <w:rPr>
          <w:rFonts w:ascii="仿宋" w:eastAsia="仿宋" w:hAnsi="仿宋" w:cs="仿宋" w:hint="eastAsia"/>
          <w:bCs/>
          <w:sz w:val="24"/>
          <w:szCs w:val="24"/>
        </w:rPr>
        <w:t>人，安徽和湖北选择在异地就业的有</w:t>
      </w:r>
      <w:r w:rsidRPr="00B774E6">
        <w:rPr>
          <w:rFonts w:ascii="仿宋" w:eastAsia="仿宋" w:hAnsi="仿宋" w:cs="仿宋"/>
          <w:bCs/>
          <w:sz w:val="24"/>
          <w:szCs w:val="24"/>
        </w:rPr>
        <w:t>5</w:t>
      </w:r>
      <w:r w:rsidRPr="00B774E6">
        <w:rPr>
          <w:rFonts w:ascii="仿宋" w:eastAsia="仿宋" w:hAnsi="仿宋" w:cs="仿宋" w:hint="eastAsia"/>
          <w:bCs/>
          <w:sz w:val="24"/>
          <w:szCs w:val="24"/>
        </w:rPr>
        <w:t>人。从调查的数据可以这些选择异地就业的省外生源的毕业生基本选择在福建就业。</w:t>
      </w:r>
    </w:p>
    <w:p w:rsidR="0007106D" w:rsidRDefault="0007106D" w:rsidP="00B774E6">
      <w:pPr>
        <w:outlineLvl w:val="0"/>
        <w:rPr>
          <w:rFonts w:ascii="仿宋" w:eastAsia="仿宋" w:hAnsi="仿宋" w:cs="仿宋"/>
          <w:b/>
          <w:bCs/>
          <w:color w:val="000000"/>
          <w:sz w:val="24"/>
          <w:szCs w:val="24"/>
        </w:rPr>
      </w:pPr>
    </w:p>
    <w:p w:rsidR="0007106D" w:rsidRPr="00936982" w:rsidRDefault="0007106D" w:rsidP="00B774E6">
      <w:pPr>
        <w:numPr>
          <w:ilvl w:val="0"/>
          <w:numId w:val="2"/>
        </w:numPr>
        <w:outlineLvl w:val="0"/>
        <w:rPr>
          <w:rFonts w:ascii="仿宋" w:eastAsia="仿宋" w:hAnsi="仿宋" w:cs="仿宋"/>
          <w:b/>
          <w:bCs/>
          <w:sz w:val="24"/>
          <w:szCs w:val="24"/>
        </w:rPr>
      </w:pPr>
      <w:r w:rsidRPr="00936982">
        <w:rPr>
          <w:rFonts w:ascii="仿宋" w:eastAsia="仿宋" w:hAnsi="仿宋" w:cs="仿宋" w:hint="eastAsia"/>
          <w:b/>
          <w:bCs/>
          <w:sz w:val="24"/>
          <w:szCs w:val="24"/>
        </w:rPr>
        <w:t>泉州市生源毕业生异地就业分布情况</w:t>
      </w:r>
    </w:p>
    <w:p w:rsidR="0007106D" w:rsidRDefault="0007106D" w:rsidP="00B774E6">
      <w:pPr>
        <w:jc w:val="left"/>
        <w:rPr>
          <w:rFonts w:ascii="仿宋" w:eastAsia="仿宋" w:hAnsi="仿宋" w:cs="仿宋"/>
          <w:bCs/>
          <w:sz w:val="24"/>
          <w:szCs w:val="24"/>
        </w:rPr>
      </w:pPr>
      <w:r w:rsidRPr="005A5796">
        <w:rPr>
          <w:rFonts w:ascii="仿宋" w:eastAsia="仿宋" w:hAnsi="仿宋" w:cs="仿宋"/>
          <w:noProof/>
          <w:color w:val="000000"/>
          <w:sz w:val="24"/>
          <w:szCs w:val="24"/>
        </w:rPr>
        <w:pict>
          <v:shape id="图片 93" o:spid="_x0000_i1029" type="#_x0000_t75" style="width:414.75pt;height:204.75pt;visibility:visible">
            <v:imagedata r:id="rId13" o:title=""/>
          </v:shape>
        </w:pict>
      </w:r>
    </w:p>
    <w:p w:rsidR="0007106D" w:rsidRPr="00BC33DE" w:rsidRDefault="0007106D" w:rsidP="00D523AB">
      <w:pPr>
        <w:ind w:firstLineChars="200" w:firstLine="31680"/>
        <w:jc w:val="left"/>
        <w:rPr>
          <w:rFonts w:ascii="仿宋" w:eastAsia="仿宋" w:hAnsi="仿宋" w:cs="仿宋"/>
          <w:bCs/>
          <w:sz w:val="24"/>
          <w:szCs w:val="24"/>
        </w:rPr>
      </w:pPr>
      <w:r w:rsidRPr="00BC33DE">
        <w:rPr>
          <w:rFonts w:ascii="仿宋" w:eastAsia="仿宋" w:hAnsi="仿宋" w:cs="仿宋"/>
          <w:sz w:val="24"/>
          <w:szCs w:val="24"/>
        </w:rPr>
        <w:t>2015</w:t>
      </w:r>
      <w:r w:rsidRPr="00BC33DE">
        <w:rPr>
          <w:rFonts w:ascii="仿宋" w:eastAsia="仿宋" w:hAnsi="仿宋" w:cs="仿宋" w:hint="eastAsia"/>
          <w:sz w:val="24"/>
          <w:szCs w:val="24"/>
        </w:rPr>
        <w:t>届毕业生中泉州市生源毕业生异地就业的人数共有</w:t>
      </w:r>
      <w:r w:rsidRPr="00BC33DE">
        <w:rPr>
          <w:rFonts w:ascii="仿宋" w:eastAsia="仿宋" w:hAnsi="仿宋" w:cs="仿宋"/>
          <w:sz w:val="24"/>
          <w:szCs w:val="24"/>
        </w:rPr>
        <w:t>54</w:t>
      </w:r>
      <w:r w:rsidRPr="00BC33DE">
        <w:rPr>
          <w:rFonts w:ascii="仿宋" w:eastAsia="仿宋" w:hAnsi="仿宋" w:cs="仿宋" w:hint="eastAsia"/>
          <w:sz w:val="24"/>
          <w:szCs w:val="24"/>
        </w:rPr>
        <w:t>人，其中安溪生源的毕业生在异地就业的人数最多，有</w:t>
      </w:r>
      <w:r w:rsidRPr="00BC33DE">
        <w:rPr>
          <w:rFonts w:ascii="仿宋" w:eastAsia="仿宋" w:hAnsi="仿宋" w:cs="仿宋"/>
          <w:sz w:val="24"/>
          <w:szCs w:val="24"/>
        </w:rPr>
        <w:t>15</w:t>
      </w:r>
      <w:r w:rsidRPr="00BC33DE">
        <w:rPr>
          <w:rFonts w:ascii="仿宋" w:eastAsia="仿宋" w:hAnsi="仿宋" w:cs="仿宋" w:hint="eastAsia"/>
          <w:sz w:val="24"/>
          <w:szCs w:val="24"/>
        </w:rPr>
        <w:t>人；德化生源的毕业生有</w:t>
      </w:r>
      <w:r w:rsidRPr="00BC33DE">
        <w:rPr>
          <w:rFonts w:ascii="仿宋" w:eastAsia="仿宋" w:hAnsi="仿宋" w:cs="仿宋"/>
          <w:sz w:val="24"/>
          <w:szCs w:val="24"/>
        </w:rPr>
        <w:t>7</w:t>
      </w:r>
      <w:r w:rsidRPr="00BC33DE">
        <w:rPr>
          <w:rFonts w:ascii="仿宋" w:eastAsia="仿宋" w:hAnsi="仿宋" w:cs="仿宋" w:hint="eastAsia"/>
          <w:sz w:val="24"/>
          <w:szCs w:val="24"/>
        </w:rPr>
        <w:t>人在异地就业；惠安生源的毕业生有</w:t>
      </w:r>
      <w:r w:rsidRPr="00BC33DE">
        <w:rPr>
          <w:rFonts w:ascii="仿宋" w:eastAsia="仿宋" w:hAnsi="仿宋" w:cs="仿宋"/>
          <w:sz w:val="24"/>
          <w:szCs w:val="24"/>
        </w:rPr>
        <w:t>7</w:t>
      </w:r>
      <w:r w:rsidRPr="00BC33DE">
        <w:rPr>
          <w:rFonts w:ascii="仿宋" w:eastAsia="仿宋" w:hAnsi="仿宋" w:cs="仿宋" w:hint="eastAsia"/>
          <w:sz w:val="24"/>
          <w:szCs w:val="24"/>
        </w:rPr>
        <w:t>人在异地就业；晋江生源的毕业生有</w:t>
      </w:r>
      <w:r w:rsidRPr="00BC33DE">
        <w:rPr>
          <w:rFonts w:ascii="仿宋" w:eastAsia="仿宋" w:hAnsi="仿宋" w:cs="仿宋"/>
          <w:sz w:val="24"/>
          <w:szCs w:val="24"/>
        </w:rPr>
        <w:t>6</w:t>
      </w:r>
      <w:r w:rsidRPr="00BC33DE">
        <w:rPr>
          <w:rFonts w:ascii="仿宋" w:eastAsia="仿宋" w:hAnsi="仿宋" w:cs="仿宋" w:hint="eastAsia"/>
          <w:sz w:val="24"/>
          <w:szCs w:val="24"/>
        </w:rPr>
        <w:t>人在异地就业；南安生源的毕业生有</w:t>
      </w:r>
      <w:r w:rsidRPr="00BC33DE">
        <w:rPr>
          <w:rFonts w:ascii="仿宋" w:eastAsia="仿宋" w:hAnsi="仿宋" w:cs="仿宋"/>
          <w:sz w:val="24"/>
          <w:szCs w:val="24"/>
        </w:rPr>
        <w:t>11</w:t>
      </w:r>
      <w:r w:rsidRPr="00BC33DE">
        <w:rPr>
          <w:rFonts w:ascii="仿宋" w:eastAsia="仿宋" w:hAnsi="仿宋" w:cs="仿宋" w:hint="eastAsia"/>
          <w:sz w:val="24"/>
          <w:szCs w:val="24"/>
        </w:rPr>
        <w:t>人在异地就业；丰泽区生源的毕业生有</w:t>
      </w:r>
      <w:r w:rsidRPr="00BC33DE">
        <w:rPr>
          <w:rFonts w:ascii="仿宋" w:eastAsia="仿宋" w:hAnsi="仿宋" w:cs="仿宋"/>
          <w:sz w:val="24"/>
          <w:szCs w:val="24"/>
        </w:rPr>
        <w:t>4</w:t>
      </w:r>
      <w:r w:rsidRPr="00BC33DE">
        <w:rPr>
          <w:rFonts w:ascii="仿宋" w:eastAsia="仿宋" w:hAnsi="仿宋" w:cs="仿宋" w:hint="eastAsia"/>
          <w:sz w:val="24"/>
          <w:szCs w:val="24"/>
        </w:rPr>
        <w:t>人在异地就业；鲤城区生源的毕业生有</w:t>
      </w:r>
      <w:r w:rsidRPr="00BC33DE">
        <w:rPr>
          <w:rFonts w:ascii="仿宋" w:eastAsia="仿宋" w:hAnsi="仿宋" w:cs="仿宋"/>
          <w:sz w:val="24"/>
          <w:szCs w:val="24"/>
        </w:rPr>
        <w:t>4</w:t>
      </w:r>
      <w:r w:rsidRPr="00BC33DE">
        <w:rPr>
          <w:rFonts w:ascii="仿宋" w:eastAsia="仿宋" w:hAnsi="仿宋" w:cs="仿宋" w:hint="eastAsia"/>
          <w:sz w:val="24"/>
          <w:szCs w:val="24"/>
        </w:rPr>
        <w:t>人在异地就业。</w:t>
      </w:r>
    </w:p>
    <w:p w:rsidR="0007106D" w:rsidRPr="00442FCF" w:rsidRDefault="0007106D" w:rsidP="00D523AB">
      <w:pPr>
        <w:numPr>
          <w:ilvl w:val="0"/>
          <w:numId w:val="3"/>
        </w:numPr>
        <w:ind w:firstLineChars="200" w:firstLine="31680"/>
        <w:jc w:val="left"/>
        <w:rPr>
          <w:rFonts w:ascii="仿宋" w:eastAsia="仿宋" w:hAnsi="仿宋" w:cs="仿宋"/>
          <w:b/>
          <w:bCs/>
          <w:sz w:val="24"/>
          <w:szCs w:val="24"/>
        </w:rPr>
      </w:pPr>
      <w:r w:rsidRPr="00442FCF">
        <w:rPr>
          <w:rFonts w:ascii="仿宋" w:eastAsia="仿宋" w:hAnsi="仿宋" w:cs="仿宋" w:hint="eastAsia"/>
          <w:b/>
          <w:bCs/>
          <w:sz w:val="24"/>
          <w:szCs w:val="24"/>
        </w:rPr>
        <w:t>毕业生就业行业分布</w:t>
      </w:r>
    </w:p>
    <w:p w:rsidR="0007106D" w:rsidRPr="00442FCF" w:rsidRDefault="0007106D" w:rsidP="00D523AB">
      <w:pPr>
        <w:ind w:firstLineChars="200" w:firstLine="31680"/>
        <w:jc w:val="left"/>
        <w:rPr>
          <w:rFonts w:ascii="仿宋" w:eastAsia="仿宋" w:hAnsi="仿宋" w:cs="仿宋"/>
          <w:b/>
          <w:bCs/>
          <w:sz w:val="24"/>
          <w:szCs w:val="24"/>
        </w:rPr>
      </w:pPr>
      <w:r w:rsidRPr="00442FCF">
        <w:rPr>
          <w:rFonts w:ascii="仿宋" w:eastAsia="仿宋" w:hAnsi="仿宋" w:cs="仿宋" w:hint="eastAsia"/>
          <w:b/>
          <w:bCs/>
          <w:sz w:val="24"/>
          <w:szCs w:val="24"/>
        </w:rPr>
        <w:t>（</w:t>
      </w:r>
      <w:r w:rsidRPr="00442FCF">
        <w:rPr>
          <w:rFonts w:ascii="仿宋" w:eastAsia="仿宋" w:hAnsi="仿宋" w:cs="仿宋"/>
          <w:b/>
          <w:bCs/>
          <w:sz w:val="24"/>
          <w:szCs w:val="24"/>
        </w:rPr>
        <w:t>1</w:t>
      </w:r>
      <w:r w:rsidRPr="00442FCF">
        <w:rPr>
          <w:rFonts w:ascii="仿宋" w:eastAsia="仿宋" w:hAnsi="仿宋" w:cs="仿宋" w:hint="eastAsia"/>
          <w:b/>
          <w:bCs/>
          <w:sz w:val="24"/>
          <w:szCs w:val="24"/>
        </w:rPr>
        <w:t>）分专业毕业生就业行业分布情况</w:t>
      </w:r>
    </w:p>
    <w:p w:rsidR="0007106D" w:rsidRDefault="0007106D" w:rsidP="006D4EC0">
      <w:pPr>
        <w:rPr>
          <w:rFonts w:ascii="仿宋" w:eastAsia="仿宋" w:hAnsi="仿宋" w:cs="仿宋"/>
          <w:bCs/>
          <w:sz w:val="24"/>
          <w:szCs w:val="24"/>
        </w:rPr>
      </w:pPr>
      <w:r w:rsidRPr="005A5796">
        <w:rPr>
          <w:rFonts w:ascii="仿宋" w:eastAsia="仿宋" w:hAnsi="仿宋" w:cs="仿宋"/>
          <w:noProof/>
          <w:sz w:val="24"/>
          <w:szCs w:val="24"/>
        </w:rPr>
        <w:pict>
          <v:shape id="图表 26" o:spid="_x0000_i1030" type="#_x0000_t75" style="width:436.5pt;height:16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">
            <v:imagedata r:id="rId14" o:title=""/>
            <o:lock v:ext="edit" aspectratio="f"/>
          </v:shape>
        </w:pict>
      </w:r>
    </w:p>
    <w:p w:rsidR="0007106D" w:rsidRPr="00BC33DE" w:rsidRDefault="0007106D" w:rsidP="00D523AB">
      <w:pPr>
        <w:ind w:firstLineChars="196" w:firstLine="31680"/>
        <w:outlineLvl w:val="0"/>
        <w:rPr>
          <w:rFonts w:ascii="仿宋" w:eastAsia="仿宋" w:hAnsi="仿宋" w:cs="仿宋"/>
          <w:b/>
          <w:bCs/>
          <w:sz w:val="24"/>
          <w:szCs w:val="24"/>
        </w:rPr>
      </w:pPr>
      <w:r w:rsidRPr="00BC33DE">
        <w:rPr>
          <w:rFonts w:ascii="仿宋" w:eastAsia="仿宋" w:hAnsi="仿宋" w:cs="仿宋" w:hint="eastAsia"/>
          <w:sz w:val="24"/>
          <w:szCs w:val="24"/>
        </w:rPr>
        <w:t>本院师范类专业有小学教育专业、学前教育专业、学前教育专业（专升本）、教育技术学专业、特殊教育专业，有</w:t>
      </w:r>
      <w:r w:rsidRPr="00BC33DE">
        <w:rPr>
          <w:rFonts w:ascii="仿宋" w:eastAsia="仿宋" w:hAnsi="仿宋" w:cs="仿宋"/>
          <w:sz w:val="24"/>
          <w:szCs w:val="24"/>
        </w:rPr>
        <w:t>190</w:t>
      </w:r>
      <w:r w:rsidRPr="00BC33DE">
        <w:rPr>
          <w:rFonts w:ascii="仿宋" w:eastAsia="仿宋" w:hAnsi="仿宋" w:cs="仿宋" w:hint="eastAsia"/>
          <w:sz w:val="24"/>
          <w:szCs w:val="24"/>
        </w:rPr>
        <w:t>名毕业生在教育行业工作。非师范类专业中，教育技术学（数字媒体方向）有</w:t>
      </w:r>
      <w:r w:rsidRPr="00BC33DE">
        <w:rPr>
          <w:rFonts w:ascii="仿宋" w:eastAsia="仿宋" w:hAnsi="仿宋" w:cs="仿宋"/>
          <w:sz w:val="24"/>
          <w:szCs w:val="24"/>
        </w:rPr>
        <w:t>1</w:t>
      </w:r>
      <w:r w:rsidRPr="00BC33DE">
        <w:rPr>
          <w:rFonts w:ascii="仿宋" w:eastAsia="仿宋" w:hAnsi="仿宋" w:cs="仿宋" w:hint="eastAsia"/>
          <w:sz w:val="24"/>
          <w:szCs w:val="24"/>
        </w:rPr>
        <w:t>人、应用心理学专业有</w:t>
      </w:r>
      <w:r w:rsidRPr="00BC33DE">
        <w:rPr>
          <w:rFonts w:ascii="仿宋" w:eastAsia="仿宋" w:hAnsi="仿宋" w:cs="仿宋"/>
          <w:sz w:val="24"/>
          <w:szCs w:val="24"/>
        </w:rPr>
        <w:t>11</w:t>
      </w:r>
      <w:r w:rsidRPr="00BC33DE">
        <w:rPr>
          <w:rFonts w:ascii="仿宋" w:eastAsia="仿宋" w:hAnsi="仿宋" w:cs="仿宋" w:hint="eastAsia"/>
          <w:sz w:val="24"/>
          <w:szCs w:val="24"/>
        </w:rPr>
        <w:t>人在教育行业工作。在服务行业工作的有</w:t>
      </w:r>
      <w:r w:rsidRPr="00BC33DE">
        <w:rPr>
          <w:rFonts w:ascii="仿宋" w:eastAsia="仿宋" w:hAnsi="仿宋" w:cs="仿宋"/>
          <w:sz w:val="24"/>
          <w:szCs w:val="24"/>
        </w:rPr>
        <w:t>72</w:t>
      </w:r>
      <w:r w:rsidRPr="00BC33DE">
        <w:rPr>
          <w:rFonts w:ascii="仿宋" w:eastAsia="仿宋" w:hAnsi="仿宋" w:cs="仿宋" w:hint="eastAsia"/>
          <w:sz w:val="24"/>
          <w:szCs w:val="24"/>
        </w:rPr>
        <w:t>人，在批发和零售行业工作的有</w:t>
      </w:r>
      <w:r w:rsidRPr="00BC33DE">
        <w:rPr>
          <w:rFonts w:ascii="仿宋" w:eastAsia="仿宋" w:hAnsi="仿宋" w:cs="仿宋"/>
          <w:sz w:val="24"/>
          <w:szCs w:val="24"/>
        </w:rPr>
        <w:t>28</w:t>
      </w:r>
      <w:r w:rsidRPr="00BC33DE">
        <w:rPr>
          <w:rFonts w:ascii="仿宋" w:eastAsia="仿宋" w:hAnsi="仿宋" w:cs="仿宋" w:hint="eastAsia"/>
          <w:sz w:val="24"/>
          <w:szCs w:val="24"/>
        </w:rPr>
        <w:t>人，有</w:t>
      </w:r>
      <w:r w:rsidRPr="00BC33DE">
        <w:rPr>
          <w:rFonts w:ascii="仿宋" w:eastAsia="仿宋" w:hAnsi="仿宋" w:cs="仿宋"/>
          <w:sz w:val="24"/>
          <w:szCs w:val="24"/>
        </w:rPr>
        <w:t>64</w:t>
      </w:r>
      <w:r w:rsidRPr="00BC33DE">
        <w:rPr>
          <w:rFonts w:ascii="仿宋" w:eastAsia="仿宋" w:hAnsi="仿宋" w:cs="仿宋" w:hint="eastAsia"/>
          <w:sz w:val="24"/>
          <w:szCs w:val="24"/>
        </w:rPr>
        <w:t>人分别在其他非教育行业工作。</w:t>
      </w:r>
    </w:p>
    <w:p w:rsidR="0007106D" w:rsidRPr="00936982" w:rsidRDefault="0007106D" w:rsidP="006D4EC0">
      <w:pPr>
        <w:numPr>
          <w:ilvl w:val="0"/>
          <w:numId w:val="4"/>
        </w:numPr>
        <w:outlineLvl w:val="0"/>
        <w:rPr>
          <w:rFonts w:ascii="仿宋" w:eastAsia="仿宋" w:hAnsi="仿宋" w:cs="仿宋"/>
          <w:b/>
          <w:bCs/>
          <w:sz w:val="24"/>
          <w:szCs w:val="24"/>
        </w:rPr>
      </w:pPr>
      <w:r w:rsidRPr="00936982">
        <w:rPr>
          <w:rFonts w:ascii="仿宋" w:eastAsia="仿宋" w:hAnsi="仿宋" w:cs="仿宋" w:hint="eastAsia"/>
          <w:b/>
          <w:bCs/>
          <w:sz w:val="24"/>
          <w:szCs w:val="24"/>
        </w:rPr>
        <w:t>泉州地区就业的毕业生行业分布情况</w:t>
      </w:r>
      <w:r w:rsidRPr="00936982">
        <w:rPr>
          <w:rFonts w:ascii="仿宋" w:eastAsia="仿宋" w:hAnsi="仿宋" w:cs="仿宋"/>
          <w:b/>
          <w:bCs/>
          <w:sz w:val="24"/>
          <w:szCs w:val="24"/>
        </w:rPr>
        <w:t xml:space="preserve"> </w:t>
      </w:r>
    </w:p>
    <w:p w:rsidR="0007106D" w:rsidRDefault="0007106D" w:rsidP="006D4EC0">
      <w:pPr>
        <w:rPr>
          <w:rFonts w:ascii="仿宋" w:eastAsia="仿宋" w:hAnsi="仿宋" w:cs="仿宋"/>
          <w:bCs/>
          <w:sz w:val="24"/>
          <w:szCs w:val="24"/>
        </w:rPr>
      </w:pPr>
      <w:r w:rsidRPr="005A5796">
        <w:rPr>
          <w:rFonts w:ascii="仿宋" w:eastAsia="仿宋" w:hAnsi="仿宋" w:cs="仿宋"/>
          <w:noProof/>
          <w:sz w:val="24"/>
          <w:szCs w:val="24"/>
        </w:rPr>
        <w:pict>
          <v:shape id="图表 27" o:spid="_x0000_i1031" type="#_x0000_t75" style="width:417pt;height:19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">
            <v:imagedata r:id="rId15" o:title="" cropbottom="-68f"/>
            <o:lock v:ext="edit" aspectratio="f"/>
          </v:shape>
        </w:pict>
      </w:r>
    </w:p>
    <w:p w:rsidR="0007106D" w:rsidRDefault="0007106D" w:rsidP="006D4EC0">
      <w:pPr>
        <w:rPr>
          <w:rFonts w:ascii="仿宋" w:eastAsia="仿宋" w:hAnsi="仿宋" w:cs="仿宋"/>
          <w:bCs/>
          <w:sz w:val="24"/>
          <w:szCs w:val="24"/>
        </w:rPr>
      </w:pPr>
    </w:p>
    <w:p w:rsidR="0007106D" w:rsidRPr="00DE718D" w:rsidRDefault="0007106D" w:rsidP="00D523AB">
      <w:pPr>
        <w:ind w:firstLineChars="200" w:firstLine="31680"/>
        <w:outlineLvl w:val="0"/>
        <w:rPr>
          <w:rFonts w:ascii="仿宋" w:eastAsia="仿宋" w:hAnsi="仿宋" w:cs="仿宋"/>
          <w:b/>
          <w:bCs/>
          <w:sz w:val="24"/>
          <w:szCs w:val="24"/>
        </w:rPr>
      </w:pPr>
      <w:r w:rsidRPr="00DE718D">
        <w:rPr>
          <w:rFonts w:ascii="仿宋" w:eastAsia="仿宋" w:hAnsi="仿宋" w:cs="仿宋" w:hint="eastAsia"/>
          <w:sz w:val="24"/>
          <w:szCs w:val="24"/>
        </w:rPr>
        <w:t>泉州生源的毕业生大多数在教育行业工作。小学教育专业有</w:t>
      </w:r>
      <w:r>
        <w:rPr>
          <w:rFonts w:ascii="仿宋" w:eastAsia="仿宋" w:hAnsi="仿宋" w:cs="仿宋"/>
          <w:sz w:val="24"/>
          <w:szCs w:val="24"/>
        </w:rPr>
        <w:t>17</w:t>
      </w:r>
      <w:r w:rsidRPr="00DE718D">
        <w:rPr>
          <w:rFonts w:ascii="仿宋" w:eastAsia="仿宋" w:hAnsi="仿宋" w:cs="仿宋" w:hint="eastAsia"/>
          <w:sz w:val="24"/>
          <w:szCs w:val="24"/>
        </w:rPr>
        <w:t>人、学前教育专业有</w:t>
      </w:r>
      <w:r>
        <w:rPr>
          <w:rFonts w:ascii="仿宋" w:eastAsia="仿宋" w:hAnsi="仿宋" w:cs="仿宋"/>
          <w:sz w:val="24"/>
          <w:szCs w:val="24"/>
        </w:rPr>
        <w:t>17</w:t>
      </w:r>
      <w:r w:rsidRPr="00DE718D">
        <w:rPr>
          <w:rFonts w:ascii="仿宋" w:eastAsia="仿宋" w:hAnsi="仿宋" w:cs="仿宋" w:hint="eastAsia"/>
          <w:sz w:val="24"/>
          <w:szCs w:val="24"/>
        </w:rPr>
        <w:t>人、学前教育专业（专升本）有</w:t>
      </w:r>
      <w:r w:rsidRPr="00DE718D">
        <w:rPr>
          <w:rFonts w:ascii="仿宋" w:eastAsia="仿宋" w:hAnsi="仿宋" w:cs="仿宋"/>
          <w:sz w:val="24"/>
          <w:szCs w:val="24"/>
        </w:rPr>
        <w:t>8</w:t>
      </w:r>
      <w:r w:rsidRPr="00DE718D">
        <w:rPr>
          <w:rFonts w:ascii="仿宋" w:eastAsia="仿宋" w:hAnsi="仿宋" w:cs="仿宋" w:hint="eastAsia"/>
          <w:sz w:val="24"/>
          <w:szCs w:val="24"/>
        </w:rPr>
        <w:t>人、教育技术学专业有</w:t>
      </w:r>
      <w:r>
        <w:rPr>
          <w:rFonts w:ascii="仿宋" w:eastAsia="仿宋" w:hAnsi="仿宋" w:cs="仿宋"/>
          <w:sz w:val="24"/>
          <w:szCs w:val="24"/>
        </w:rPr>
        <w:t>11</w:t>
      </w:r>
      <w:r w:rsidRPr="00DE718D">
        <w:rPr>
          <w:rFonts w:ascii="仿宋" w:eastAsia="仿宋" w:hAnsi="仿宋" w:cs="仿宋" w:hint="eastAsia"/>
          <w:sz w:val="24"/>
          <w:szCs w:val="24"/>
        </w:rPr>
        <w:t>人、特殊教育专业有</w:t>
      </w:r>
      <w:r>
        <w:rPr>
          <w:rFonts w:ascii="仿宋" w:eastAsia="仿宋" w:hAnsi="仿宋" w:cs="仿宋"/>
          <w:sz w:val="24"/>
          <w:szCs w:val="24"/>
        </w:rPr>
        <w:t>1</w:t>
      </w:r>
      <w:r w:rsidRPr="00DE718D">
        <w:rPr>
          <w:rFonts w:ascii="仿宋" w:eastAsia="仿宋" w:hAnsi="仿宋" w:cs="仿宋" w:hint="eastAsia"/>
          <w:sz w:val="24"/>
          <w:szCs w:val="24"/>
        </w:rPr>
        <w:t>人，教育技术学（数字媒体方向）专业有</w:t>
      </w:r>
      <w:r w:rsidRPr="00DE718D">
        <w:rPr>
          <w:rFonts w:ascii="仿宋" w:eastAsia="仿宋" w:hAnsi="仿宋" w:cs="仿宋"/>
          <w:sz w:val="24"/>
          <w:szCs w:val="24"/>
        </w:rPr>
        <w:t>1</w:t>
      </w:r>
      <w:r>
        <w:rPr>
          <w:rFonts w:ascii="仿宋" w:eastAsia="仿宋" w:hAnsi="仿宋" w:cs="仿宋" w:hint="eastAsia"/>
          <w:sz w:val="24"/>
          <w:szCs w:val="24"/>
        </w:rPr>
        <w:t>人</w:t>
      </w:r>
      <w:r w:rsidRPr="00DE718D">
        <w:rPr>
          <w:rFonts w:ascii="仿宋" w:eastAsia="仿宋" w:hAnsi="仿宋" w:cs="仿宋" w:hint="eastAsia"/>
          <w:sz w:val="24"/>
          <w:szCs w:val="24"/>
        </w:rPr>
        <w:t>。</w:t>
      </w:r>
      <w:r>
        <w:rPr>
          <w:rFonts w:ascii="仿宋" w:eastAsia="仿宋" w:hAnsi="仿宋" w:cs="仿宋" w:hint="eastAsia"/>
          <w:sz w:val="24"/>
          <w:szCs w:val="24"/>
        </w:rPr>
        <w:t>除了教育行业之外，</w:t>
      </w:r>
      <w:r w:rsidRPr="00DE718D">
        <w:rPr>
          <w:rFonts w:ascii="仿宋" w:eastAsia="仿宋" w:hAnsi="仿宋" w:cs="仿宋" w:hint="eastAsia"/>
          <w:sz w:val="24"/>
          <w:szCs w:val="24"/>
        </w:rPr>
        <w:t>教育技术学（数字媒体方向）专业有</w:t>
      </w:r>
      <w:r>
        <w:rPr>
          <w:rFonts w:ascii="仿宋" w:eastAsia="仿宋" w:hAnsi="仿宋" w:cs="仿宋"/>
          <w:sz w:val="24"/>
          <w:szCs w:val="24"/>
        </w:rPr>
        <w:t>6</w:t>
      </w:r>
      <w:r w:rsidRPr="00DE718D">
        <w:rPr>
          <w:rFonts w:ascii="仿宋" w:eastAsia="仿宋" w:hAnsi="仿宋" w:cs="仿宋" w:hint="eastAsia"/>
          <w:sz w:val="24"/>
          <w:szCs w:val="24"/>
        </w:rPr>
        <w:t>人在服务行业工作，应用心理学专业有</w:t>
      </w:r>
      <w:r>
        <w:rPr>
          <w:rFonts w:ascii="仿宋" w:eastAsia="仿宋" w:hAnsi="仿宋" w:cs="仿宋"/>
          <w:sz w:val="24"/>
          <w:szCs w:val="24"/>
        </w:rPr>
        <w:t>2</w:t>
      </w:r>
      <w:r w:rsidRPr="00DE718D">
        <w:rPr>
          <w:rFonts w:ascii="仿宋" w:eastAsia="仿宋" w:hAnsi="仿宋" w:cs="仿宋" w:hint="eastAsia"/>
          <w:sz w:val="24"/>
          <w:szCs w:val="24"/>
        </w:rPr>
        <w:t>人在租赁和商务服务业工作。</w:t>
      </w:r>
    </w:p>
    <w:p w:rsidR="0007106D" w:rsidRDefault="0007106D" w:rsidP="007B53C4">
      <w:pPr>
        <w:outlineLvl w:val="0"/>
        <w:rPr>
          <w:rFonts w:ascii="仿宋" w:eastAsia="仿宋" w:hAnsi="仿宋" w:cs="仿宋"/>
          <w:b/>
          <w:bCs/>
          <w:color w:val="FF0000"/>
          <w:sz w:val="24"/>
          <w:szCs w:val="24"/>
        </w:rPr>
      </w:pPr>
    </w:p>
    <w:p w:rsidR="0007106D" w:rsidRPr="00DE718D" w:rsidRDefault="0007106D" w:rsidP="007B53C4">
      <w:pPr>
        <w:outlineLvl w:val="0"/>
        <w:rPr>
          <w:rFonts w:ascii="仿宋" w:eastAsia="仿宋" w:hAnsi="仿宋" w:cs="仿宋"/>
          <w:b/>
          <w:bCs/>
          <w:sz w:val="24"/>
          <w:szCs w:val="24"/>
        </w:rPr>
      </w:pPr>
      <w:r w:rsidRPr="00DE718D">
        <w:rPr>
          <w:rFonts w:ascii="仿宋" w:eastAsia="仿宋" w:hAnsi="仿宋" w:cs="仿宋"/>
          <w:b/>
          <w:bCs/>
          <w:sz w:val="24"/>
          <w:szCs w:val="24"/>
        </w:rPr>
        <w:t>5.</w:t>
      </w:r>
      <w:r w:rsidRPr="00DE718D">
        <w:rPr>
          <w:rFonts w:ascii="仿宋" w:eastAsia="仿宋" w:hAnsi="仿宋" w:cs="仿宋" w:hint="eastAsia"/>
          <w:b/>
          <w:bCs/>
          <w:sz w:val="24"/>
          <w:szCs w:val="24"/>
        </w:rPr>
        <w:t>毕业生灵活就业情况</w:t>
      </w:r>
    </w:p>
    <w:p w:rsidR="0007106D" w:rsidRPr="00DE718D" w:rsidRDefault="0007106D" w:rsidP="007B53C4">
      <w:pPr>
        <w:outlineLvl w:val="0"/>
        <w:rPr>
          <w:rFonts w:ascii="仿宋" w:eastAsia="仿宋" w:hAnsi="仿宋" w:cs="仿宋"/>
          <w:b/>
          <w:bCs/>
          <w:sz w:val="24"/>
          <w:szCs w:val="24"/>
        </w:rPr>
      </w:pPr>
      <w:r w:rsidRPr="00DE718D">
        <w:rPr>
          <w:rFonts w:ascii="仿宋" w:eastAsia="仿宋" w:hAnsi="仿宋" w:cs="仿宋" w:hint="eastAsia"/>
          <w:b/>
          <w:bCs/>
          <w:sz w:val="24"/>
          <w:szCs w:val="24"/>
        </w:rPr>
        <w:t>（</w:t>
      </w:r>
      <w:r w:rsidRPr="00DE718D">
        <w:rPr>
          <w:rFonts w:ascii="仿宋" w:eastAsia="仿宋" w:hAnsi="仿宋" w:cs="仿宋"/>
          <w:b/>
          <w:bCs/>
          <w:sz w:val="24"/>
          <w:szCs w:val="24"/>
        </w:rPr>
        <w:t>1</w:t>
      </w:r>
      <w:r w:rsidRPr="00DE718D">
        <w:rPr>
          <w:rFonts w:ascii="仿宋" w:eastAsia="仿宋" w:hAnsi="仿宋" w:cs="仿宋" w:hint="eastAsia"/>
          <w:b/>
          <w:bCs/>
          <w:sz w:val="24"/>
          <w:szCs w:val="24"/>
        </w:rPr>
        <w:t>）自由职业情况及行业分布情况</w:t>
      </w:r>
    </w:p>
    <w:p w:rsidR="0007106D" w:rsidRPr="00BC33DE" w:rsidRDefault="0007106D" w:rsidP="00D523AB">
      <w:pPr>
        <w:ind w:firstLineChars="200" w:firstLine="31680"/>
        <w:outlineLvl w:val="0"/>
        <w:rPr>
          <w:rFonts w:ascii="仿宋" w:eastAsia="仿宋" w:hAnsi="仿宋" w:cs="仿宋"/>
          <w:b/>
          <w:bCs/>
          <w:sz w:val="24"/>
          <w:szCs w:val="24"/>
        </w:rPr>
      </w:pPr>
      <w:r w:rsidRPr="00BC33DE">
        <w:rPr>
          <w:rFonts w:ascii="仿宋" w:eastAsia="仿宋" w:hAnsi="仿宋" w:cs="仿宋" w:hint="eastAsia"/>
          <w:sz w:val="24"/>
          <w:szCs w:val="24"/>
        </w:rPr>
        <w:t>学前教育专业（专升本）有</w:t>
      </w:r>
      <w:r w:rsidRPr="00BC33DE">
        <w:rPr>
          <w:rFonts w:ascii="仿宋" w:eastAsia="仿宋" w:hAnsi="仿宋" w:cs="仿宋"/>
          <w:sz w:val="24"/>
          <w:szCs w:val="24"/>
        </w:rPr>
        <w:t>5</w:t>
      </w:r>
      <w:r w:rsidRPr="00BC33DE">
        <w:rPr>
          <w:rFonts w:ascii="仿宋" w:eastAsia="仿宋" w:hAnsi="仿宋" w:cs="仿宋" w:hint="eastAsia"/>
          <w:sz w:val="24"/>
          <w:szCs w:val="24"/>
        </w:rPr>
        <w:t>人、学前教育专业有</w:t>
      </w:r>
      <w:r w:rsidRPr="00BC33DE">
        <w:rPr>
          <w:rFonts w:ascii="仿宋" w:eastAsia="仿宋" w:hAnsi="仿宋" w:cs="仿宋"/>
          <w:sz w:val="24"/>
          <w:szCs w:val="24"/>
        </w:rPr>
        <w:t>1</w:t>
      </w:r>
      <w:r w:rsidRPr="00BC33DE">
        <w:rPr>
          <w:rFonts w:ascii="仿宋" w:eastAsia="仿宋" w:hAnsi="仿宋" w:cs="仿宋" w:hint="eastAsia"/>
          <w:sz w:val="24"/>
          <w:szCs w:val="24"/>
        </w:rPr>
        <w:t>人、特殊教育专业有</w:t>
      </w:r>
      <w:r w:rsidRPr="00BC33DE">
        <w:rPr>
          <w:rFonts w:ascii="仿宋" w:eastAsia="仿宋" w:hAnsi="仿宋" w:cs="仿宋"/>
          <w:sz w:val="24"/>
          <w:szCs w:val="24"/>
        </w:rPr>
        <w:t>1</w:t>
      </w:r>
      <w:r w:rsidRPr="00BC33DE">
        <w:rPr>
          <w:rFonts w:ascii="仿宋" w:eastAsia="仿宋" w:hAnsi="仿宋" w:cs="仿宋" w:hint="eastAsia"/>
          <w:sz w:val="24"/>
          <w:szCs w:val="24"/>
        </w:rPr>
        <w:t>人是自由职业。</w:t>
      </w:r>
    </w:p>
    <w:p w:rsidR="0007106D" w:rsidRPr="00DE718D" w:rsidRDefault="0007106D" w:rsidP="007B53C4">
      <w:pPr>
        <w:numPr>
          <w:ilvl w:val="0"/>
          <w:numId w:val="5"/>
        </w:numPr>
        <w:outlineLvl w:val="0"/>
        <w:rPr>
          <w:rFonts w:ascii="仿宋" w:eastAsia="仿宋" w:hAnsi="仿宋" w:cs="仿宋"/>
          <w:b/>
          <w:bCs/>
          <w:sz w:val="24"/>
          <w:szCs w:val="24"/>
        </w:rPr>
      </w:pPr>
      <w:r w:rsidRPr="00DE718D">
        <w:rPr>
          <w:rFonts w:ascii="仿宋" w:eastAsia="仿宋" w:hAnsi="仿宋" w:cs="仿宋" w:hint="eastAsia"/>
          <w:b/>
          <w:bCs/>
          <w:sz w:val="24"/>
          <w:szCs w:val="24"/>
        </w:rPr>
        <w:t>自主创业情况及行业分布情况</w:t>
      </w:r>
    </w:p>
    <w:p w:rsidR="0007106D" w:rsidRPr="00D50166" w:rsidRDefault="0007106D" w:rsidP="007B53C4">
      <w:pPr>
        <w:outlineLvl w:val="0"/>
        <w:rPr>
          <w:rFonts w:ascii="仿宋" w:eastAsia="仿宋" w:hAnsi="仿宋" w:cs="仿宋"/>
          <w:sz w:val="24"/>
          <w:szCs w:val="24"/>
        </w:rPr>
      </w:pPr>
      <w:r>
        <w:rPr>
          <w:rFonts w:ascii="仿宋" w:eastAsia="仿宋" w:hAnsi="仿宋" w:cs="仿宋"/>
          <w:b/>
          <w:bCs/>
          <w:color w:val="000000"/>
          <w:sz w:val="24"/>
          <w:szCs w:val="24"/>
        </w:rPr>
        <w:t xml:space="preserve">  </w:t>
      </w:r>
      <w:r>
        <w:rPr>
          <w:rFonts w:ascii="仿宋" w:eastAsia="仿宋" w:hAnsi="仿宋" w:cs="仿宋"/>
          <w:b/>
          <w:bCs/>
          <w:color w:val="C00000"/>
          <w:sz w:val="24"/>
          <w:szCs w:val="24"/>
        </w:rPr>
        <w:t xml:space="preserve">  </w:t>
      </w:r>
      <w:r w:rsidRPr="00D50166">
        <w:rPr>
          <w:rFonts w:ascii="仿宋" w:eastAsia="仿宋" w:hAnsi="仿宋" w:cs="仿宋" w:hint="eastAsia"/>
          <w:sz w:val="24"/>
          <w:szCs w:val="24"/>
        </w:rPr>
        <w:t>由于师范类专业居多，</w:t>
      </w:r>
      <w:r w:rsidRPr="00D50166">
        <w:rPr>
          <w:rFonts w:ascii="仿宋" w:eastAsia="仿宋" w:hAnsi="仿宋" w:cs="仿宋"/>
          <w:sz w:val="24"/>
          <w:szCs w:val="24"/>
        </w:rPr>
        <w:t>2015</w:t>
      </w:r>
      <w:r w:rsidRPr="00D50166">
        <w:rPr>
          <w:rFonts w:ascii="仿宋" w:eastAsia="仿宋" w:hAnsi="仿宋" w:cs="仿宋" w:hint="eastAsia"/>
          <w:sz w:val="24"/>
          <w:szCs w:val="24"/>
        </w:rPr>
        <w:t>届毕业生总体倾向参加教师招考，以教育行业岗位为主。自主创业意愿不十分强烈。非师类专业毕业生除部分在教育行业就业外，也主要选择到企业、机构就业，自主创业相对较少。部分自主创业的毕业生，主要选择在零售、商务、文化创意等领域创业。</w:t>
      </w:r>
    </w:p>
    <w:p w:rsidR="0007106D" w:rsidRDefault="0007106D" w:rsidP="007B53C4">
      <w:pPr>
        <w:outlineLvl w:val="0"/>
        <w:rPr>
          <w:rFonts w:ascii="仿宋" w:eastAsia="仿宋" w:hAnsi="仿宋" w:cs="仿宋"/>
          <w:b/>
          <w:bCs/>
          <w:color w:val="000000"/>
          <w:sz w:val="24"/>
          <w:szCs w:val="24"/>
        </w:rPr>
      </w:pPr>
    </w:p>
    <w:p w:rsidR="0007106D" w:rsidRDefault="0007106D" w:rsidP="007B53C4">
      <w:p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第二章</w:t>
      </w:r>
      <w:r>
        <w:rPr>
          <w:rFonts w:ascii="仿宋" w:eastAsia="仿宋" w:hAnsi="仿宋" w:cs="仿宋"/>
          <w:b/>
          <w:bCs/>
          <w:color w:val="000000"/>
          <w:sz w:val="24"/>
          <w:szCs w:val="24"/>
        </w:rPr>
        <w:t xml:space="preserve"> </w:t>
      </w:r>
      <w:r>
        <w:rPr>
          <w:rFonts w:ascii="仿宋" w:eastAsia="仿宋" w:hAnsi="仿宋" w:cs="仿宋" w:hint="eastAsia"/>
          <w:b/>
          <w:bCs/>
          <w:color w:val="000000"/>
          <w:sz w:val="24"/>
          <w:szCs w:val="24"/>
        </w:rPr>
        <w:t>就业工作主要特点</w:t>
      </w:r>
    </w:p>
    <w:p w:rsidR="0007106D" w:rsidRDefault="0007106D" w:rsidP="007B53C4">
      <w:pPr>
        <w:rPr>
          <w:rFonts w:ascii="仿宋" w:eastAsia="仿宋" w:hAnsi="仿宋" w:cs="仿宋"/>
          <w:b/>
          <w:bCs/>
          <w:color w:val="000000"/>
          <w:sz w:val="24"/>
          <w:szCs w:val="24"/>
        </w:rPr>
      </w:pPr>
      <w:r>
        <w:rPr>
          <w:rFonts w:ascii="仿宋" w:eastAsia="仿宋" w:hAnsi="仿宋" w:cs="仿宋" w:hint="eastAsia"/>
          <w:b/>
          <w:bCs/>
          <w:color w:val="000000"/>
          <w:sz w:val="24"/>
          <w:szCs w:val="24"/>
        </w:rPr>
        <w:t>一、促进毕业生就业的政策措施</w:t>
      </w:r>
    </w:p>
    <w:p w:rsidR="0007106D" w:rsidRDefault="0007106D" w:rsidP="007B53C4">
      <w:pPr>
        <w:rPr>
          <w:rFonts w:ascii="仿宋" w:eastAsia="仿宋" w:hAnsi="仿宋" w:cs="仿宋"/>
          <w:b/>
          <w:bCs/>
          <w:color w:val="000000"/>
          <w:sz w:val="24"/>
          <w:szCs w:val="24"/>
        </w:rPr>
      </w:pPr>
      <w:r>
        <w:rPr>
          <w:rFonts w:ascii="仿宋" w:eastAsia="仿宋" w:hAnsi="仿宋" w:cs="仿宋"/>
          <w:b/>
          <w:bCs/>
          <w:color w:val="000000"/>
          <w:sz w:val="24"/>
          <w:szCs w:val="24"/>
        </w:rPr>
        <w:t>1.</w:t>
      </w:r>
      <w:r>
        <w:rPr>
          <w:rFonts w:ascii="仿宋" w:eastAsia="仿宋" w:hAnsi="仿宋" w:cs="仿宋" w:hint="eastAsia"/>
          <w:b/>
          <w:bCs/>
          <w:color w:val="000000"/>
          <w:sz w:val="24"/>
          <w:szCs w:val="24"/>
        </w:rPr>
        <w:t>引导和鼓励毕业生到基层就业</w:t>
      </w:r>
    </w:p>
    <w:p w:rsidR="0007106D" w:rsidRDefault="0007106D" w:rsidP="00D523AB">
      <w:pPr>
        <w:ind w:firstLineChars="200" w:firstLine="31680"/>
        <w:rPr>
          <w:rFonts w:ascii="仿宋" w:eastAsia="仿宋" w:hAnsi="仿宋" w:cs="仿宋"/>
          <w:sz w:val="24"/>
          <w:szCs w:val="24"/>
        </w:rPr>
      </w:pPr>
      <w:smartTag w:uri="urn:schemas-microsoft-com:office:smarttags" w:element="chsdate">
        <w:smartTagPr>
          <w:attr w:name="IsROCDate" w:val="False"/>
          <w:attr w:name="IsLunarDate" w:val="False"/>
          <w:attr w:name="Day" w:val="18"/>
          <w:attr w:name="Month" w:val="3"/>
          <w:attr w:name="Year" w:val="2015"/>
        </w:smartTagPr>
        <w:r>
          <w:rPr>
            <w:rFonts w:ascii="仿宋" w:eastAsia="仿宋" w:hAnsi="仿宋" w:cs="仿宋"/>
            <w:sz w:val="24"/>
            <w:szCs w:val="24"/>
          </w:rPr>
          <w:t>2015</w:t>
        </w:r>
        <w:r>
          <w:rPr>
            <w:rFonts w:ascii="仿宋" w:eastAsia="仿宋" w:hAnsi="仿宋" w:cs="仿宋" w:hint="eastAsia"/>
            <w:sz w:val="24"/>
            <w:szCs w:val="24"/>
          </w:rPr>
          <w:t>年</w:t>
        </w:r>
        <w:r>
          <w:rPr>
            <w:rFonts w:ascii="仿宋" w:eastAsia="仿宋" w:hAnsi="仿宋" w:cs="仿宋"/>
            <w:sz w:val="24"/>
            <w:szCs w:val="24"/>
          </w:rPr>
          <w:t>3</w:t>
        </w:r>
        <w:r>
          <w:rPr>
            <w:rFonts w:ascii="仿宋" w:eastAsia="仿宋" w:hAnsi="仿宋" w:cs="仿宋" w:hint="eastAsia"/>
            <w:sz w:val="24"/>
            <w:szCs w:val="24"/>
          </w:rPr>
          <w:t>月</w:t>
        </w:r>
        <w:r>
          <w:rPr>
            <w:rFonts w:ascii="仿宋" w:eastAsia="仿宋" w:hAnsi="仿宋" w:cs="仿宋"/>
            <w:sz w:val="24"/>
            <w:szCs w:val="24"/>
          </w:rPr>
          <w:t>18</w:t>
        </w:r>
        <w:r>
          <w:rPr>
            <w:rFonts w:ascii="仿宋" w:eastAsia="仿宋" w:hAnsi="仿宋" w:cs="仿宋" w:hint="eastAsia"/>
            <w:sz w:val="24"/>
            <w:szCs w:val="24"/>
          </w:rPr>
          <w:t>日</w:t>
        </w:r>
      </w:smartTag>
      <w:r>
        <w:rPr>
          <w:rFonts w:ascii="仿宋" w:eastAsia="仿宋" w:hAnsi="仿宋" w:cs="仿宋" w:hint="eastAsia"/>
          <w:sz w:val="24"/>
          <w:szCs w:val="24"/>
        </w:rPr>
        <w:t>共青团泉州师范学院委员会颁布的《关于实施</w:t>
      </w:r>
      <w:r>
        <w:rPr>
          <w:rFonts w:ascii="仿宋" w:eastAsia="仿宋" w:hAnsi="仿宋" w:cs="仿宋"/>
          <w:sz w:val="24"/>
          <w:szCs w:val="24"/>
        </w:rPr>
        <w:t>2015</w:t>
      </w:r>
      <w:r>
        <w:rPr>
          <w:rFonts w:ascii="仿宋" w:eastAsia="仿宋" w:hAnsi="仿宋" w:cs="仿宋" w:hint="eastAsia"/>
          <w:sz w:val="24"/>
          <w:szCs w:val="24"/>
        </w:rPr>
        <w:t>年“优秀大学生西部基层建功计划”的通知》，我院积极响应，结合本院实际情况，尤其是考虑到西部地区、贫困地区对于学前教育、特殊教育以及小学教育等本院所含专业的人才需求量较大，积极引导本院优秀毕业生主动到西部地区、贫困地区和基层一线的党政机关、事业单位、国有企业等单位就业。在我院的积极配合，大力宣传下，我院到西部地区和基层单位就业的毕业生有所增加，并在我院营造了学生面向西部面向基层就业的良好氛围，促使我院毕业生扩宽就业眼界，树立艰苦奋斗的人生价值观，并很好的贯彻落实了弘扬“奉献，友爱，互助，进步”的志愿服务精神，走进基层，到基层就业，为社会主义新农村贡献自己的微薄之力。</w:t>
      </w:r>
    </w:p>
    <w:p w:rsidR="0007106D" w:rsidRDefault="0007106D" w:rsidP="007B53C4">
      <w:pPr>
        <w:rPr>
          <w:rFonts w:ascii="仿宋" w:eastAsia="仿宋" w:hAnsi="仿宋" w:cs="仿宋"/>
          <w:b/>
          <w:bCs/>
          <w:color w:val="000000"/>
          <w:sz w:val="24"/>
          <w:szCs w:val="24"/>
        </w:rPr>
      </w:pPr>
      <w:r>
        <w:rPr>
          <w:rFonts w:ascii="仿宋" w:eastAsia="仿宋" w:hAnsi="仿宋" w:cs="仿宋"/>
          <w:b/>
          <w:bCs/>
          <w:color w:val="000000"/>
          <w:sz w:val="24"/>
          <w:szCs w:val="24"/>
        </w:rPr>
        <w:t>2.</w:t>
      </w:r>
      <w:r>
        <w:rPr>
          <w:rFonts w:ascii="仿宋" w:eastAsia="仿宋" w:hAnsi="仿宋" w:cs="仿宋" w:hint="eastAsia"/>
          <w:b/>
          <w:bCs/>
          <w:color w:val="000000"/>
          <w:sz w:val="24"/>
          <w:szCs w:val="24"/>
        </w:rPr>
        <w:t>完善双困生就业帮扶机制</w:t>
      </w: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color w:val="000000"/>
          <w:sz w:val="24"/>
          <w:szCs w:val="24"/>
        </w:rPr>
        <w:t>2015</w:t>
      </w:r>
      <w:r>
        <w:rPr>
          <w:rFonts w:ascii="仿宋" w:eastAsia="仿宋" w:hAnsi="仿宋" w:cs="仿宋" w:hint="eastAsia"/>
          <w:color w:val="000000"/>
          <w:sz w:val="24"/>
          <w:szCs w:val="24"/>
        </w:rPr>
        <w:t>年</w:t>
      </w:r>
      <w:r>
        <w:rPr>
          <w:rFonts w:ascii="仿宋" w:eastAsia="仿宋" w:hAnsi="仿宋" w:cs="仿宋"/>
          <w:color w:val="000000"/>
          <w:sz w:val="24"/>
          <w:szCs w:val="24"/>
        </w:rPr>
        <w:t>3</w:t>
      </w:r>
      <w:r>
        <w:rPr>
          <w:rFonts w:ascii="仿宋" w:eastAsia="仿宋" w:hAnsi="仿宋" w:cs="仿宋" w:hint="eastAsia"/>
          <w:color w:val="000000"/>
          <w:sz w:val="24"/>
          <w:szCs w:val="24"/>
        </w:rPr>
        <w:t>月，根据《关于印发</w:t>
      </w:r>
      <w:r>
        <w:rPr>
          <w:rFonts w:ascii="仿宋" w:eastAsia="仿宋" w:hAnsi="仿宋" w:cs="仿宋"/>
          <w:color w:val="000000"/>
          <w:sz w:val="24"/>
          <w:szCs w:val="24"/>
        </w:rPr>
        <w:t>&lt;</w:t>
      </w:r>
      <w:r>
        <w:rPr>
          <w:rFonts w:ascii="仿宋" w:eastAsia="仿宋" w:hAnsi="仿宋" w:cs="仿宋" w:hint="eastAsia"/>
          <w:color w:val="000000"/>
          <w:sz w:val="24"/>
          <w:szCs w:val="24"/>
        </w:rPr>
        <w:t>泉州师范学院大学生创业扶持资金管理办法（暂行）</w:t>
      </w:r>
      <w:r>
        <w:rPr>
          <w:rFonts w:ascii="仿宋" w:eastAsia="仿宋" w:hAnsi="仿宋" w:cs="仿宋"/>
          <w:color w:val="000000"/>
          <w:sz w:val="24"/>
          <w:szCs w:val="24"/>
        </w:rPr>
        <w:t>&gt;</w:t>
      </w:r>
      <w:r>
        <w:rPr>
          <w:rFonts w:ascii="仿宋" w:eastAsia="仿宋" w:hAnsi="仿宋" w:cs="仿宋" w:hint="eastAsia"/>
          <w:color w:val="000000"/>
          <w:sz w:val="24"/>
          <w:szCs w:val="24"/>
        </w:rPr>
        <w:t>的通知》（泉师院学</w:t>
      </w:r>
      <w:r>
        <w:rPr>
          <w:rFonts w:ascii="仿宋" w:eastAsia="仿宋" w:hAnsi="仿宋" w:cs="仿宋"/>
          <w:color w:val="000000"/>
          <w:sz w:val="24"/>
          <w:szCs w:val="24"/>
        </w:rPr>
        <w:t>[2015]5</w:t>
      </w:r>
      <w:r>
        <w:rPr>
          <w:rFonts w:ascii="仿宋" w:eastAsia="仿宋" w:hAnsi="仿宋" w:cs="仿宋" w:hint="eastAsia"/>
          <w:color w:val="000000"/>
          <w:sz w:val="24"/>
          <w:szCs w:val="24"/>
        </w:rPr>
        <w:t>号）精神，为了鼓励在校大学生创业，我校遴选了一批优秀大学生创业项目，并给予</w:t>
      </w:r>
      <w:r>
        <w:rPr>
          <w:rFonts w:ascii="仿宋" w:eastAsia="仿宋" w:hAnsi="仿宋" w:cs="仿宋"/>
          <w:color w:val="000000"/>
          <w:sz w:val="24"/>
          <w:szCs w:val="24"/>
        </w:rPr>
        <w:t>800-3000</w:t>
      </w:r>
      <w:r>
        <w:rPr>
          <w:rFonts w:ascii="仿宋" w:eastAsia="仿宋" w:hAnsi="仿宋" w:cs="仿宋" w:hint="eastAsia"/>
          <w:color w:val="000000"/>
          <w:sz w:val="24"/>
          <w:szCs w:val="24"/>
        </w:rPr>
        <w:t>元扶持资金。我院对此十分重视，尤其重视对就业过程中“双困生”的就业帮扶。负责人通过短信，邮件等方式主动了解毕业生就业意向，个人与家庭的基本情况，以对“双困”毕业生进行调查摸底</w:t>
      </w:r>
      <w:r>
        <w:rPr>
          <w:rFonts w:ascii="仿宋" w:eastAsia="仿宋" w:hAnsi="仿宋" w:cs="仿宋"/>
          <w:color w:val="000000"/>
          <w:sz w:val="24"/>
          <w:szCs w:val="24"/>
        </w:rPr>
        <w:t>,</w:t>
      </w:r>
      <w:r>
        <w:rPr>
          <w:rFonts w:ascii="仿宋" w:eastAsia="仿宋" w:hAnsi="仿宋" w:cs="仿宋" w:hint="eastAsia"/>
          <w:color w:val="000000"/>
          <w:sz w:val="24"/>
          <w:szCs w:val="24"/>
        </w:rPr>
        <w:t>充分掌握其思想动态，就业意向具体困难。</w:t>
      </w:r>
      <w:r>
        <w:rPr>
          <w:rFonts w:ascii="仿宋" w:eastAsia="仿宋" w:hAnsi="仿宋" w:cs="仿宋"/>
          <w:color w:val="000000"/>
          <w:sz w:val="24"/>
          <w:szCs w:val="24"/>
        </w:rPr>
        <w:t xml:space="preserve"> </w:t>
      </w:r>
      <w:r>
        <w:rPr>
          <w:rFonts w:ascii="仿宋" w:eastAsia="仿宋" w:hAnsi="仿宋" w:cs="仿宋" w:hint="eastAsia"/>
          <w:color w:val="000000"/>
          <w:sz w:val="24"/>
          <w:szCs w:val="24"/>
        </w:rPr>
        <w:t>并对每个毕业生的就业预期、职业定位、求职中遇到的困难等进行了深入细致的分析和指导，对他们提出的问题进行了耐心的解答。做到充分保证对他们给予优先指导、优先推荐、优先帮扶，着力在精神上给予鼓励，在物质上给予帮助，力求解决本院毕业生的实际困难，努力提高就业服务水平，促进本院毕业生和谐就业。</w:t>
      </w:r>
    </w:p>
    <w:p w:rsidR="0007106D" w:rsidRDefault="0007106D" w:rsidP="007B53C4">
      <w:pPr>
        <w:rPr>
          <w:rFonts w:ascii="仿宋" w:eastAsia="仿宋" w:hAnsi="仿宋" w:cs="仿宋"/>
          <w:b/>
          <w:bCs/>
          <w:color w:val="000000"/>
          <w:sz w:val="24"/>
          <w:szCs w:val="24"/>
        </w:rPr>
      </w:pPr>
      <w:r>
        <w:rPr>
          <w:rFonts w:ascii="仿宋" w:eastAsia="仿宋" w:hAnsi="仿宋" w:cs="仿宋"/>
          <w:b/>
          <w:bCs/>
          <w:color w:val="000000"/>
          <w:sz w:val="24"/>
          <w:szCs w:val="24"/>
        </w:rPr>
        <w:t>3.</w:t>
      </w:r>
      <w:r>
        <w:rPr>
          <w:rFonts w:ascii="仿宋" w:eastAsia="仿宋" w:hAnsi="仿宋" w:cs="仿宋" w:hint="eastAsia"/>
          <w:b/>
          <w:bCs/>
          <w:color w:val="000000"/>
          <w:sz w:val="24"/>
          <w:szCs w:val="24"/>
        </w:rPr>
        <w:t>加强毕业生就业信息服务工作</w:t>
      </w: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关于加强毕业生就业信息服务工作，我院坚信只有学生就业好，学院才能发展好，并以提高初次就业率和就业质量为工作目标，以提升学生就业指导水平为工作重点。我院积极宣传发动毕业生，组织实施毕业生有关工作。通过各种途径了解本院学生就业情况，并进行调查统计，关心学生就业问题，并高效热情地做好本院毕业生推荐等服务工作。学生干部认真做好毕业生资料的规范整理工作以及毕业生个人动态的准确上报工作，及时进行招聘信息的搜集及公布。</w:t>
      </w:r>
      <w:r>
        <w:rPr>
          <w:rFonts w:ascii="仿宋" w:eastAsia="仿宋" w:hAnsi="仿宋" w:cs="仿宋"/>
          <w:color w:val="000000"/>
          <w:sz w:val="24"/>
          <w:szCs w:val="24"/>
        </w:rPr>
        <w:t>2015</w:t>
      </w:r>
      <w:r>
        <w:rPr>
          <w:rFonts w:ascii="仿宋" w:eastAsia="仿宋" w:hAnsi="仿宋" w:cs="仿宋" w:hint="eastAsia"/>
          <w:color w:val="000000"/>
          <w:sz w:val="24"/>
          <w:szCs w:val="24"/>
        </w:rPr>
        <w:t>年</w:t>
      </w:r>
      <w:r>
        <w:rPr>
          <w:rFonts w:ascii="仿宋" w:eastAsia="仿宋" w:hAnsi="仿宋" w:cs="仿宋"/>
          <w:color w:val="000000"/>
          <w:sz w:val="24"/>
          <w:szCs w:val="24"/>
        </w:rPr>
        <w:t>4</w:t>
      </w:r>
      <w:r>
        <w:rPr>
          <w:rFonts w:ascii="仿宋" w:eastAsia="仿宋" w:hAnsi="仿宋" w:cs="仿宋" w:hint="eastAsia"/>
          <w:color w:val="000000"/>
          <w:sz w:val="24"/>
          <w:szCs w:val="24"/>
        </w:rPr>
        <w:t>月</w:t>
      </w:r>
      <w:r>
        <w:rPr>
          <w:rFonts w:ascii="仿宋" w:eastAsia="仿宋" w:hAnsi="仿宋" w:cs="仿宋"/>
          <w:color w:val="000000"/>
          <w:sz w:val="24"/>
          <w:szCs w:val="24"/>
        </w:rPr>
        <w:t>27</w:t>
      </w:r>
      <w:r>
        <w:rPr>
          <w:rFonts w:ascii="仿宋" w:eastAsia="仿宋" w:hAnsi="仿宋" w:cs="仿宋" w:hint="eastAsia"/>
          <w:color w:val="000000"/>
          <w:sz w:val="24"/>
          <w:szCs w:val="24"/>
        </w:rPr>
        <w:t>日，为响应《福建省大中专毕业生就业工作办公室关于组织参加</w:t>
      </w:r>
      <w:r>
        <w:rPr>
          <w:rFonts w:ascii="仿宋" w:eastAsia="仿宋" w:hAnsi="仿宋" w:cs="仿宋"/>
          <w:color w:val="000000"/>
          <w:sz w:val="24"/>
          <w:szCs w:val="24"/>
        </w:rPr>
        <w:t>2015</w:t>
      </w:r>
      <w:r>
        <w:rPr>
          <w:rFonts w:ascii="仿宋" w:eastAsia="仿宋" w:hAnsi="仿宋" w:cs="仿宋" w:hint="eastAsia"/>
          <w:color w:val="000000"/>
          <w:sz w:val="24"/>
          <w:szCs w:val="24"/>
        </w:rPr>
        <w:t>年全国高校毕业生就业网络联盟招聘周活动的通知》，我院组织各专业辅导员、老师、毕业班班长于</w:t>
      </w:r>
      <w:r>
        <w:rPr>
          <w:rFonts w:ascii="仿宋" w:eastAsia="仿宋" w:hAnsi="仿宋" w:cs="仿宋"/>
          <w:color w:val="000000"/>
          <w:sz w:val="24"/>
          <w:szCs w:val="24"/>
        </w:rPr>
        <w:t>4</w:t>
      </w:r>
      <w:r>
        <w:rPr>
          <w:rFonts w:ascii="仿宋" w:eastAsia="仿宋" w:hAnsi="仿宋" w:cs="仿宋" w:hint="eastAsia"/>
          <w:color w:val="000000"/>
          <w:sz w:val="24"/>
          <w:szCs w:val="24"/>
        </w:rPr>
        <w:t>月</w:t>
      </w:r>
      <w:r>
        <w:rPr>
          <w:rFonts w:ascii="仿宋" w:eastAsia="仿宋" w:hAnsi="仿宋" w:cs="仿宋"/>
          <w:color w:val="000000"/>
          <w:sz w:val="24"/>
          <w:szCs w:val="24"/>
        </w:rPr>
        <w:t>24</w:t>
      </w:r>
      <w:r>
        <w:rPr>
          <w:rFonts w:ascii="仿宋" w:eastAsia="仿宋" w:hAnsi="仿宋" w:cs="仿宋" w:hint="eastAsia"/>
          <w:color w:val="000000"/>
          <w:sz w:val="24"/>
          <w:szCs w:val="24"/>
        </w:rPr>
        <w:t>日下午在党员活动室召开会议，通知宣传网络联盟招聘周活动，鼓励各毕业班同学积极上网报名。并在毕业生</w:t>
      </w:r>
      <w:r>
        <w:rPr>
          <w:rFonts w:ascii="仿宋" w:eastAsia="仿宋" w:hAnsi="仿宋" w:cs="仿宋"/>
          <w:color w:val="000000"/>
          <w:sz w:val="24"/>
          <w:szCs w:val="24"/>
        </w:rPr>
        <w:t>QQ</w:t>
      </w:r>
      <w:r>
        <w:rPr>
          <w:rFonts w:ascii="仿宋" w:eastAsia="仿宋" w:hAnsi="仿宋" w:cs="仿宋" w:hint="eastAsia"/>
          <w:color w:val="000000"/>
          <w:sz w:val="24"/>
          <w:szCs w:val="24"/>
        </w:rPr>
        <w:t>群、班级</w:t>
      </w:r>
      <w:r>
        <w:rPr>
          <w:rFonts w:ascii="仿宋" w:eastAsia="仿宋" w:hAnsi="仿宋" w:cs="仿宋"/>
          <w:color w:val="000000"/>
          <w:sz w:val="24"/>
          <w:szCs w:val="24"/>
        </w:rPr>
        <w:t>QQ</w:t>
      </w:r>
      <w:r>
        <w:rPr>
          <w:rFonts w:ascii="仿宋" w:eastAsia="仿宋" w:hAnsi="仿宋" w:cs="仿宋" w:hint="eastAsia"/>
          <w:color w:val="000000"/>
          <w:sz w:val="24"/>
          <w:szCs w:val="24"/>
        </w:rPr>
        <w:t>群等广泛的宣传关于网络招聘周的相关事宜。在毕业生的就业引导方面取得了较大的成效。</w:t>
      </w:r>
    </w:p>
    <w:p w:rsidR="0007106D" w:rsidRPr="00D50166" w:rsidRDefault="0007106D" w:rsidP="007B53C4">
      <w:pPr>
        <w:rPr>
          <w:rFonts w:ascii="仿宋" w:eastAsia="仿宋" w:hAnsi="仿宋" w:cs="仿宋"/>
          <w:b/>
          <w:bCs/>
          <w:sz w:val="24"/>
          <w:szCs w:val="24"/>
        </w:rPr>
      </w:pPr>
      <w:r w:rsidRPr="00D50166">
        <w:rPr>
          <w:rFonts w:ascii="仿宋" w:eastAsia="仿宋" w:hAnsi="仿宋" w:cs="仿宋"/>
          <w:b/>
          <w:bCs/>
          <w:sz w:val="24"/>
          <w:szCs w:val="24"/>
        </w:rPr>
        <w:t>4.</w:t>
      </w:r>
      <w:r w:rsidRPr="00D50166">
        <w:rPr>
          <w:rFonts w:ascii="仿宋" w:eastAsia="仿宋" w:hAnsi="仿宋" w:cs="仿宋" w:hint="eastAsia"/>
          <w:b/>
          <w:bCs/>
          <w:sz w:val="24"/>
          <w:szCs w:val="24"/>
        </w:rPr>
        <w:t>完善校园招聘活动制度</w:t>
      </w:r>
    </w:p>
    <w:p w:rsidR="0007106D" w:rsidRPr="00D50166" w:rsidRDefault="0007106D" w:rsidP="00D523AB">
      <w:pPr>
        <w:pStyle w:val="p18"/>
        <w:ind w:firstLineChars="200" w:firstLine="31680"/>
        <w:rPr>
          <w:rFonts w:ascii="仿宋" w:eastAsia="仿宋" w:hAnsi="仿宋" w:cs="仿宋"/>
          <w:szCs w:val="24"/>
        </w:rPr>
      </w:pPr>
      <w:r w:rsidRPr="00D50166">
        <w:rPr>
          <w:rFonts w:ascii="仿宋" w:eastAsia="仿宋" w:hAnsi="仿宋" w:cs="仿宋"/>
          <w:bCs/>
          <w:szCs w:val="24"/>
        </w:rPr>
        <w:t>2015</w:t>
      </w:r>
      <w:r w:rsidRPr="00D50166">
        <w:rPr>
          <w:rFonts w:ascii="仿宋" w:eastAsia="仿宋" w:hAnsi="仿宋" w:cs="仿宋" w:hint="eastAsia"/>
          <w:bCs/>
          <w:szCs w:val="24"/>
        </w:rPr>
        <w:t>年，由“好工作人才网”牵头我院、文传学院、工商学院以及美设学院共同举办了多场校级招聘会，一共有</w:t>
      </w:r>
      <w:r w:rsidRPr="00D50166">
        <w:rPr>
          <w:rFonts w:ascii="仿宋" w:eastAsia="仿宋" w:hAnsi="仿宋" w:cs="仿宋"/>
          <w:bCs/>
          <w:szCs w:val="24"/>
        </w:rPr>
        <w:t>187</w:t>
      </w:r>
      <w:r w:rsidRPr="00D50166">
        <w:rPr>
          <w:rFonts w:ascii="仿宋" w:eastAsia="仿宋" w:hAnsi="仿宋" w:cs="仿宋" w:hint="eastAsia"/>
          <w:bCs/>
          <w:szCs w:val="24"/>
        </w:rPr>
        <w:t>家企业参与了这些招聘会。我院及时发布了各招聘会的信息，鼓励有兴趣的毕业生们积极参加。为了确保招聘会圆满地完成，我院提前做好了诸多准备工作，并在招聘会现场积极地和各学院配合完成工作。这些招聘会，为广大毕业生们提供了多种就业渠道，也为在校其他学生提供了就业讯息和工作机会。对</w:t>
      </w:r>
      <w:r w:rsidRPr="00D50166">
        <w:rPr>
          <w:rFonts w:ascii="仿宋" w:eastAsia="仿宋" w:hAnsi="仿宋" w:cs="仿宋" w:hint="eastAsia"/>
          <w:szCs w:val="24"/>
        </w:rPr>
        <w:t>今后的招聘会，我们还会加强宣传的力度，让更多的毕业生参与其中。</w:t>
      </w:r>
    </w:p>
    <w:p w:rsidR="0007106D" w:rsidRPr="00D50166" w:rsidRDefault="0007106D" w:rsidP="007B53C4">
      <w:pPr>
        <w:rPr>
          <w:rFonts w:ascii="仿宋" w:eastAsia="仿宋" w:hAnsi="仿宋" w:cs="仿宋"/>
          <w:b/>
          <w:bCs/>
          <w:sz w:val="24"/>
          <w:szCs w:val="24"/>
        </w:rPr>
      </w:pPr>
      <w:r w:rsidRPr="00D50166">
        <w:rPr>
          <w:rFonts w:ascii="仿宋" w:eastAsia="仿宋" w:hAnsi="仿宋" w:cs="仿宋"/>
          <w:b/>
          <w:bCs/>
          <w:sz w:val="24"/>
          <w:szCs w:val="24"/>
        </w:rPr>
        <w:t>5.</w:t>
      </w:r>
      <w:r w:rsidRPr="00D50166">
        <w:rPr>
          <w:rFonts w:ascii="仿宋" w:eastAsia="仿宋" w:hAnsi="仿宋" w:cs="仿宋" w:hint="eastAsia"/>
          <w:b/>
          <w:bCs/>
          <w:sz w:val="24"/>
          <w:szCs w:val="24"/>
        </w:rPr>
        <w:t>校企合作育人模式，提升学生就业能力</w:t>
      </w:r>
    </w:p>
    <w:p w:rsidR="0007106D" w:rsidRPr="00B07B9B" w:rsidRDefault="0007106D" w:rsidP="00D523AB">
      <w:pPr>
        <w:widowControl/>
        <w:ind w:firstLineChars="200" w:firstLine="31680"/>
        <w:jc w:val="left"/>
        <w:rPr>
          <w:rFonts w:ascii="仿宋" w:eastAsia="仿宋" w:hAnsi="仿宋" w:cs="仿宋"/>
          <w:bCs/>
          <w:kern w:val="0"/>
          <w:sz w:val="24"/>
          <w:szCs w:val="24"/>
        </w:rPr>
      </w:pPr>
      <w:r w:rsidRPr="00B07B9B">
        <w:rPr>
          <w:rFonts w:ascii="仿宋" w:eastAsia="仿宋" w:hAnsi="仿宋" w:cs="仿宋" w:hint="eastAsia"/>
          <w:bCs/>
          <w:kern w:val="0"/>
          <w:sz w:val="24"/>
          <w:szCs w:val="24"/>
        </w:rPr>
        <w:t>为进一步增强大学生创业意识，提升创业能力，扩大创业培训覆盖面，推动大学生自主创业工作深入开展，我校于</w:t>
      </w:r>
      <w:r w:rsidRPr="00B07B9B">
        <w:rPr>
          <w:rFonts w:ascii="仿宋" w:eastAsia="仿宋" w:hAnsi="仿宋" w:cs="仿宋"/>
          <w:bCs/>
          <w:kern w:val="0"/>
          <w:sz w:val="24"/>
          <w:szCs w:val="24"/>
        </w:rPr>
        <w:t>2014</w:t>
      </w:r>
      <w:r w:rsidRPr="00B07B9B">
        <w:rPr>
          <w:rFonts w:ascii="仿宋" w:eastAsia="仿宋" w:hAnsi="仿宋" w:cs="仿宋" w:hint="eastAsia"/>
          <w:bCs/>
          <w:kern w:val="0"/>
          <w:sz w:val="24"/>
          <w:szCs w:val="24"/>
        </w:rPr>
        <w:t>年</w:t>
      </w:r>
      <w:r w:rsidRPr="00B07B9B">
        <w:rPr>
          <w:rFonts w:ascii="仿宋" w:eastAsia="仿宋" w:hAnsi="仿宋" w:cs="仿宋"/>
          <w:bCs/>
          <w:kern w:val="0"/>
          <w:sz w:val="24"/>
          <w:szCs w:val="24"/>
        </w:rPr>
        <w:t>4</w:t>
      </w:r>
      <w:r w:rsidRPr="00B07B9B">
        <w:rPr>
          <w:rFonts w:ascii="仿宋" w:eastAsia="仿宋" w:hAnsi="仿宋" w:cs="仿宋" w:hint="eastAsia"/>
          <w:bCs/>
          <w:kern w:val="0"/>
          <w:sz w:val="24"/>
          <w:szCs w:val="24"/>
        </w:rPr>
        <w:t>开始筹建大学生创业孵化基地（以下简称“基地”），</w:t>
      </w:r>
      <w:r w:rsidRPr="00B07B9B">
        <w:rPr>
          <w:rFonts w:ascii="仿宋" w:eastAsia="仿宋" w:hAnsi="仿宋" w:cs="仿宋"/>
          <w:bCs/>
          <w:kern w:val="0"/>
          <w:sz w:val="24"/>
          <w:szCs w:val="24"/>
        </w:rPr>
        <w:t xml:space="preserve"> 2015</w:t>
      </w:r>
      <w:r w:rsidRPr="00B07B9B">
        <w:rPr>
          <w:rFonts w:ascii="仿宋" w:eastAsia="仿宋" w:hAnsi="仿宋" w:cs="仿宋" w:hint="eastAsia"/>
          <w:bCs/>
          <w:kern w:val="0"/>
          <w:sz w:val="24"/>
          <w:szCs w:val="24"/>
        </w:rPr>
        <w:t>年，学校建成浅水湾大学生创业园，创业园由福建浅水湾建设发展有限公司全额投资建设，分为实践区和实训区。其中，实践区位于泉州师范学院校内生活服务中心大楼一、二层，实用面积约</w:t>
      </w:r>
      <w:r w:rsidRPr="00B07B9B">
        <w:rPr>
          <w:rFonts w:ascii="仿宋" w:eastAsia="仿宋" w:hAnsi="仿宋" w:cs="仿宋"/>
          <w:bCs/>
          <w:kern w:val="0"/>
          <w:sz w:val="24"/>
          <w:szCs w:val="24"/>
        </w:rPr>
        <w:t>8400</w:t>
      </w:r>
      <w:r>
        <w:rPr>
          <w:rFonts w:ascii="仿宋" w:eastAsia="仿宋" w:hAnsi="仿宋" w:cs="仿宋" w:hint="eastAsia"/>
          <w:bCs/>
          <w:kern w:val="0"/>
          <w:sz w:val="24"/>
          <w:szCs w:val="24"/>
        </w:rPr>
        <w:t>㎡</w:t>
      </w:r>
      <w:r w:rsidRPr="00B07B9B">
        <w:rPr>
          <w:rFonts w:ascii="仿宋" w:eastAsia="仿宋" w:hAnsi="仿宋" w:cs="仿宋" w:hint="eastAsia"/>
          <w:bCs/>
          <w:kern w:val="0"/>
          <w:sz w:val="24"/>
          <w:szCs w:val="24"/>
        </w:rPr>
        <w:t>；实训区位于洪维瑞教学楼西侧停车场，总建筑面积约</w:t>
      </w:r>
      <w:r>
        <w:rPr>
          <w:rFonts w:ascii="仿宋" w:eastAsia="仿宋" w:hAnsi="仿宋" w:cs="仿宋"/>
          <w:bCs/>
          <w:kern w:val="0"/>
          <w:sz w:val="24"/>
          <w:szCs w:val="24"/>
        </w:rPr>
        <w:t>12000</w:t>
      </w:r>
      <w:r>
        <w:rPr>
          <w:rFonts w:ascii="仿宋" w:eastAsia="仿宋" w:hAnsi="仿宋" w:cs="仿宋" w:hint="eastAsia"/>
          <w:bCs/>
          <w:kern w:val="0"/>
          <w:sz w:val="24"/>
          <w:szCs w:val="24"/>
        </w:rPr>
        <w:t>㎡</w:t>
      </w:r>
      <w:r w:rsidRPr="00B07B9B">
        <w:rPr>
          <w:rFonts w:ascii="仿宋" w:eastAsia="仿宋" w:hAnsi="仿宋" w:cs="仿宋" w:hint="eastAsia"/>
          <w:bCs/>
          <w:kern w:val="0"/>
          <w:sz w:val="24"/>
          <w:szCs w:val="24"/>
        </w:rPr>
        <w:t>，分两期建设，将于</w:t>
      </w:r>
      <w:r w:rsidRPr="00B07B9B">
        <w:rPr>
          <w:rFonts w:ascii="仿宋" w:eastAsia="仿宋" w:hAnsi="仿宋" w:cs="仿宋"/>
          <w:bCs/>
          <w:kern w:val="0"/>
          <w:sz w:val="24"/>
          <w:szCs w:val="24"/>
        </w:rPr>
        <w:t>2016</w:t>
      </w:r>
      <w:r w:rsidRPr="00B07B9B">
        <w:rPr>
          <w:rFonts w:ascii="仿宋" w:eastAsia="仿宋" w:hAnsi="仿宋" w:cs="仿宋" w:hint="eastAsia"/>
          <w:bCs/>
          <w:kern w:val="0"/>
          <w:sz w:val="24"/>
          <w:szCs w:val="24"/>
        </w:rPr>
        <w:t>年年底全部建成。首期建成投入使用</w:t>
      </w:r>
      <w:r w:rsidRPr="00B07B9B">
        <w:rPr>
          <w:rFonts w:ascii="仿宋" w:eastAsia="仿宋" w:hAnsi="仿宋" w:cs="仿宋"/>
          <w:bCs/>
          <w:kern w:val="0"/>
          <w:sz w:val="24"/>
          <w:szCs w:val="24"/>
        </w:rPr>
        <w:t>4200</w:t>
      </w:r>
      <w:r>
        <w:rPr>
          <w:rFonts w:ascii="仿宋" w:eastAsia="仿宋" w:hAnsi="仿宋" w:cs="仿宋" w:hint="eastAsia"/>
          <w:bCs/>
          <w:kern w:val="0"/>
          <w:sz w:val="24"/>
          <w:szCs w:val="24"/>
        </w:rPr>
        <w:t>㎡</w:t>
      </w:r>
      <w:r w:rsidRPr="00B07B9B">
        <w:rPr>
          <w:rFonts w:ascii="仿宋" w:eastAsia="仿宋" w:hAnsi="仿宋" w:cs="仿宋" w:hint="eastAsia"/>
          <w:bCs/>
          <w:kern w:val="0"/>
          <w:sz w:val="24"/>
          <w:szCs w:val="24"/>
        </w:rPr>
        <w:t>，划分物流配送、创业孵化、休闲文化和创业商城四大功能区，内设公共休息区、多功能厅和洽谈室。园区将为泉州师院大二以上或毕业两年内的创业大学生提供免费经营场所、宣传、培训指导、财务管理、证照办理等一系列服务。截至开园，已申报学生创业项目</w:t>
      </w:r>
      <w:r w:rsidRPr="00B07B9B">
        <w:rPr>
          <w:rFonts w:ascii="仿宋" w:eastAsia="仿宋" w:hAnsi="仿宋" w:cs="仿宋"/>
          <w:bCs/>
          <w:kern w:val="0"/>
          <w:sz w:val="24"/>
          <w:szCs w:val="24"/>
        </w:rPr>
        <w:t>81</w:t>
      </w:r>
      <w:r w:rsidRPr="00B07B9B">
        <w:rPr>
          <w:rFonts w:ascii="仿宋" w:eastAsia="仿宋" w:hAnsi="仿宋" w:cs="仿宋" w:hint="eastAsia"/>
          <w:bCs/>
          <w:kern w:val="0"/>
          <w:sz w:val="24"/>
          <w:szCs w:val="24"/>
        </w:rPr>
        <w:t>个，通过组织专家评审，全校公示无异议后，确定首批入驻项目</w:t>
      </w:r>
      <w:r w:rsidRPr="00B07B9B">
        <w:rPr>
          <w:rFonts w:ascii="仿宋" w:eastAsia="仿宋" w:hAnsi="仿宋" w:cs="仿宋"/>
          <w:bCs/>
          <w:kern w:val="0"/>
          <w:sz w:val="24"/>
          <w:szCs w:val="24"/>
        </w:rPr>
        <w:t>40</w:t>
      </w:r>
      <w:r w:rsidRPr="00B07B9B">
        <w:rPr>
          <w:rFonts w:ascii="仿宋" w:eastAsia="仿宋" w:hAnsi="仿宋" w:cs="仿宋" w:hint="eastAsia"/>
          <w:bCs/>
          <w:kern w:val="0"/>
          <w:sz w:val="24"/>
          <w:szCs w:val="24"/>
        </w:rPr>
        <w:t>个，第二批入驻项目评审和学生创业团队遴选</w:t>
      </w:r>
      <w:r>
        <w:rPr>
          <w:rFonts w:ascii="仿宋" w:eastAsia="仿宋" w:hAnsi="仿宋" w:cs="仿宋" w:hint="eastAsia"/>
          <w:bCs/>
          <w:kern w:val="0"/>
          <w:sz w:val="24"/>
          <w:szCs w:val="24"/>
        </w:rPr>
        <w:t>已</w:t>
      </w:r>
      <w:r w:rsidRPr="00B07B9B">
        <w:rPr>
          <w:rFonts w:ascii="仿宋" w:eastAsia="仿宋" w:hAnsi="仿宋" w:cs="仿宋" w:hint="eastAsia"/>
          <w:bCs/>
          <w:kern w:val="0"/>
          <w:sz w:val="24"/>
          <w:szCs w:val="24"/>
        </w:rPr>
        <w:t>有序开展。</w:t>
      </w:r>
    </w:p>
    <w:p w:rsidR="0007106D" w:rsidRPr="00D50166" w:rsidRDefault="0007106D" w:rsidP="007B53C4">
      <w:pPr>
        <w:widowControl/>
        <w:numPr>
          <w:ilvl w:val="0"/>
          <w:numId w:val="6"/>
        </w:numPr>
        <w:jc w:val="left"/>
        <w:rPr>
          <w:rFonts w:ascii="仿宋" w:eastAsia="仿宋" w:hAnsi="仿宋" w:cs="仿宋"/>
          <w:b/>
          <w:bCs/>
          <w:spacing w:val="15"/>
          <w:kern w:val="0"/>
          <w:sz w:val="24"/>
          <w:szCs w:val="24"/>
        </w:rPr>
      </w:pPr>
      <w:r w:rsidRPr="00D50166">
        <w:rPr>
          <w:rFonts w:ascii="仿宋" w:eastAsia="仿宋" w:hAnsi="仿宋" w:cs="仿宋" w:hint="eastAsia"/>
          <w:b/>
          <w:bCs/>
          <w:spacing w:val="15"/>
          <w:kern w:val="0"/>
          <w:sz w:val="24"/>
          <w:szCs w:val="24"/>
        </w:rPr>
        <w:t>制定创业扶持政策，鼓励大学生自主创业</w:t>
      </w:r>
    </w:p>
    <w:p w:rsidR="0007106D" w:rsidRPr="00D50166" w:rsidRDefault="0007106D" w:rsidP="007B53C4">
      <w:pPr>
        <w:widowControl/>
        <w:jc w:val="left"/>
        <w:rPr>
          <w:rFonts w:ascii="仿宋" w:eastAsia="仿宋" w:hAnsi="仿宋" w:cs="仿宋"/>
          <w:spacing w:val="15"/>
          <w:kern w:val="0"/>
          <w:sz w:val="24"/>
          <w:szCs w:val="24"/>
        </w:rPr>
      </w:pPr>
      <w:r w:rsidRPr="00D50166">
        <w:rPr>
          <w:rFonts w:ascii="仿宋" w:eastAsia="仿宋" w:hAnsi="仿宋" w:cs="仿宋"/>
          <w:spacing w:val="15"/>
          <w:kern w:val="0"/>
          <w:sz w:val="24"/>
          <w:szCs w:val="24"/>
          <w:shd w:val="clear" w:color="auto" w:fill="FFFFFF"/>
        </w:rPr>
        <w:t xml:space="preserve">   </w:t>
      </w:r>
      <w:r w:rsidRPr="00D50166">
        <w:rPr>
          <w:rFonts w:ascii="仿宋" w:eastAsia="仿宋" w:hAnsi="仿宋" w:cs="仿宋" w:hint="eastAsia"/>
          <w:spacing w:val="15"/>
          <w:kern w:val="0"/>
          <w:sz w:val="24"/>
          <w:szCs w:val="24"/>
          <w:shd w:val="clear" w:color="auto" w:fill="FFFFFF"/>
        </w:rPr>
        <w:t>根据《关于启动泉州师范学院卓越人才培养工程的通知》（泉师院教</w:t>
      </w:r>
      <w:bookmarkStart w:id="0" w:name="序号"/>
      <w:bookmarkEnd w:id="0"/>
      <w:r w:rsidRPr="00D50166">
        <w:rPr>
          <w:rFonts w:ascii="仿宋" w:eastAsia="仿宋" w:hAnsi="仿宋" w:cs="仿宋" w:hint="eastAsia"/>
          <w:spacing w:val="15"/>
          <w:kern w:val="0"/>
          <w:sz w:val="24"/>
          <w:szCs w:val="24"/>
          <w:shd w:val="clear" w:color="auto" w:fill="FFFFFF"/>
        </w:rPr>
        <w:t>〔</w:t>
      </w:r>
      <w:r w:rsidRPr="00D50166">
        <w:rPr>
          <w:rFonts w:ascii="仿宋" w:eastAsia="仿宋" w:hAnsi="仿宋" w:cs="仿宋"/>
          <w:spacing w:val="15"/>
          <w:kern w:val="0"/>
          <w:sz w:val="24"/>
          <w:szCs w:val="24"/>
          <w:shd w:val="clear" w:color="auto" w:fill="FFFFFF"/>
        </w:rPr>
        <w:t>2015</w:t>
      </w:r>
      <w:r w:rsidRPr="00D50166">
        <w:rPr>
          <w:rFonts w:ascii="仿宋" w:eastAsia="仿宋" w:hAnsi="仿宋" w:cs="仿宋" w:hint="eastAsia"/>
          <w:spacing w:val="15"/>
          <w:kern w:val="0"/>
          <w:sz w:val="24"/>
          <w:szCs w:val="24"/>
          <w:shd w:val="clear" w:color="auto" w:fill="FFFFFF"/>
        </w:rPr>
        <w:t>〕</w:t>
      </w:r>
      <w:r w:rsidRPr="00D50166">
        <w:rPr>
          <w:rFonts w:ascii="仿宋" w:eastAsia="仿宋" w:hAnsi="仿宋" w:cs="仿宋"/>
          <w:spacing w:val="15"/>
          <w:kern w:val="0"/>
          <w:sz w:val="24"/>
          <w:szCs w:val="24"/>
          <w:shd w:val="clear" w:color="auto" w:fill="FFFFFF"/>
        </w:rPr>
        <w:t>65</w:t>
      </w:r>
      <w:r w:rsidRPr="00D50166">
        <w:rPr>
          <w:rFonts w:ascii="仿宋" w:eastAsia="仿宋" w:hAnsi="仿宋" w:cs="仿宋" w:hint="eastAsia"/>
          <w:spacing w:val="15"/>
          <w:kern w:val="0"/>
          <w:sz w:val="24"/>
          <w:szCs w:val="24"/>
          <w:shd w:val="clear" w:color="auto" w:fill="FFFFFF"/>
        </w:rPr>
        <w:t>号）和《关于印发</w:t>
      </w:r>
      <w:r w:rsidRPr="00D50166">
        <w:rPr>
          <w:rFonts w:ascii="仿宋" w:eastAsia="仿宋" w:hAnsi="仿宋" w:cs="仿宋"/>
          <w:spacing w:val="15"/>
          <w:kern w:val="0"/>
          <w:sz w:val="24"/>
          <w:szCs w:val="24"/>
          <w:shd w:val="clear" w:color="auto" w:fill="FFFFFF"/>
        </w:rPr>
        <w:t>&lt;</w:t>
      </w:r>
      <w:r w:rsidRPr="00D50166">
        <w:rPr>
          <w:rFonts w:ascii="仿宋" w:eastAsia="仿宋" w:hAnsi="仿宋" w:cs="仿宋" w:hint="eastAsia"/>
          <w:spacing w:val="15"/>
          <w:kern w:val="0"/>
          <w:sz w:val="24"/>
          <w:szCs w:val="24"/>
          <w:shd w:val="clear" w:color="auto" w:fill="FFFFFF"/>
        </w:rPr>
        <w:t>泉州师范学院大学生创业扶持资金管理办法（暂行）</w:t>
      </w:r>
      <w:r w:rsidRPr="00D50166">
        <w:rPr>
          <w:rFonts w:ascii="仿宋" w:eastAsia="仿宋" w:hAnsi="仿宋" w:cs="仿宋"/>
          <w:spacing w:val="15"/>
          <w:kern w:val="0"/>
          <w:sz w:val="24"/>
          <w:szCs w:val="24"/>
          <w:shd w:val="clear" w:color="auto" w:fill="FFFFFF"/>
        </w:rPr>
        <w:t>&gt;</w:t>
      </w:r>
      <w:r w:rsidRPr="00D50166">
        <w:rPr>
          <w:rFonts w:ascii="仿宋" w:eastAsia="仿宋" w:hAnsi="仿宋" w:cs="仿宋" w:hint="eastAsia"/>
          <w:spacing w:val="15"/>
          <w:kern w:val="0"/>
          <w:sz w:val="24"/>
          <w:szCs w:val="24"/>
          <w:shd w:val="clear" w:color="auto" w:fill="FFFFFF"/>
        </w:rPr>
        <w:t>的通知》（泉师院学</w:t>
      </w:r>
      <w:r w:rsidRPr="00D50166">
        <w:rPr>
          <w:rFonts w:ascii="仿宋" w:eastAsia="仿宋" w:hAnsi="仿宋" w:cs="仿宋"/>
          <w:spacing w:val="15"/>
          <w:kern w:val="0"/>
          <w:sz w:val="24"/>
          <w:szCs w:val="24"/>
          <w:shd w:val="clear" w:color="auto" w:fill="FFFFFF"/>
        </w:rPr>
        <w:t>[2015]5</w:t>
      </w:r>
      <w:r w:rsidRPr="00D50166">
        <w:rPr>
          <w:rFonts w:ascii="仿宋" w:eastAsia="仿宋" w:hAnsi="仿宋" w:cs="仿宋" w:hint="eastAsia"/>
          <w:spacing w:val="15"/>
          <w:kern w:val="0"/>
          <w:sz w:val="24"/>
          <w:szCs w:val="24"/>
          <w:shd w:val="clear" w:color="auto" w:fill="FFFFFF"/>
        </w:rPr>
        <w:t>号）精神，学校将对在校全日制学生个人或团队在学校导师和企业导师共同指导下提出具有市场前景的创新性产品或者服务，并以此为基础开展的创业实践活动给予资金扶持和成果奖励。为此，我院积极配合教务处、学生处于</w:t>
      </w:r>
      <w:r w:rsidRPr="00D50166">
        <w:rPr>
          <w:rFonts w:ascii="仿宋" w:eastAsia="仿宋" w:hAnsi="仿宋" w:cs="仿宋"/>
          <w:spacing w:val="15"/>
          <w:kern w:val="0"/>
          <w:sz w:val="24"/>
          <w:szCs w:val="24"/>
          <w:shd w:val="clear" w:color="auto" w:fill="FFFFFF"/>
        </w:rPr>
        <w:t>4-5</w:t>
      </w:r>
      <w:r w:rsidRPr="00D50166">
        <w:rPr>
          <w:rFonts w:ascii="仿宋" w:eastAsia="仿宋" w:hAnsi="仿宋" w:cs="仿宋" w:hint="eastAsia"/>
          <w:spacing w:val="15"/>
          <w:kern w:val="0"/>
          <w:sz w:val="24"/>
          <w:szCs w:val="24"/>
          <w:shd w:val="clear" w:color="auto" w:fill="FFFFFF"/>
        </w:rPr>
        <w:t>月份开展</w:t>
      </w:r>
      <w:r w:rsidRPr="00D50166">
        <w:rPr>
          <w:rFonts w:ascii="仿宋" w:eastAsia="仿宋" w:hAnsi="仿宋" w:cs="仿宋"/>
          <w:spacing w:val="15"/>
          <w:kern w:val="0"/>
          <w:sz w:val="24"/>
          <w:szCs w:val="24"/>
          <w:shd w:val="clear" w:color="auto" w:fill="FFFFFF"/>
        </w:rPr>
        <w:t xml:space="preserve"> </w:t>
      </w:r>
      <w:r w:rsidRPr="00D50166">
        <w:rPr>
          <w:rFonts w:ascii="仿宋" w:eastAsia="仿宋" w:hAnsi="仿宋" w:cs="仿宋" w:hint="eastAsia"/>
          <w:spacing w:val="15"/>
          <w:kern w:val="0"/>
          <w:sz w:val="24"/>
          <w:szCs w:val="24"/>
          <w:shd w:val="clear" w:color="auto" w:fill="FFFFFF"/>
        </w:rPr>
        <w:t>“创业项目支持计划”和“大学生创业扶持资金”评选工作。</w:t>
      </w:r>
      <w:r w:rsidRPr="00D50166">
        <w:rPr>
          <w:rFonts w:ascii="仿宋" w:eastAsia="仿宋" w:hAnsi="仿宋" w:cs="仿宋" w:hint="eastAsia"/>
          <w:sz w:val="24"/>
          <w:szCs w:val="24"/>
          <w:shd w:val="clear" w:color="auto" w:fill="FFFFFF"/>
        </w:rPr>
        <w:t>根据《关于开展泉州师范学院</w:t>
      </w:r>
      <w:r w:rsidRPr="00D50166">
        <w:rPr>
          <w:rFonts w:ascii="仿宋" w:eastAsia="仿宋" w:hAnsi="仿宋" w:cs="仿宋"/>
          <w:sz w:val="24"/>
          <w:szCs w:val="24"/>
          <w:shd w:val="clear" w:color="auto" w:fill="FFFFFF"/>
        </w:rPr>
        <w:t>2015</w:t>
      </w:r>
      <w:r w:rsidRPr="00D50166">
        <w:rPr>
          <w:rFonts w:ascii="仿宋" w:eastAsia="仿宋" w:hAnsi="仿宋" w:cs="仿宋" w:hint="eastAsia"/>
          <w:sz w:val="24"/>
          <w:szCs w:val="24"/>
          <w:shd w:val="clear" w:color="auto" w:fill="FFFFFF"/>
        </w:rPr>
        <w:t>年大学生创业扶持项目申报工作的通知》（学生</w:t>
      </w:r>
      <w:r w:rsidRPr="00D50166">
        <w:rPr>
          <w:rFonts w:ascii="仿宋" w:eastAsia="仿宋" w:hAnsi="仿宋" w:cs="仿宋"/>
          <w:sz w:val="24"/>
          <w:szCs w:val="24"/>
          <w:shd w:val="clear" w:color="auto" w:fill="FFFFFF"/>
        </w:rPr>
        <w:t>[2015]32</w:t>
      </w:r>
      <w:r w:rsidRPr="00D50166">
        <w:rPr>
          <w:rFonts w:ascii="仿宋" w:eastAsia="仿宋" w:hAnsi="仿宋" w:cs="仿宋" w:hint="eastAsia"/>
          <w:sz w:val="24"/>
          <w:szCs w:val="24"/>
          <w:shd w:val="clear" w:color="auto" w:fill="FFFFFF"/>
        </w:rPr>
        <w:t>号）的要求，</w:t>
      </w:r>
      <w:r w:rsidRPr="00D50166">
        <w:rPr>
          <w:rFonts w:ascii="仿宋" w:eastAsia="仿宋" w:hAnsi="仿宋" w:cs="仿宋" w:hint="eastAsia"/>
          <w:sz w:val="24"/>
          <w:szCs w:val="24"/>
        </w:rPr>
        <w:t>为鼓励我院大学生自主创业，我院积极做好申报工作的校内宣传发动工作，动员我院符合创业条件的创业大学生踊跃报名，并认真准备申报材料。</w:t>
      </w:r>
    </w:p>
    <w:p w:rsidR="0007106D" w:rsidRDefault="0007106D" w:rsidP="007B53C4">
      <w:pPr>
        <w:rPr>
          <w:rFonts w:ascii="仿宋" w:eastAsia="仿宋" w:hAnsi="仿宋" w:cs="仿宋"/>
          <w:color w:val="FF0000"/>
          <w:sz w:val="24"/>
          <w:szCs w:val="24"/>
        </w:rPr>
      </w:pPr>
    </w:p>
    <w:p w:rsidR="0007106D" w:rsidRPr="00B07B9B" w:rsidRDefault="0007106D" w:rsidP="007B53C4">
      <w:pPr>
        <w:numPr>
          <w:ilvl w:val="0"/>
          <w:numId w:val="7"/>
        </w:numPr>
        <w:rPr>
          <w:rFonts w:ascii="仿宋" w:eastAsia="仿宋" w:hAnsi="仿宋" w:cs="仿宋"/>
          <w:b/>
          <w:bCs/>
          <w:sz w:val="24"/>
          <w:szCs w:val="24"/>
        </w:rPr>
      </w:pPr>
      <w:r w:rsidRPr="00B07B9B">
        <w:rPr>
          <w:rFonts w:ascii="仿宋" w:eastAsia="仿宋" w:hAnsi="仿宋" w:cs="仿宋" w:hint="eastAsia"/>
          <w:b/>
          <w:bCs/>
          <w:sz w:val="24"/>
          <w:szCs w:val="24"/>
        </w:rPr>
        <w:t>建立健全创新创业教育体系</w:t>
      </w:r>
    </w:p>
    <w:p w:rsidR="0007106D" w:rsidRPr="00B07B9B" w:rsidRDefault="0007106D" w:rsidP="007B53C4">
      <w:pPr>
        <w:numPr>
          <w:ilvl w:val="0"/>
          <w:numId w:val="8"/>
        </w:numPr>
        <w:rPr>
          <w:rFonts w:ascii="仿宋" w:eastAsia="仿宋" w:hAnsi="仿宋" w:cs="仿宋"/>
          <w:sz w:val="24"/>
          <w:szCs w:val="24"/>
        </w:rPr>
      </w:pPr>
      <w:r w:rsidRPr="00B07B9B">
        <w:rPr>
          <w:rFonts w:ascii="仿宋" w:eastAsia="仿宋" w:hAnsi="仿宋" w:cs="仿宋" w:hint="eastAsia"/>
          <w:b/>
          <w:bCs/>
          <w:sz w:val="24"/>
          <w:szCs w:val="24"/>
        </w:rPr>
        <w:t>切实开展创业培训等各项工作</w:t>
      </w:r>
    </w:p>
    <w:p w:rsidR="0007106D" w:rsidRPr="00B07B9B" w:rsidRDefault="0007106D" w:rsidP="007B53C4">
      <w:pPr>
        <w:rPr>
          <w:rFonts w:ascii="仿宋" w:eastAsia="仿宋" w:hAnsi="仿宋" w:cs="仿宋"/>
          <w:kern w:val="0"/>
          <w:sz w:val="24"/>
          <w:szCs w:val="24"/>
        </w:rPr>
      </w:pPr>
      <w:r w:rsidRPr="00B07B9B">
        <w:rPr>
          <w:rFonts w:ascii="仿宋" w:eastAsia="仿宋" w:hAnsi="仿宋" w:cs="仿宋"/>
          <w:kern w:val="0"/>
          <w:sz w:val="24"/>
          <w:szCs w:val="24"/>
        </w:rPr>
        <w:t xml:space="preserve">   </w:t>
      </w:r>
      <w:r w:rsidRPr="00B07B9B">
        <w:rPr>
          <w:rFonts w:ascii="仿宋" w:eastAsia="仿宋" w:hAnsi="仿宋" w:cs="仿宋" w:hint="eastAsia"/>
          <w:kern w:val="0"/>
          <w:sz w:val="24"/>
          <w:szCs w:val="24"/>
        </w:rPr>
        <w:t>为了贯彻落实省人社厅、省财政厅《关于做好</w:t>
      </w:r>
      <w:r w:rsidRPr="00B07B9B">
        <w:rPr>
          <w:rFonts w:ascii="仿宋" w:eastAsia="仿宋" w:hAnsi="仿宋" w:cs="仿宋"/>
          <w:kern w:val="0"/>
          <w:sz w:val="24"/>
          <w:szCs w:val="24"/>
        </w:rPr>
        <w:t>2015</w:t>
      </w:r>
      <w:r w:rsidRPr="00B07B9B">
        <w:rPr>
          <w:rFonts w:ascii="仿宋" w:eastAsia="仿宋" w:hAnsi="仿宋" w:cs="仿宋" w:hint="eastAsia"/>
          <w:kern w:val="0"/>
          <w:sz w:val="24"/>
          <w:szCs w:val="24"/>
        </w:rPr>
        <w:t>年万名大学生创业培训计划实施工作的通知》（闽人社函〔</w:t>
      </w:r>
      <w:r w:rsidRPr="00B07B9B">
        <w:rPr>
          <w:rFonts w:ascii="仿宋" w:eastAsia="仿宋" w:hAnsi="仿宋" w:cs="仿宋"/>
          <w:kern w:val="0"/>
          <w:sz w:val="24"/>
          <w:szCs w:val="24"/>
        </w:rPr>
        <w:t>2015</w:t>
      </w:r>
      <w:r w:rsidRPr="00B07B9B">
        <w:rPr>
          <w:rFonts w:ascii="仿宋" w:eastAsia="仿宋" w:hAnsi="仿宋" w:cs="仿宋" w:hint="eastAsia"/>
          <w:kern w:val="0"/>
          <w:sz w:val="24"/>
          <w:szCs w:val="24"/>
        </w:rPr>
        <w:t>〕</w:t>
      </w:r>
      <w:r w:rsidRPr="00B07B9B">
        <w:rPr>
          <w:rFonts w:ascii="仿宋" w:eastAsia="仿宋" w:hAnsi="仿宋" w:cs="仿宋"/>
          <w:kern w:val="0"/>
          <w:sz w:val="24"/>
          <w:szCs w:val="24"/>
        </w:rPr>
        <w:t>182</w:t>
      </w:r>
      <w:r w:rsidRPr="00B07B9B">
        <w:rPr>
          <w:rFonts w:ascii="仿宋" w:eastAsia="仿宋" w:hAnsi="仿宋" w:cs="仿宋" w:hint="eastAsia"/>
          <w:kern w:val="0"/>
          <w:sz w:val="24"/>
          <w:szCs w:val="24"/>
        </w:rPr>
        <w:t>号）精神，进一步增强我院大学生创新意识，提升创业能力，扩大创业培训覆盖面。我院配合学校拟组织开展</w:t>
      </w:r>
      <w:r w:rsidRPr="00B07B9B">
        <w:rPr>
          <w:rFonts w:ascii="仿宋" w:eastAsia="仿宋" w:hAnsi="仿宋" w:cs="仿宋"/>
          <w:kern w:val="0"/>
          <w:sz w:val="24"/>
          <w:szCs w:val="24"/>
        </w:rPr>
        <w:t>2015</w:t>
      </w:r>
      <w:r w:rsidRPr="00B07B9B">
        <w:rPr>
          <w:rFonts w:ascii="仿宋" w:eastAsia="仿宋" w:hAnsi="仿宋" w:cs="仿宋" w:hint="eastAsia"/>
          <w:kern w:val="0"/>
          <w:sz w:val="24"/>
          <w:szCs w:val="24"/>
        </w:rPr>
        <w:t>年暑期大学生创业培训，已经同福建万祥商城发展有限公司和福建蓝企鹅家政服务有限公司达成合作意向，成立电商创业方向的“万祥商城电商创业训练营”和加盟商创业方向的“蓝企鹅家政服务创业训练营”；为了满足我院大学生对于跨境电商创业知识和技能的需要，我院配合学校携手中国邮政集团公司海峡电子商务服务中心共，成立“跨境电商</w:t>
      </w:r>
      <w:r w:rsidRPr="00B07B9B">
        <w:rPr>
          <w:rFonts w:ascii="仿宋" w:eastAsia="仿宋" w:hAnsi="仿宋" w:cs="仿宋" w:hint="eastAsia"/>
          <w:sz w:val="24"/>
          <w:szCs w:val="24"/>
        </w:rPr>
        <w:t>”创业训练营，希望通过</w:t>
      </w:r>
      <w:r w:rsidRPr="00B07B9B">
        <w:rPr>
          <w:rFonts w:ascii="仿宋" w:eastAsia="仿宋" w:hAnsi="仿宋" w:cs="仿宋" w:hint="eastAsia"/>
          <w:kern w:val="0"/>
          <w:sz w:val="24"/>
          <w:szCs w:val="24"/>
        </w:rPr>
        <w:t>系统、高效地跨境电商创业培训，培养优秀的跨境电商创业人才</w:t>
      </w:r>
      <w:r w:rsidRPr="00B07B9B">
        <w:rPr>
          <w:rFonts w:ascii="仿宋" w:eastAsia="仿宋" w:hAnsi="仿宋" w:cs="仿宋" w:hint="eastAsia"/>
          <w:sz w:val="24"/>
          <w:szCs w:val="24"/>
        </w:rPr>
        <w:t>。我院对此类创业培训工作极其重视，</w:t>
      </w:r>
      <w:r w:rsidRPr="00B07B9B">
        <w:rPr>
          <w:rFonts w:ascii="仿宋" w:eastAsia="仿宋" w:hAnsi="仿宋" w:cs="仿宋" w:hint="eastAsia"/>
          <w:kern w:val="0"/>
          <w:sz w:val="24"/>
          <w:szCs w:val="24"/>
        </w:rPr>
        <w:t>有两名同学在参加了培训后拟定出了自己的创业项目，分别是《茶计划》和《手绘泉师》。</w:t>
      </w:r>
    </w:p>
    <w:p w:rsidR="0007106D" w:rsidRPr="00B07B9B" w:rsidRDefault="0007106D" w:rsidP="007B53C4">
      <w:pPr>
        <w:numPr>
          <w:ilvl w:val="0"/>
          <w:numId w:val="8"/>
        </w:numPr>
        <w:rPr>
          <w:rFonts w:ascii="仿宋" w:eastAsia="仿宋" w:hAnsi="仿宋" w:cs="仿宋"/>
          <w:kern w:val="0"/>
          <w:sz w:val="24"/>
          <w:szCs w:val="24"/>
        </w:rPr>
      </w:pPr>
      <w:r w:rsidRPr="00B07B9B">
        <w:rPr>
          <w:rFonts w:ascii="仿宋" w:eastAsia="仿宋" w:hAnsi="仿宋" w:cs="仿宋" w:hint="eastAsia"/>
          <w:b/>
          <w:bCs/>
          <w:kern w:val="0"/>
          <w:sz w:val="24"/>
          <w:szCs w:val="24"/>
        </w:rPr>
        <w:t>多种形式鼓励创业</w:t>
      </w:r>
    </w:p>
    <w:p w:rsidR="0007106D" w:rsidRPr="00B07B9B" w:rsidRDefault="0007106D" w:rsidP="007B53C4">
      <w:pPr>
        <w:rPr>
          <w:rFonts w:ascii="仿宋" w:eastAsia="仿宋" w:hAnsi="仿宋" w:cs="仿宋"/>
          <w:sz w:val="24"/>
          <w:szCs w:val="24"/>
        </w:rPr>
      </w:pPr>
      <w:r w:rsidRPr="00B07B9B">
        <w:rPr>
          <w:rFonts w:ascii="仿宋" w:eastAsia="仿宋" w:hAnsi="仿宋" w:cs="仿宋"/>
          <w:kern w:val="0"/>
          <w:sz w:val="24"/>
          <w:szCs w:val="24"/>
        </w:rPr>
        <w:t xml:space="preserve">    </w:t>
      </w:r>
      <w:r w:rsidRPr="00B07B9B">
        <w:rPr>
          <w:rFonts w:ascii="仿宋" w:eastAsia="仿宋" w:hAnsi="仿宋" w:cs="仿宋" w:hint="eastAsia"/>
          <w:kern w:val="0"/>
          <w:sz w:val="24"/>
          <w:szCs w:val="24"/>
        </w:rPr>
        <w:t>为鼓励我院大学生自主创业能力，我院积极宣传发动各项创业工作，以多种形式鼓励我院大学生创业。如组织大学生参加</w:t>
      </w:r>
      <w:r w:rsidRPr="00B07B9B">
        <w:rPr>
          <w:rFonts w:ascii="仿宋" w:eastAsia="仿宋" w:hAnsi="仿宋" w:cs="仿宋" w:hint="eastAsia"/>
          <w:sz w:val="24"/>
          <w:szCs w:val="24"/>
        </w:rPr>
        <w:t>“中国创翼”青年创业创新大赛、福建省第四届大学生“创业之星”评选等。并且为巩固创业培训效果，充分挖掘、发挥我院大学生的创新创业精神，提高创业能力，我院通过积极配合学校开展泉州师范学院</w:t>
      </w:r>
      <w:r w:rsidRPr="00B07B9B">
        <w:rPr>
          <w:rFonts w:ascii="仿宋" w:eastAsia="仿宋" w:hAnsi="仿宋" w:cs="仿宋"/>
          <w:sz w:val="24"/>
          <w:szCs w:val="24"/>
        </w:rPr>
        <w:t>2015</w:t>
      </w:r>
      <w:r w:rsidRPr="00B07B9B">
        <w:rPr>
          <w:rFonts w:ascii="仿宋" w:eastAsia="仿宋" w:hAnsi="仿宋" w:cs="仿宋" w:hint="eastAsia"/>
          <w:sz w:val="24"/>
          <w:szCs w:val="24"/>
        </w:rPr>
        <w:t>年创业计划大赛，以及启动</w:t>
      </w:r>
      <w:r w:rsidRPr="00B07B9B">
        <w:rPr>
          <w:rFonts w:ascii="仿宋" w:eastAsia="仿宋" w:hAnsi="仿宋" w:cs="仿宋"/>
          <w:sz w:val="24"/>
          <w:szCs w:val="24"/>
        </w:rPr>
        <w:t>2015</w:t>
      </w:r>
      <w:r w:rsidRPr="00B07B9B">
        <w:rPr>
          <w:rFonts w:ascii="仿宋" w:eastAsia="仿宋" w:hAnsi="仿宋" w:cs="仿宋" w:hint="eastAsia"/>
          <w:sz w:val="24"/>
          <w:szCs w:val="24"/>
        </w:rPr>
        <w:t>年福建省省级创业扶持申报工作等形式鼓励我院大学生创业。</w:t>
      </w:r>
    </w:p>
    <w:p w:rsidR="0007106D" w:rsidRPr="00936982" w:rsidRDefault="0007106D" w:rsidP="007B53C4">
      <w:pPr>
        <w:rPr>
          <w:rFonts w:ascii="仿宋" w:eastAsia="仿宋" w:hAnsi="仿宋" w:cs="仿宋"/>
          <w:b/>
          <w:bCs/>
          <w:sz w:val="24"/>
          <w:szCs w:val="24"/>
        </w:rPr>
      </w:pPr>
      <w:r w:rsidRPr="00B07B9B">
        <w:rPr>
          <w:rFonts w:ascii="仿宋" w:eastAsia="仿宋" w:hAnsi="仿宋" w:cs="仿宋"/>
          <w:b/>
          <w:bCs/>
          <w:sz w:val="24"/>
          <w:szCs w:val="24"/>
        </w:rPr>
        <w:t>3</w:t>
      </w:r>
      <w:r w:rsidRPr="00BC33DE">
        <w:rPr>
          <w:rFonts w:ascii="仿宋" w:eastAsia="仿宋" w:hAnsi="仿宋" w:cs="仿宋"/>
          <w:b/>
          <w:bCs/>
          <w:color w:val="0000FF"/>
          <w:sz w:val="24"/>
          <w:szCs w:val="24"/>
        </w:rPr>
        <w:t>.</w:t>
      </w:r>
      <w:r w:rsidRPr="00936982">
        <w:rPr>
          <w:rFonts w:ascii="仿宋" w:eastAsia="仿宋" w:hAnsi="仿宋" w:cs="仿宋"/>
          <w:b/>
          <w:bCs/>
          <w:sz w:val="24"/>
          <w:szCs w:val="24"/>
        </w:rPr>
        <w:t>2015</w:t>
      </w:r>
      <w:r w:rsidRPr="00936982">
        <w:rPr>
          <w:rFonts w:ascii="仿宋" w:eastAsia="仿宋" w:hAnsi="仿宋" w:cs="仿宋" w:hint="eastAsia"/>
          <w:b/>
          <w:bCs/>
          <w:sz w:val="24"/>
          <w:szCs w:val="24"/>
        </w:rPr>
        <w:t>年在校大学生（包括</w:t>
      </w:r>
      <w:r w:rsidRPr="00936982">
        <w:rPr>
          <w:rFonts w:ascii="仿宋" w:eastAsia="仿宋" w:hAnsi="仿宋" w:cs="仿宋"/>
          <w:b/>
          <w:bCs/>
          <w:sz w:val="24"/>
          <w:szCs w:val="24"/>
        </w:rPr>
        <w:t>2015</w:t>
      </w:r>
      <w:r w:rsidRPr="00936982">
        <w:rPr>
          <w:rFonts w:ascii="仿宋" w:eastAsia="仿宋" w:hAnsi="仿宋" w:cs="仿宋" w:hint="eastAsia"/>
          <w:b/>
          <w:bCs/>
          <w:sz w:val="24"/>
          <w:szCs w:val="24"/>
        </w:rPr>
        <w:t>届毕业生）自主创业情况</w:t>
      </w:r>
    </w:p>
    <w:p w:rsidR="0007106D" w:rsidRPr="00936982" w:rsidRDefault="0007106D" w:rsidP="007B53C4">
      <w:pPr>
        <w:rPr>
          <w:rFonts w:ascii="仿宋" w:eastAsia="仿宋" w:hAnsi="仿宋" w:cs="仿宋"/>
          <w:sz w:val="24"/>
          <w:szCs w:val="24"/>
        </w:rPr>
      </w:pPr>
      <w:r w:rsidRPr="00936982">
        <w:rPr>
          <w:rFonts w:ascii="仿宋" w:eastAsia="仿宋" w:hAnsi="仿宋" w:cs="仿宋"/>
          <w:sz w:val="24"/>
          <w:szCs w:val="24"/>
        </w:rPr>
        <w:t xml:space="preserve">    </w:t>
      </w:r>
      <w:r w:rsidRPr="00936982">
        <w:rPr>
          <w:rFonts w:ascii="仿宋" w:eastAsia="仿宋" w:hAnsi="仿宋" w:cs="仿宋" w:hint="eastAsia"/>
          <w:sz w:val="24"/>
          <w:szCs w:val="24"/>
        </w:rPr>
        <w:t>为了解我院大学生自主创业情况，我院对学院大学生开展了一次问卷调查。由于学院所设专业多为师范类专业，如学前教育专业、小学教育专业、特殊教育专业等专业。在</w:t>
      </w:r>
      <w:r w:rsidRPr="00936982">
        <w:rPr>
          <w:rFonts w:ascii="仿宋" w:eastAsia="仿宋" w:hAnsi="仿宋" w:cs="仿宋"/>
          <w:sz w:val="24"/>
          <w:szCs w:val="24"/>
        </w:rPr>
        <w:t>2015</w:t>
      </w:r>
      <w:r w:rsidRPr="00936982">
        <w:rPr>
          <w:rFonts w:ascii="仿宋" w:eastAsia="仿宋" w:hAnsi="仿宋" w:cs="仿宋" w:hint="eastAsia"/>
          <w:sz w:val="24"/>
          <w:szCs w:val="24"/>
        </w:rPr>
        <w:t>年一年中，师范类专业没有大学生选择自主创业，选择自主创业的大学生主要是非师范类专业。我院</w:t>
      </w:r>
      <w:r w:rsidRPr="00936982">
        <w:rPr>
          <w:rFonts w:ascii="仿宋" w:eastAsia="仿宋" w:hAnsi="仿宋" w:cs="仿宋"/>
          <w:sz w:val="24"/>
          <w:szCs w:val="24"/>
        </w:rPr>
        <w:t>2012</w:t>
      </w:r>
      <w:r w:rsidRPr="00936982">
        <w:rPr>
          <w:rFonts w:ascii="仿宋" w:eastAsia="仿宋" w:hAnsi="仿宋" w:cs="仿宋" w:hint="eastAsia"/>
          <w:sz w:val="24"/>
          <w:szCs w:val="24"/>
        </w:rPr>
        <w:t>级应用心理学专业张明义以“无忧科技”及</w:t>
      </w:r>
      <w:r w:rsidRPr="00936982">
        <w:rPr>
          <w:rFonts w:ascii="仿宋" w:eastAsia="仿宋" w:hAnsi="仿宋" w:cs="仿宋"/>
          <w:sz w:val="24"/>
          <w:szCs w:val="24"/>
        </w:rPr>
        <w:t>2013</w:t>
      </w:r>
      <w:r w:rsidRPr="00936982">
        <w:rPr>
          <w:rFonts w:ascii="仿宋" w:eastAsia="仿宋" w:hAnsi="仿宋" w:cs="仿宋" w:hint="eastAsia"/>
          <w:sz w:val="24"/>
          <w:szCs w:val="24"/>
        </w:rPr>
        <w:t>级特殊教育丁密均成功入驻我校大学生孵化基地。调查结果表明，</w:t>
      </w:r>
      <w:r w:rsidRPr="00936982">
        <w:rPr>
          <w:rFonts w:ascii="仿宋" w:eastAsia="仿宋" w:hAnsi="仿宋" w:cs="仿宋" w:hint="eastAsia"/>
          <w:sz w:val="24"/>
          <w:szCs w:val="24"/>
          <w:shd w:val="clear" w:color="auto" w:fill="FFFFFF"/>
        </w:rPr>
        <w:t>学生认为就业非常困难，形势十分严峻，但仍然有小部分大学生选择自主创业。在政府支持下，创业还是一条光明的道路</w:t>
      </w:r>
      <w:r w:rsidRPr="00936982">
        <w:rPr>
          <w:rFonts w:ascii="仿宋" w:eastAsia="仿宋" w:hAnsi="仿宋" w:cs="仿宋"/>
          <w:sz w:val="24"/>
          <w:szCs w:val="24"/>
          <w:shd w:val="clear" w:color="auto" w:fill="FFFFFF"/>
        </w:rPr>
        <w:t>;</w:t>
      </w:r>
      <w:r w:rsidRPr="00936982">
        <w:rPr>
          <w:rFonts w:ascii="仿宋" w:eastAsia="仿宋" w:hAnsi="仿宋" w:cs="仿宋" w:hint="eastAsia"/>
          <w:sz w:val="24"/>
          <w:szCs w:val="24"/>
          <w:shd w:val="clear" w:color="auto" w:fill="FFFFFF"/>
        </w:rPr>
        <w:t>大部分人认为创业形势一片大好，大学生自主创业是较好的发展之路。</w:t>
      </w:r>
    </w:p>
    <w:p w:rsidR="0007106D" w:rsidRDefault="0007106D" w:rsidP="007B53C4">
      <w:pPr>
        <w:spacing w:line="360" w:lineRule="exact"/>
        <w:rPr>
          <w:rFonts w:ascii="仿宋" w:eastAsia="仿宋" w:hAnsi="仿宋" w:cs="仿宋"/>
          <w:color w:val="FF0000"/>
          <w:sz w:val="24"/>
          <w:szCs w:val="24"/>
        </w:rPr>
      </w:pPr>
    </w:p>
    <w:p w:rsidR="0007106D" w:rsidRDefault="0007106D" w:rsidP="007B53C4">
      <w:pPr>
        <w:rPr>
          <w:rFonts w:ascii="仿宋" w:eastAsia="仿宋" w:hAnsi="仿宋" w:cs="仿宋"/>
          <w:b/>
          <w:bCs/>
          <w:color w:val="000000"/>
          <w:sz w:val="24"/>
          <w:szCs w:val="24"/>
        </w:rPr>
      </w:pPr>
      <w:r>
        <w:rPr>
          <w:rFonts w:ascii="仿宋" w:eastAsia="仿宋" w:hAnsi="仿宋" w:cs="仿宋" w:hint="eastAsia"/>
          <w:b/>
          <w:bCs/>
          <w:color w:val="000000"/>
          <w:sz w:val="24"/>
          <w:szCs w:val="24"/>
        </w:rPr>
        <w:t>三、毕业生就业创业指导服务情况</w:t>
      </w:r>
    </w:p>
    <w:p w:rsidR="0007106D" w:rsidRPr="00B07B9B" w:rsidRDefault="0007106D" w:rsidP="008767A3">
      <w:pPr>
        <w:rPr>
          <w:rFonts w:ascii="仿宋" w:eastAsia="仿宋" w:hAnsi="仿宋" w:cs="仿宋"/>
          <w:sz w:val="24"/>
          <w:szCs w:val="24"/>
        </w:rPr>
      </w:pPr>
      <w:r>
        <w:rPr>
          <w:rFonts w:ascii="仿宋" w:eastAsia="仿宋" w:hAnsi="仿宋" w:cs="仿宋"/>
          <w:b/>
          <w:bCs/>
          <w:sz w:val="24"/>
          <w:szCs w:val="24"/>
        </w:rPr>
        <w:t>1</w:t>
      </w:r>
      <w:r>
        <w:rPr>
          <w:rFonts w:ascii="仿宋" w:eastAsia="仿宋" w:hAnsi="仿宋" w:cs="仿宋" w:hint="eastAsia"/>
          <w:b/>
          <w:bCs/>
          <w:sz w:val="24"/>
          <w:szCs w:val="24"/>
        </w:rPr>
        <w:t>、</w:t>
      </w:r>
      <w:r w:rsidRPr="00B07B9B">
        <w:rPr>
          <w:rFonts w:ascii="仿宋" w:eastAsia="仿宋" w:hAnsi="仿宋" w:cs="仿宋" w:hint="eastAsia"/>
          <w:b/>
          <w:bCs/>
          <w:sz w:val="24"/>
          <w:szCs w:val="24"/>
        </w:rPr>
        <w:t>开设就业创业指导课</w:t>
      </w:r>
    </w:p>
    <w:p w:rsidR="0007106D" w:rsidRPr="00B07B9B" w:rsidRDefault="0007106D" w:rsidP="007B53C4">
      <w:pPr>
        <w:rPr>
          <w:rFonts w:ascii="仿宋" w:eastAsia="仿宋" w:hAnsi="仿宋" w:cs="仿宋"/>
          <w:sz w:val="24"/>
          <w:szCs w:val="24"/>
        </w:rPr>
      </w:pPr>
      <w:r w:rsidRPr="00B07B9B">
        <w:rPr>
          <w:rFonts w:ascii="仿宋" w:eastAsia="仿宋" w:hAnsi="仿宋" w:cs="仿宋"/>
          <w:sz w:val="24"/>
          <w:szCs w:val="24"/>
        </w:rPr>
        <w:t xml:space="preserve">   </w:t>
      </w:r>
      <w:r w:rsidRPr="00B07B9B">
        <w:rPr>
          <w:rFonts w:ascii="仿宋" w:eastAsia="仿宋" w:hAnsi="仿宋" w:cs="仿宋" w:hint="eastAsia"/>
          <w:sz w:val="24"/>
          <w:szCs w:val="24"/>
        </w:rPr>
        <w:t>为帮助我院大学生释疑解惑，让其调整好心理状态，顺利走上工作岗位，我院开设就业指导课，</w:t>
      </w:r>
      <w:r w:rsidRPr="00B07B9B">
        <w:rPr>
          <w:rFonts w:ascii="仿宋" w:eastAsia="仿宋" w:hAnsi="仿宋" w:cs="仿宋" w:hint="eastAsia"/>
          <w:sz w:val="24"/>
          <w:szCs w:val="24"/>
          <w:shd w:val="clear" w:color="auto" w:fill="FFFFFF"/>
        </w:rPr>
        <w:t>课堂上，大学生们将分别对毕业去向选择、就业的基本情况、就业各环节中可能面临的问题和与之相对的采取措施、正确的就业心态和心理的自我调节、面试的相关技巧、简历的制作等各方面进行深入细致的学习，提前对就业来个全方面的观摩体验。开设就业指导课对我院大学生是一场及时雨，不仅为大学生敲响了警钟，而且对于学生就业指明就业方向，并为之提供一套行之有效的就业方法有着重要意义。</w:t>
      </w:r>
    </w:p>
    <w:p w:rsidR="0007106D" w:rsidRDefault="0007106D" w:rsidP="007B53C4">
      <w:pPr>
        <w:rPr>
          <w:rFonts w:ascii="仿宋" w:eastAsia="仿宋" w:hAnsi="仿宋" w:cs="仿宋"/>
          <w:color w:val="FF0000"/>
          <w:sz w:val="24"/>
          <w:szCs w:val="24"/>
        </w:rPr>
      </w:pPr>
    </w:p>
    <w:p w:rsidR="0007106D" w:rsidRDefault="0007106D" w:rsidP="008767A3">
      <w:pPr>
        <w:rPr>
          <w:rFonts w:ascii="仿宋" w:eastAsia="仿宋" w:hAnsi="仿宋" w:cs="仿宋"/>
          <w:color w:val="000000"/>
          <w:sz w:val="24"/>
          <w:szCs w:val="24"/>
        </w:rPr>
      </w:pPr>
      <w:r>
        <w:rPr>
          <w:rFonts w:ascii="仿宋" w:eastAsia="仿宋" w:hAnsi="仿宋" w:cs="仿宋"/>
          <w:b/>
          <w:bCs/>
          <w:color w:val="000000"/>
          <w:sz w:val="24"/>
          <w:szCs w:val="24"/>
        </w:rPr>
        <w:t>2</w:t>
      </w:r>
      <w:r>
        <w:rPr>
          <w:rFonts w:ascii="仿宋" w:eastAsia="仿宋" w:hAnsi="仿宋" w:cs="仿宋" w:hint="eastAsia"/>
          <w:b/>
          <w:bCs/>
          <w:color w:val="000000"/>
          <w:sz w:val="24"/>
          <w:szCs w:val="24"/>
        </w:rPr>
        <w:t>、就业创业指导服务工作</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在学校就业创业指导中心的带动下，学院进一步加强对学生就业创业的指导与服务工作，设立“青创职业指导工作室”和就业咨询室，为学生提供求职辅导、就业档案查询服务；建立学生就业创业网站，建立就业信息档案库，为毕业生提供网上以及面对面的指导答疑服务；加强师资队伍建设，开设大学生就业与创业指导课程，开设就业指导讲座和就业指导必修课；推进现代化教学，借助新媒体、自媒体让毕业生了解到更多成功就业的案例；举办“职业规划大赛”和“创业计划大赛”；开展一系列职业资格和就业创业培训，鼓励学生以创业带动就业，帮助学生科学论证创业项目，并对学生在创业初期提供实质性的支持和系统培训；开展“大学生青春创业实战营销技能大赛”活动等。从师范类专业学生居多、参加教师招聘考试的毕业生居多的实际出发，学院专门开设教师招考培训班，集中优质师资为毕业生培训教师招聘考试的相关知识，提高毕业生招考通过率。此外，学院坚持开展专业素质能力竞赛，锻炼学生的专业技能，为毕业生顺利就业打好基础，如小学教育专业开展“金话筒主持人大赛”、“说课比赛”等，教育技术学专业开展“多媒体制作大赛”，以赛促教，以赛促学，不断提高毕业生的专业素质能力和就业竞争力。</w:t>
      </w:r>
      <w:r>
        <w:rPr>
          <w:rFonts w:ascii="仿宋" w:eastAsia="仿宋" w:hAnsi="仿宋" w:cs="仿宋"/>
          <w:color w:val="000000"/>
          <w:sz w:val="24"/>
          <w:szCs w:val="24"/>
        </w:rPr>
        <w:t xml:space="preserve"> </w:t>
      </w:r>
    </w:p>
    <w:p w:rsidR="0007106D" w:rsidRPr="00B07B9B" w:rsidRDefault="0007106D" w:rsidP="008767A3">
      <w:pPr>
        <w:numPr>
          <w:ilvl w:val="0"/>
          <w:numId w:val="31"/>
        </w:numPr>
        <w:rPr>
          <w:rFonts w:ascii="仿宋" w:eastAsia="仿宋" w:hAnsi="仿宋" w:cs="仿宋"/>
          <w:b/>
          <w:bCs/>
          <w:sz w:val="24"/>
          <w:szCs w:val="24"/>
        </w:rPr>
      </w:pPr>
      <w:r w:rsidRPr="00B07B9B">
        <w:rPr>
          <w:rFonts w:ascii="仿宋" w:eastAsia="仿宋" w:hAnsi="仿宋" w:cs="仿宋" w:hint="eastAsia"/>
          <w:b/>
          <w:bCs/>
          <w:sz w:val="24"/>
          <w:szCs w:val="24"/>
        </w:rPr>
        <w:t>毕业生对就业创业指导工作的评价分析</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据问卷调查，</w:t>
      </w:r>
      <w:r w:rsidRPr="00B07B9B">
        <w:rPr>
          <w:rFonts w:ascii="仿宋" w:eastAsia="仿宋" w:hAnsi="仿宋" w:cs="仿宋"/>
          <w:sz w:val="24"/>
          <w:szCs w:val="24"/>
        </w:rPr>
        <w:t>16%</w:t>
      </w:r>
      <w:r w:rsidRPr="00B07B9B">
        <w:rPr>
          <w:rFonts w:ascii="仿宋" w:eastAsia="仿宋" w:hAnsi="仿宋" w:cs="仿宋" w:hint="eastAsia"/>
          <w:sz w:val="24"/>
          <w:szCs w:val="24"/>
        </w:rPr>
        <w:t>以上的毕业生认为学校提供的就业创业指导服务对于个人的就业创业帮助大。</w:t>
      </w:r>
      <w:r w:rsidRPr="00B07B9B">
        <w:rPr>
          <w:rFonts w:ascii="仿宋" w:eastAsia="仿宋" w:hAnsi="仿宋" w:cs="仿宋"/>
          <w:sz w:val="24"/>
          <w:szCs w:val="24"/>
        </w:rPr>
        <w:t>36%</w:t>
      </w:r>
      <w:r w:rsidRPr="00B07B9B">
        <w:rPr>
          <w:rFonts w:ascii="仿宋" w:eastAsia="仿宋" w:hAnsi="仿宋" w:cs="仿宋" w:hint="eastAsia"/>
          <w:sz w:val="24"/>
          <w:szCs w:val="24"/>
        </w:rPr>
        <w:t>的毕业生最经常寻求就业指导和帮助的人是学长学姐们，，其次是专业老师和辅导员，分别为</w:t>
      </w:r>
      <w:r w:rsidRPr="00B07B9B">
        <w:rPr>
          <w:rFonts w:ascii="仿宋" w:eastAsia="仿宋" w:hAnsi="仿宋" w:cs="仿宋"/>
          <w:sz w:val="24"/>
          <w:szCs w:val="24"/>
        </w:rPr>
        <w:t>20%</w:t>
      </w:r>
      <w:r w:rsidRPr="00B07B9B">
        <w:rPr>
          <w:rFonts w:ascii="仿宋" w:eastAsia="仿宋" w:hAnsi="仿宋" w:cs="仿宋" w:hint="eastAsia"/>
          <w:sz w:val="24"/>
          <w:szCs w:val="24"/>
        </w:rPr>
        <w:t>、</w:t>
      </w:r>
      <w:r w:rsidRPr="00B07B9B">
        <w:rPr>
          <w:rFonts w:ascii="仿宋" w:eastAsia="仿宋" w:hAnsi="仿宋" w:cs="仿宋"/>
          <w:sz w:val="24"/>
          <w:szCs w:val="24"/>
        </w:rPr>
        <w:t>21%</w:t>
      </w:r>
      <w:r w:rsidRPr="00B07B9B">
        <w:rPr>
          <w:rFonts w:ascii="仿宋" w:eastAsia="仿宋" w:hAnsi="仿宋" w:cs="仿宋" w:hint="eastAsia"/>
          <w:sz w:val="24"/>
          <w:szCs w:val="24"/>
        </w:rPr>
        <w:t>。</w:t>
      </w:r>
      <w:r w:rsidRPr="00B07B9B">
        <w:rPr>
          <w:rFonts w:ascii="仿宋" w:eastAsia="仿宋" w:hAnsi="仿宋" w:cs="仿宋"/>
          <w:sz w:val="24"/>
          <w:szCs w:val="24"/>
        </w:rPr>
        <w:t>15%</w:t>
      </w:r>
      <w:r w:rsidRPr="00B07B9B">
        <w:rPr>
          <w:rFonts w:ascii="仿宋" w:eastAsia="仿宋" w:hAnsi="仿宋" w:cs="仿宋" w:hint="eastAsia"/>
          <w:sz w:val="24"/>
          <w:szCs w:val="24"/>
        </w:rPr>
        <w:t>的毕业生对院的就业创业指导服务工作表示非常满意，</w:t>
      </w:r>
      <w:r w:rsidRPr="00B07B9B">
        <w:rPr>
          <w:rFonts w:ascii="仿宋" w:eastAsia="仿宋" w:hAnsi="仿宋" w:cs="仿宋"/>
          <w:sz w:val="24"/>
          <w:szCs w:val="24"/>
        </w:rPr>
        <w:t>45%</w:t>
      </w:r>
      <w:r w:rsidRPr="00B07B9B">
        <w:rPr>
          <w:rFonts w:ascii="仿宋" w:eastAsia="仿宋" w:hAnsi="仿宋" w:cs="仿宋" w:hint="eastAsia"/>
          <w:sz w:val="24"/>
          <w:szCs w:val="24"/>
        </w:rPr>
        <w:t>的毕业生对</w:t>
      </w:r>
      <w:r>
        <w:rPr>
          <w:rFonts w:ascii="仿宋" w:eastAsia="仿宋" w:hAnsi="仿宋" w:cs="仿宋" w:hint="eastAsia"/>
          <w:sz w:val="24"/>
          <w:szCs w:val="24"/>
        </w:rPr>
        <w:t>学</w:t>
      </w:r>
      <w:r w:rsidRPr="00B07B9B">
        <w:rPr>
          <w:rFonts w:ascii="仿宋" w:eastAsia="仿宋" w:hAnsi="仿宋" w:cs="仿宋" w:hint="eastAsia"/>
          <w:sz w:val="24"/>
          <w:szCs w:val="24"/>
        </w:rPr>
        <w:t>院的就业创业指导服务工作表示满意，</w:t>
      </w:r>
      <w:r w:rsidRPr="00B07B9B">
        <w:rPr>
          <w:rFonts w:ascii="仿宋" w:eastAsia="仿宋" w:hAnsi="仿宋" w:cs="仿宋"/>
          <w:sz w:val="24"/>
          <w:szCs w:val="24"/>
        </w:rPr>
        <w:t>37.35%</w:t>
      </w:r>
      <w:r w:rsidRPr="00B07B9B">
        <w:rPr>
          <w:rFonts w:ascii="仿宋" w:eastAsia="仿宋" w:hAnsi="仿宋" w:cs="仿宋" w:hint="eastAsia"/>
          <w:sz w:val="24"/>
          <w:szCs w:val="24"/>
        </w:rPr>
        <w:t>的毕业生对</w:t>
      </w:r>
      <w:r>
        <w:rPr>
          <w:rFonts w:ascii="仿宋" w:eastAsia="仿宋" w:hAnsi="仿宋" w:cs="仿宋" w:hint="eastAsia"/>
          <w:sz w:val="24"/>
          <w:szCs w:val="24"/>
        </w:rPr>
        <w:t>学</w:t>
      </w:r>
      <w:r w:rsidRPr="00B07B9B">
        <w:rPr>
          <w:rFonts w:ascii="仿宋" w:eastAsia="仿宋" w:hAnsi="仿宋" w:cs="仿宋" w:hint="eastAsia"/>
          <w:sz w:val="24"/>
          <w:szCs w:val="24"/>
        </w:rPr>
        <w:t>院的就业创业指导服务工作表示一般，</w:t>
      </w:r>
      <w:r w:rsidRPr="00B07B9B">
        <w:rPr>
          <w:rFonts w:ascii="仿宋" w:eastAsia="仿宋" w:hAnsi="仿宋" w:cs="仿宋"/>
          <w:sz w:val="24"/>
          <w:szCs w:val="24"/>
        </w:rPr>
        <w:t>2.65%</w:t>
      </w:r>
      <w:r w:rsidRPr="00B07B9B">
        <w:rPr>
          <w:rFonts w:ascii="仿宋" w:eastAsia="仿宋" w:hAnsi="仿宋" w:cs="仿宋" w:hint="eastAsia"/>
          <w:sz w:val="24"/>
          <w:szCs w:val="24"/>
        </w:rPr>
        <w:t>的毕业生对</w:t>
      </w:r>
      <w:r>
        <w:rPr>
          <w:rFonts w:ascii="仿宋" w:eastAsia="仿宋" w:hAnsi="仿宋" w:cs="仿宋" w:hint="eastAsia"/>
          <w:sz w:val="24"/>
          <w:szCs w:val="24"/>
        </w:rPr>
        <w:t>学</w:t>
      </w:r>
      <w:r w:rsidRPr="00B07B9B">
        <w:rPr>
          <w:rFonts w:ascii="仿宋" w:eastAsia="仿宋" w:hAnsi="仿宋" w:cs="仿宋" w:hint="eastAsia"/>
          <w:sz w:val="24"/>
          <w:szCs w:val="24"/>
        </w:rPr>
        <w:t>院的就业创业指导服务工作表示一般。</w:t>
      </w:r>
      <w:r w:rsidRPr="00B07B9B">
        <w:rPr>
          <w:rFonts w:ascii="仿宋" w:eastAsia="仿宋" w:hAnsi="仿宋" w:cs="仿宋"/>
          <w:sz w:val="24"/>
          <w:szCs w:val="24"/>
        </w:rPr>
        <w:t>37%</w:t>
      </w:r>
      <w:r w:rsidRPr="00B07B9B">
        <w:rPr>
          <w:rFonts w:ascii="仿宋" w:eastAsia="仿宋" w:hAnsi="仿宋" w:cs="仿宋" w:hint="eastAsia"/>
          <w:sz w:val="24"/>
          <w:szCs w:val="24"/>
        </w:rPr>
        <w:t>的毕业生们认为在校期间对就业促进作用最大的是基础课程和专业课程。</w:t>
      </w:r>
    </w:p>
    <w:p w:rsidR="0007106D" w:rsidRDefault="0007106D" w:rsidP="007B53C4">
      <w:pPr>
        <w:rPr>
          <w:rFonts w:ascii="仿宋" w:eastAsia="仿宋" w:hAnsi="仿宋" w:cs="仿宋"/>
          <w:color w:val="000000"/>
          <w:sz w:val="24"/>
          <w:szCs w:val="24"/>
        </w:rPr>
      </w:pPr>
    </w:p>
    <w:p w:rsidR="0007106D" w:rsidRDefault="0007106D" w:rsidP="007B53C4">
      <w:pPr>
        <w:numPr>
          <w:ilvl w:val="0"/>
          <w:numId w:val="10"/>
        </w:num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就业创业相关数据分析</w:t>
      </w:r>
    </w:p>
    <w:p w:rsidR="0007106D" w:rsidRDefault="0007106D" w:rsidP="007B53C4">
      <w:pPr>
        <w:numPr>
          <w:ilvl w:val="0"/>
          <w:numId w:val="11"/>
        </w:numPr>
        <w:rPr>
          <w:rFonts w:ascii="仿宋" w:eastAsia="仿宋" w:hAnsi="仿宋" w:cs="仿宋"/>
          <w:b/>
          <w:bCs/>
          <w:color w:val="000000"/>
          <w:sz w:val="24"/>
          <w:szCs w:val="24"/>
        </w:rPr>
      </w:pPr>
      <w:r>
        <w:rPr>
          <w:rFonts w:ascii="仿宋" w:eastAsia="仿宋" w:hAnsi="仿宋" w:cs="仿宋" w:hint="eastAsia"/>
          <w:b/>
          <w:bCs/>
          <w:color w:val="000000"/>
          <w:sz w:val="24"/>
          <w:szCs w:val="24"/>
        </w:rPr>
        <w:t>毕业生的就业创业情况趋势特点</w:t>
      </w:r>
    </w:p>
    <w:p w:rsidR="0007106D" w:rsidRPr="00B07B9B" w:rsidRDefault="0007106D" w:rsidP="007B53C4">
      <w:pPr>
        <w:numPr>
          <w:ilvl w:val="0"/>
          <w:numId w:val="12"/>
        </w:numPr>
        <w:rPr>
          <w:rFonts w:ascii="仿宋" w:eastAsia="仿宋" w:hAnsi="仿宋" w:cs="仿宋"/>
          <w:sz w:val="24"/>
          <w:szCs w:val="24"/>
        </w:rPr>
      </w:pPr>
      <w:r w:rsidRPr="00B07B9B">
        <w:rPr>
          <w:rFonts w:ascii="仿宋" w:eastAsia="仿宋" w:hAnsi="仿宋" w:cs="仿宋" w:hint="eastAsia"/>
          <w:b/>
          <w:bCs/>
          <w:sz w:val="24"/>
          <w:szCs w:val="24"/>
        </w:rPr>
        <w:t>比较就业趋势</w:t>
      </w:r>
      <w:r w:rsidRPr="00B07B9B">
        <w:rPr>
          <w:rFonts w:ascii="仿宋" w:eastAsia="仿宋" w:hAnsi="仿宋" w:cs="仿宋" w:hint="eastAsia"/>
          <w:sz w:val="24"/>
          <w:szCs w:val="24"/>
        </w:rPr>
        <w:t>：</w:t>
      </w:r>
    </w:p>
    <w:p w:rsidR="0007106D" w:rsidRPr="006A715A" w:rsidRDefault="0007106D" w:rsidP="00D523AB">
      <w:pPr>
        <w:ind w:firstLineChars="200" w:firstLine="31680"/>
        <w:rPr>
          <w:rFonts w:ascii="仿宋" w:eastAsia="仿宋" w:hAnsi="仿宋" w:cs="仿宋"/>
          <w:color w:val="0000FF"/>
          <w:sz w:val="24"/>
          <w:szCs w:val="24"/>
        </w:rPr>
      </w:pPr>
      <w:r w:rsidRPr="00CB71E5">
        <w:rPr>
          <w:rFonts w:ascii="仿宋" w:eastAsia="仿宋" w:hAnsi="仿宋" w:cs="仿宋" w:hint="eastAsia"/>
          <w:color w:val="000000"/>
          <w:sz w:val="24"/>
          <w:szCs w:val="24"/>
        </w:rPr>
        <w:t>教育技术学专业的毕业生，</w:t>
      </w:r>
      <w:r w:rsidRPr="00CB71E5">
        <w:rPr>
          <w:rFonts w:ascii="仿宋" w:eastAsia="仿宋" w:hAnsi="仿宋" w:cs="仿宋"/>
          <w:color w:val="000000"/>
          <w:sz w:val="24"/>
          <w:szCs w:val="24"/>
        </w:rPr>
        <w:t>45.45%</w:t>
      </w:r>
      <w:r w:rsidRPr="00CB71E5">
        <w:rPr>
          <w:rFonts w:ascii="仿宋" w:eastAsia="仿宋" w:hAnsi="仿宋" w:cs="仿宋" w:hint="eastAsia"/>
          <w:color w:val="000000"/>
          <w:sz w:val="24"/>
          <w:szCs w:val="24"/>
        </w:rPr>
        <w:t>的同学选择制造业、批发、零售性质的三资企业就业，其余毕业生从事中初教育单位。教育技术学（数字媒体方向</w:t>
      </w:r>
      <w:r w:rsidRPr="00CB71E5">
        <w:rPr>
          <w:rFonts w:ascii="仿宋" w:eastAsia="仿宋" w:hAnsi="仿宋" w:cs="仿宋"/>
          <w:color w:val="000000"/>
          <w:sz w:val="24"/>
          <w:szCs w:val="24"/>
        </w:rPr>
        <w:t>)</w:t>
      </w:r>
      <w:r w:rsidRPr="00CB71E5">
        <w:rPr>
          <w:rFonts w:ascii="仿宋" w:eastAsia="仿宋" w:hAnsi="仿宋" w:cs="仿宋" w:hint="eastAsia"/>
          <w:color w:val="000000"/>
          <w:sz w:val="24"/>
          <w:szCs w:val="24"/>
        </w:rPr>
        <w:t>的毕业生，</w:t>
      </w:r>
      <w:r w:rsidRPr="00CB71E5">
        <w:rPr>
          <w:rFonts w:ascii="仿宋" w:eastAsia="仿宋" w:hAnsi="仿宋" w:cs="仿宋"/>
          <w:color w:val="000000"/>
          <w:sz w:val="24"/>
          <w:szCs w:val="24"/>
        </w:rPr>
        <w:t>75%</w:t>
      </w:r>
      <w:r w:rsidRPr="00CB71E5">
        <w:rPr>
          <w:rFonts w:ascii="仿宋" w:eastAsia="仿宋" w:hAnsi="仿宋" w:cs="仿宋" w:hint="eastAsia"/>
          <w:color w:val="000000"/>
          <w:sz w:val="24"/>
          <w:szCs w:val="24"/>
        </w:rPr>
        <w:t>的毕业生从事信息运输、建筑业等三资企业，其余毕业生从事教育行业。特殊教育专业毕业生，</w:t>
      </w:r>
      <w:r w:rsidRPr="00CB71E5">
        <w:rPr>
          <w:rFonts w:ascii="仿宋" w:eastAsia="仿宋" w:hAnsi="仿宋" w:cs="仿宋"/>
          <w:color w:val="000000"/>
          <w:sz w:val="24"/>
          <w:szCs w:val="24"/>
        </w:rPr>
        <w:t>2</w:t>
      </w:r>
      <w:r w:rsidRPr="00CB71E5">
        <w:rPr>
          <w:rFonts w:ascii="仿宋" w:eastAsia="仿宋" w:hAnsi="仿宋" w:cs="仿宋" w:hint="eastAsia"/>
          <w:color w:val="000000"/>
          <w:sz w:val="24"/>
          <w:szCs w:val="24"/>
        </w:rPr>
        <w:t>人出国，</w:t>
      </w:r>
      <w:r w:rsidRPr="00CB71E5">
        <w:rPr>
          <w:rFonts w:ascii="仿宋" w:eastAsia="仿宋" w:hAnsi="仿宋" w:cs="仿宋"/>
          <w:color w:val="000000"/>
          <w:sz w:val="24"/>
          <w:szCs w:val="24"/>
        </w:rPr>
        <w:t>1</w:t>
      </w:r>
      <w:r w:rsidRPr="00CB71E5">
        <w:rPr>
          <w:rFonts w:ascii="仿宋" w:eastAsia="仿宋" w:hAnsi="仿宋" w:cs="仿宋" w:hint="eastAsia"/>
          <w:color w:val="000000"/>
          <w:sz w:val="24"/>
          <w:szCs w:val="24"/>
        </w:rPr>
        <w:t>人升学，其余毕业生从事初中教育或三资企业办公人员。应用心理学专业，</w:t>
      </w:r>
      <w:r w:rsidRPr="00CB71E5">
        <w:rPr>
          <w:rFonts w:ascii="仿宋" w:eastAsia="仿宋" w:hAnsi="仿宋" w:cs="仿宋"/>
          <w:color w:val="000000"/>
          <w:sz w:val="24"/>
          <w:szCs w:val="24"/>
        </w:rPr>
        <w:t>84.90%</w:t>
      </w:r>
      <w:r w:rsidRPr="00CB71E5">
        <w:rPr>
          <w:rFonts w:ascii="仿宋" w:eastAsia="仿宋" w:hAnsi="仿宋" w:cs="仿宋" w:hint="eastAsia"/>
          <w:color w:val="000000"/>
          <w:sz w:val="24"/>
          <w:szCs w:val="24"/>
        </w:rPr>
        <w:t>的毕业生从事制造业、租凭商务、金融业、信息传输等其他性质的三资企业或其他企业。小学教育专业，</w:t>
      </w:r>
      <w:r w:rsidRPr="00CB71E5">
        <w:rPr>
          <w:rFonts w:ascii="仿宋" w:eastAsia="仿宋" w:hAnsi="仿宋" w:cs="仿宋"/>
          <w:color w:val="000000"/>
          <w:sz w:val="24"/>
          <w:szCs w:val="24"/>
        </w:rPr>
        <w:t>97.56%</w:t>
      </w:r>
      <w:r w:rsidRPr="00CB71E5">
        <w:rPr>
          <w:rFonts w:ascii="仿宋" w:eastAsia="仿宋" w:hAnsi="仿宋" w:cs="仿宋" w:hint="eastAsia"/>
          <w:color w:val="000000"/>
          <w:sz w:val="24"/>
          <w:szCs w:val="24"/>
        </w:rPr>
        <w:t>的毕业生从事中初教育单位。学前教育专业，</w:t>
      </w:r>
      <w:r w:rsidRPr="00CB71E5">
        <w:rPr>
          <w:rFonts w:ascii="仿宋" w:eastAsia="仿宋" w:hAnsi="仿宋" w:cs="仿宋"/>
          <w:color w:val="000000"/>
          <w:sz w:val="24"/>
          <w:szCs w:val="24"/>
        </w:rPr>
        <w:t>61.11%</w:t>
      </w:r>
      <w:r w:rsidRPr="00CB71E5">
        <w:rPr>
          <w:rFonts w:ascii="仿宋" w:eastAsia="仿宋" w:hAnsi="仿宋" w:cs="仿宋" w:hint="eastAsia"/>
          <w:color w:val="000000"/>
          <w:sz w:val="24"/>
          <w:szCs w:val="24"/>
        </w:rPr>
        <w:t>的毕业生从事教育行业，其余毕业生从事不同服务性质的三资企业。学前教育（专升本）专业，</w:t>
      </w:r>
      <w:r w:rsidRPr="00CB71E5">
        <w:rPr>
          <w:rFonts w:ascii="仿宋" w:eastAsia="仿宋" w:hAnsi="仿宋" w:cs="仿宋"/>
          <w:color w:val="000000"/>
          <w:sz w:val="24"/>
          <w:szCs w:val="24"/>
        </w:rPr>
        <w:t>5</w:t>
      </w:r>
      <w:r w:rsidRPr="00CB71E5">
        <w:rPr>
          <w:rFonts w:ascii="仿宋" w:eastAsia="仿宋" w:hAnsi="仿宋" w:cs="仿宋" w:hint="eastAsia"/>
          <w:color w:val="000000"/>
          <w:sz w:val="24"/>
          <w:szCs w:val="24"/>
        </w:rPr>
        <w:t>人待就业，有</w:t>
      </w:r>
      <w:r w:rsidRPr="00CB71E5">
        <w:rPr>
          <w:rFonts w:ascii="仿宋" w:eastAsia="仿宋" w:hAnsi="仿宋" w:cs="仿宋"/>
          <w:color w:val="000000"/>
          <w:sz w:val="24"/>
          <w:szCs w:val="24"/>
        </w:rPr>
        <w:t>56</w:t>
      </w:r>
      <w:r w:rsidRPr="00CB71E5">
        <w:rPr>
          <w:rFonts w:ascii="仿宋" w:eastAsia="仿宋" w:hAnsi="仿宋" w:cs="仿宋" w:hint="eastAsia"/>
          <w:color w:val="000000"/>
          <w:sz w:val="24"/>
          <w:szCs w:val="24"/>
        </w:rPr>
        <w:t>人从事教育行业</w:t>
      </w:r>
      <w:r w:rsidRPr="006A715A">
        <w:rPr>
          <w:rFonts w:ascii="仿宋" w:eastAsia="仿宋" w:hAnsi="仿宋" w:cs="仿宋" w:hint="eastAsia"/>
          <w:color w:val="0000FF"/>
          <w:sz w:val="24"/>
          <w:szCs w:val="24"/>
        </w:rPr>
        <w:t>。</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总体而言，各个专业的就业趋势还是较为乐观。同去年的数据相比，教育技术学（数字媒体方向</w:t>
      </w:r>
      <w:r w:rsidRPr="00B07B9B">
        <w:rPr>
          <w:rFonts w:ascii="仿宋" w:eastAsia="仿宋" w:hAnsi="仿宋" w:cs="仿宋"/>
          <w:sz w:val="24"/>
          <w:szCs w:val="24"/>
        </w:rPr>
        <w:t>)</w:t>
      </w:r>
      <w:r w:rsidRPr="00B07B9B">
        <w:rPr>
          <w:rFonts w:ascii="仿宋" w:eastAsia="仿宋" w:hAnsi="仿宋" w:cs="仿宋" w:hint="eastAsia"/>
          <w:sz w:val="24"/>
          <w:szCs w:val="24"/>
        </w:rPr>
        <w:t>的毕业生从事信息运输、建筑业等三资企业的比率和应用心理学专业毕业生从事制造业、租凭商务、金融业、信息传输等其他性质的三资企业或其他企业的比率有所上升；而教育技术学、小学教育、学前教育、学前教育（专升本）、特殊教育这些专业在教育行业中工作的比率有下降一点。</w:t>
      </w:r>
    </w:p>
    <w:p w:rsidR="0007106D" w:rsidRPr="00B07B9B" w:rsidRDefault="0007106D" w:rsidP="007B53C4">
      <w:pPr>
        <w:numPr>
          <w:ilvl w:val="0"/>
          <w:numId w:val="13"/>
        </w:numPr>
        <w:rPr>
          <w:rFonts w:ascii="仿宋" w:eastAsia="仿宋" w:hAnsi="仿宋" w:cs="仿宋"/>
          <w:sz w:val="24"/>
          <w:szCs w:val="24"/>
        </w:rPr>
      </w:pPr>
      <w:r w:rsidRPr="00B07B9B">
        <w:rPr>
          <w:rFonts w:ascii="仿宋" w:eastAsia="仿宋" w:hAnsi="仿宋" w:cs="仿宋" w:hint="eastAsia"/>
          <w:b/>
          <w:bCs/>
          <w:sz w:val="24"/>
          <w:szCs w:val="24"/>
        </w:rPr>
        <w:t>比较签约趋势</w:t>
      </w:r>
      <w:r w:rsidRPr="00B07B9B">
        <w:rPr>
          <w:rFonts w:ascii="仿宋" w:eastAsia="仿宋" w:hAnsi="仿宋" w:cs="仿宋" w:hint="eastAsia"/>
          <w:sz w:val="24"/>
          <w:szCs w:val="24"/>
        </w:rPr>
        <w:t>：</w:t>
      </w:r>
    </w:p>
    <w:p w:rsidR="0007106D" w:rsidRPr="00CB71E5" w:rsidRDefault="0007106D" w:rsidP="007B53C4">
      <w:pPr>
        <w:rPr>
          <w:rFonts w:ascii="仿宋" w:eastAsia="仿宋" w:hAnsi="仿宋" w:cs="仿宋"/>
          <w:color w:val="000000"/>
          <w:sz w:val="24"/>
          <w:szCs w:val="24"/>
        </w:rPr>
      </w:pPr>
      <w:r w:rsidRPr="00B07B9B">
        <w:rPr>
          <w:rFonts w:ascii="仿宋" w:eastAsia="仿宋" w:hAnsi="仿宋" w:cs="仿宋"/>
          <w:sz w:val="24"/>
          <w:szCs w:val="24"/>
        </w:rPr>
        <w:t xml:space="preserve"> </w:t>
      </w:r>
      <w:r w:rsidRPr="00CB71E5">
        <w:rPr>
          <w:rFonts w:ascii="仿宋" w:eastAsia="仿宋" w:hAnsi="仿宋" w:cs="仿宋"/>
          <w:color w:val="000000"/>
          <w:sz w:val="24"/>
          <w:szCs w:val="24"/>
        </w:rPr>
        <w:t xml:space="preserve">  </w:t>
      </w:r>
      <w:r w:rsidRPr="00CB71E5">
        <w:rPr>
          <w:rFonts w:ascii="仿宋" w:eastAsia="仿宋" w:hAnsi="仿宋" w:cs="仿宋" w:hint="eastAsia"/>
          <w:color w:val="000000"/>
          <w:sz w:val="24"/>
          <w:szCs w:val="24"/>
        </w:rPr>
        <w:t>据数据统计，教育技术学专业签约率为</w:t>
      </w:r>
      <w:r w:rsidRPr="00CB71E5">
        <w:rPr>
          <w:rFonts w:ascii="仿宋" w:eastAsia="仿宋" w:hAnsi="仿宋" w:cs="仿宋"/>
          <w:color w:val="000000"/>
          <w:sz w:val="24"/>
          <w:szCs w:val="24"/>
        </w:rPr>
        <w:t>51.52%</w:t>
      </w:r>
      <w:r w:rsidRPr="00CB71E5">
        <w:rPr>
          <w:rFonts w:ascii="仿宋" w:eastAsia="仿宋" w:hAnsi="仿宋" w:cs="仿宋" w:hint="eastAsia"/>
          <w:color w:val="000000"/>
          <w:sz w:val="24"/>
          <w:szCs w:val="24"/>
        </w:rPr>
        <w:t>，小学教育专业签约率为</w:t>
      </w:r>
      <w:r w:rsidRPr="00CB71E5">
        <w:rPr>
          <w:rFonts w:ascii="仿宋" w:eastAsia="仿宋" w:hAnsi="仿宋" w:cs="仿宋"/>
          <w:color w:val="000000"/>
          <w:sz w:val="24"/>
          <w:szCs w:val="24"/>
        </w:rPr>
        <w:t>73.17%</w:t>
      </w:r>
      <w:r w:rsidRPr="00CB71E5">
        <w:rPr>
          <w:rFonts w:ascii="仿宋" w:eastAsia="仿宋" w:hAnsi="仿宋" w:cs="仿宋" w:hint="eastAsia"/>
          <w:color w:val="000000"/>
          <w:sz w:val="24"/>
          <w:szCs w:val="24"/>
        </w:rPr>
        <w:t>，学前教育专业为</w:t>
      </w:r>
      <w:r w:rsidRPr="00CB71E5">
        <w:rPr>
          <w:rFonts w:ascii="仿宋" w:eastAsia="仿宋" w:hAnsi="仿宋" w:cs="仿宋"/>
          <w:color w:val="000000"/>
          <w:sz w:val="24"/>
          <w:szCs w:val="24"/>
        </w:rPr>
        <w:t>63.33%</w:t>
      </w:r>
      <w:r w:rsidRPr="00CB71E5">
        <w:rPr>
          <w:rFonts w:ascii="仿宋" w:eastAsia="仿宋" w:hAnsi="仿宋" w:cs="仿宋" w:hint="eastAsia"/>
          <w:color w:val="000000"/>
          <w:sz w:val="24"/>
          <w:szCs w:val="24"/>
        </w:rPr>
        <w:t>，特殊教育专业签约率为</w:t>
      </w:r>
      <w:r w:rsidRPr="00CB71E5">
        <w:rPr>
          <w:rFonts w:ascii="仿宋" w:eastAsia="仿宋" w:hAnsi="仿宋" w:cs="仿宋"/>
          <w:color w:val="000000"/>
          <w:sz w:val="24"/>
          <w:szCs w:val="24"/>
        </w:rPr>
        <w:t>72.41%</w:t>
      </w:r>
      <w:r w:rsidRPr="00CB71E5">
        <w:rPr>
          <w:rFonts w:ascii="仿宋" w:eastAsia="仿宋" w:hAnsi="仿宋" w:cs="仿宋" w:hint="eastAsia"/>
          <w:color w:val="000000"/>
          <w:sz w:val="24"/>
          <w:szCs w:val="24"/>
        </w:rPr>
        <w:t>，学前教育（专升本）</w:t>
      </w:r>
      <w:r w:rsidRPr="00CB71E5">
        <w:rPr>
          <w:rFonts w:ascii="仿宋" w:eastAsia="仿宋" w:hAnsi="仿宋" w:cs="仿宋"/>
          <w:color w:val="000000"/>
          <w:sz w:val="24"/>
          <w:szCs w:val="24"/>
        </w:rPr>
        <w:t>38.00%</w:t>
      </w:r>
      <w:r w:rsidRPr="00CB71E5">
        <w:rPr>
          <w:rFonts w:ascii="仿宋" w:eastAsia="仿宋" w:hAnsi="仿宋" w:cs="仿宋" w:hint="eastAsia"/>
          <w:color w:val="000000"/>
          <w:sz w:val="24"/>
          <w:szCs w:val="24"/>
        </w:rPr>
        <w:t>，教育技术学（数字媒体方向）</w:t>
      </w:r>
      <w:r w:rsidRPr="00CB71E5">
        <w:rPr>
          <w:rFonts w:ascii="仿宋" w:eastAsia="仿宋" w:hAnsi="仿宋" w:cs="仿宋"/>
          <w:color w:val="000000"/>
          <w:sz w:val="24"/>
          <w:szCs w:val="24"/>
        </w:rPr>
        <w:t>28.57%</w:t>
      </w:r>
      <w:r w:rsidRPr="00CB71E5">
        <w:rPr>
          <w:rFonts w:ascii="仿宋" w:eastAsia="仿宋" w:hAnsi="仿宋" w:cs="仿宋" w:hint="eastAsia"/>
          <w:color w:val="000000"/>
          <w:sz w:val="24"/>
          <w:szCs w:val="24"/>
        </w:rPr>
        <w:t>，应用心理学</w:t>
      </w:r>
      <w:r w:rsidRPr="00CB71E5">
        <w:rPr>
          <w:rFonts w:ascii="仿宋" w:eastAsia="仿宋" w:hAnsi="仿宋" w:cs="仿宋"/>
          <w:color w:val="000000"/>
          <w:sz w:val="24"/>
          <w:szCs w:val="24"/>
        </w:rPr>
        <w:t>17.78%</w:t>
      </w:r>
      <w:r w:rsidRPr="00CB71E5">
        <w:rPr>
          <w:rFonts w:ascii="仿宋" w:eastAsia="仿宋" w:hAnsi="仿宋" w:cs="仿宋" w:hint="eastAsia"/>
          <w:color w:val="000000"/>
          <w:sz w:val="24"/>
          <w:szCs w:val="24"/>
        </w:rPr>
        <w:t>。由数据可见，师范类专业毕业生的签约率略高，非师范专业毕业生签约率较低，跟专业的性质及人才市场需求有一定影响关系。</w:t>
      </w:r>
    </w:p>
    <w:p w:rsidR="0007106D" w:rsidRPr="00B07B9B" w:rsidRDefault="0007106D" w:rsidP="007B53C4">
      <w:pPr>
        <w:numPr>
          <w:ilvl w:val="0"/>
          <w:numId w:val="13"/>
        </w:numPr>
        <w:rPr>
          <w:rFonts w:ascii="仿宋" w:eastAsia="仿宋" w:hAnsi="仿宋" w:cs="仿宋"/>
          <w:b/>
          <w:bCs/>
          <w:sz w:val="24"/>
          <w:szCs w:val="24"/>
        </w:rPr>
      </w:pPr>
      <w:r w:rsidRPr="00B07B9B">
        <w:rPr>
          <w:rFonts w:ascii="仿宋" w:eastAsia="仿宋" w:hAnsi="仿宋" w:cs="仿宋" w:hint="eastAsia"/>
          <w:b/>
          <w:bCs/>
          <w:sz w:val="24"/>
          <w:szCs w:val="24"/>
        </w:rPr>
        <w:t>比较创业趋势：</w:t>
      </w:r>
    </w:p>
    <w:p w:rsidR="0007106D" w:rsidRPr="00B07B9B" w:rsidRDefault="0007106D" w:rsidP="007B53C4">
      <w:pPr>
        <w:rPr>
          <w:rFonts w:ascii="仿宋" w:eastAsia="仿宋" w:hAnsi="仿宋" w:cs="仿宋"/>
          <w:sz w:val="24"/>
          <w:szCs w:val="24"/>
        </w:rPr>
      </w:pPr>
      <w:r w:rsidRPr="00B07B9B">
        <w:rPr>
          <w:rFonts w:ascii="仿宋" w:eastAsia="仿宋" w:hAnsi="仿宋" w:cs="仿宋"/>
          <w:sz w:val="24"/>
          <w:szCs w:val="24"/>
        </w:rPr>
        <w:t xml:space="preserve">   </w:t>
      </w:r>
      <w:r w:rsidRPr="00B07B9B">
        <w:rPr>
          <w:rFonts w:ascii="仿宋" w:eastAsia="仿宋" w:hAnsi="仿宋" w:cs="仿宋" w:hint="eastAsia"/>
          <w:sz w:val="24"/>
          <w:szCs w:val="24"/>
        </w:rPr>
        <w:t>根据毕业生信息统计，教育科学学院</w:t>
      </w:r>
      <w:r w:rsidRPr="00B07B9B">
        <w:rPr>
          <w:rFonts w:ascii="仿宋" w:eastAsia="仿宋" w:hAnsi="仿宋" w:cs="仿宋"/>
          <w:sz w:val="24"/>
          <w:szCs w:val="24"/>
        </w:rPr>
        <w:t>7</w:t>
      </w:r>
      <w:r w:rsidRPr="00B07B9B">
        <w:rPr>
          <w:rFonts w:ascii="仿宋" w:eastAsia="仿宋" w:hAnsi="仿宋" w:cs="仿宋" w:hint="eastAsia"/>
          <w:sz w:val="24"/>
          <w:szCs w:val="24"/>
        </w:rPr>
        <w:t>个专业毕业生，大部分从事教育事业或三资企业，少数毕业生出国、升学为研究生。就业趋势还是较为乐观，但没有毕业生自己白手创业起家，创业趋势有待发展。</w:t>
      </w:r>
    </w:p>
    <w:p w:rsidR="0007106D" w:rsidRPr="00B07B9B" w:rsidRDefault="0007106D" w:rsidP="007B53C4">
      <w:pPr>
        <w:numPr>
          <w:ilvl w:val="0"/>
          <w:numId w:val="13"/>
        </w:numPr>
        <w:rPr>
          <w:rFonts w:ascii="仿宋" w:eastAsia="仿宋" w:hAnsi="仿宋" w:cs="仿宋"/>
          <w:b/>
          <w:bCs/>
          <w:sz w:val="24"/>
          <w:szCs w:val="24"/>
        </w:rPr>
      </w:pPr>
      <w:r w:rsidRPr="00B07B9B">
        <w:rPr>
          <w:rFonts w:ascii="仿宋" w:eastAsia="仿宋" w:hAnsi="仿宋" w:cs="仿宋" w:hint="eastAsia"/>
          <w:b/>
          <w:bCs/>
          <w:sz w:val="24"/>
          <w:szCs w:val="24"/>
        </w:rPr>
        <w:t>就业变化趋势：</w:t>
      </w:r>
    </w:p>
    <w:p w:rsidR="0007106D" w:rsidRPr="00B07B9B" w:rsidRDefault="0007106D" w:rsidP="007B53C4">
      <w:pPr>
        <w:rPr>
          <w:rFonts w:ascii="仿宋" w:eastAsia="仿宋" w:hAnsi="仿宋" w:cs="仿宋"/>
          <w:sz w:val="24"/>
          <w:szCs w:val="24"/>
        </w:rPr>
      </w:pPr>
      <w:r w:rsidRPr="00B07B9B">
        <w:rPr>
          <w:rFonts w:ascii="仿宋" w:eastAsia="仿宋" w:hAnsi="仿宋" w:cs="仿宋"/>
          <w:sz w:val="24"/>
          <w:szCs w:val="24"/>
        </w:rPr>
        <w:t xml:space="preserve">   </w:t>
      </w:r>
      <w:r w:rsidRPr="00B07B9B">
        <w:rPr>
          <w:rFonts w:ascii="仿宋" w:eastAsia="仿宋" w:hAnsi="仿宋" w:cs="仿宋" w:hint="eastAsia"/>
          <w:sz w:val="24"/>
          <w:szCs w:val="24"/>
        </w:rPr>
        <w:t>教育科学学院毕业生大部分从事教育</w:t>
      </w:r>
      <w:r>
        <w:rPr>
          <w:rFonts w:ascii="仿宋" w:eastAsia="仿宋" w:hAnsi="仿宋" w:cs="仿宋" w:hint="eastAsia"/>
          <w:sz w:val="24"/>
          <w:szCs w:val="24"/>
        </w:rPr>
        <w:t>行</w:t>
      </w:r>
      <w:r w:rsidRPr="00B07B9B">
        <w:rPr>
          <w:rFonts w:ascii="仿宋" w:eastAsia="仿宋" w:hAnsi="仿宋" w:cs="仿宋" w:hint="eastAsia"/>
          <w:sz w:val="24"/>
          <w:szCs w:val="24"/>
        </w:rPr>
        <w:t>业，相对往年就业职位趋势没有太大变化。</w:t>
      </w:r>
    </w:p>
    <w:p w:rsidR="0007106D" w:rsidRDefault="0007106D" w:rsidP="007B53C4">
      <w:pPr>
        <w:jc w:val="left"/>
        <w:rPr>
          <w:rFonts w:ascii="仿宋" w:eastAsia="仿宋" w:hAnsi="仿宋" w:cs="仿宋"/>
          <w:b/>
          <w:bCs/>
          <w:color w:val="000000"/>
          <w:sz w:val="24"/>
          <w:szCs w:val="24"/>
        </w:rPr>
      </w:pPr>
      <w:r>
        <w:rPr>
          <w:rFonts w:ascii="仿宋" w:eastAsia="仿宋" w:hAnsi="仿宋" w:cs="仿宋" w:hint="eastAsia"/>
          <w:b/>
          <w:bCs/>
          <w:color w:val="000000"/>
          <w:sz w:val="24"/>
          <w:szCs w:val="24"/>
        </w:rPr>
        <w:t>二、毕业生就业创业质量趋势特点</w:t>
      </w:r>
    </w:p>
    <w:p w:rsidR="0007106D" w:rsidRDefault="0007106D" w:rsidP="00D523AB">
      <w:pPr>
        <w:ind w:firstLineChars="200" w:firstLine="31680"/>
        <w:rPr>
          <w:rFonts w:ascii="仿宋" w:eastAsia="仿宋" w:hAnsi="仿宋" w:cs="仿宋"/>
          <w:b/>
          <w:bCs/>
          <w:color w:val="000000"/>
          <w:sz w:val="24"/>
          <w:szCs w:val="24"/>
        </w:rPr>
      </w:pPr>
      <w:r>
        <w:rPr>
          <w:rFonts w:ascii="仿宋" w:eastAsia="仿宋" w:hAnsi="仿宋" w:cs="仿宋"/>
          <w:b/>
          <w:bCs/>
          <w:color w:val="000000"/>
          <w:sz w:val="24"/>
          <w:szCs w:val="24"/>
        </w:rPr>
        <w:t>1.</w:t>
      </w:r>
      <w:r>
        <w:rPr>
          <w:rFonts w:ascii="仿宋" w:eastAsia="仿宋" w:hAnsi="仿宋" w:cs="仿宋" w:hint="eastAsia"/>
          <w:b/>
          <w:bCs/>
          <w:color w:val="000000"/>
          <w:sz w:val="24"/>
          <w:szCs w:val="24"/>
        </w:rPr>
        <w:t>就业现状满意度情况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4"/>
        <w:gridCol w:w="1011"/>
        <w:gridCol w:w="992"/>
        <w:gridCol w:w="1134"/>
        <w:gridCol w:w="992"/>
        <w:gridCol w:w="945"/>
        <w:gridCol w:w="992"/>
        <w:gridCol w:w="1134"/>
        <w:gridCol w:w="1040"/>
      </w:tblGrid>
      <w:tr w:rsidR="0007106D" w:rsidTr="00964C12">
        <w:trPr>
          <w:trHeight w:val="353"/>
        </w:trPr>
        <w:tc>
          <w:tcPr>
            <w:tcW w:w="9464" w:type="dxa"/>
            <w:gridSpan w:val="9"/>
          </w:tcPr>
          <w:p w:rsidR="0007106D" w:rsidRPr="00964C12" w:rsidRDefault="0007106D" w:rsidP="00964C12">
            <w:pPr>
              <w:jc w:val="center"/>
            </w:pPr>
            <w:r>
              <w:rPr>
                <w:rFonts w:ascii="仿宋" w:eastAsia="仿宋" w:hAnsi="仿宋" w:cs="仿宋" w:hint="eastAsia"/>
                <w:color w:val="000000"/>
                <w:kern w:val="0"/>
                <w:sz w:val="24"/>
                <w:szCs w:val="24"/>
              </w:rPr>
              <w:t>毕业生就业现状满意情况</w:t>
            </w:r>
          </w:p>
        </w:tc>
      </w:tr>
      <w:tr w:rsidR="0007106D" w:rsidTr="00964C12">
        <w:trPr>
          <w:trHeight w:val="1263"/>
        </w:trPr>
        <w:tc>
          <w:tcPr>
            <w:tcW w:w="1224" w:type="dxa"/>
          </w:tcPr>
          <w:p w:rsidR="0007106D" w:rsidRPr="00152198" w:rsidRDefault="0007106D" w:rsidP="00152198">
            <w:pPr>
              <w:rPr>
                <w:rFonts w:ascii="仿宋" w:eastAsia="仿宋" w:hAnsi="仿宋" w:cs="仿宋"/>
                <w:sz w:val="24"/>
                <w:szCs w:val="24"/>
              </w:rPr>
            </w:pPr>
            <w:r>
              <w:rPr>
                <w:noProof/>
              </w:rPr>
              <w:pict>
                <v:group id="__TH_G22六号188" o:spid="_x0000_s1049" style="position:absolute;left:0;text-align:left;margin-left:-5.15pt;margin-top:0;width:60.7pt;height:77.6pt;z-index:251662848;mso-position-horizontal-relative:text;mso-position-vertical-relative:text" coordorigin="1697,12994" coordsize="1214,1552">
                  <v:line id="__TH_L179" o:spid="_x0000_s1050" style="position:absolute" from="2304,12994" to="2911,14546" strokeweight=".5pt"/>
                  <v:line id="__TH_L180" o:spid="_x0000_s1051" style="position:absolute" from="1697,13770" to="2911,14546" strokeweight=".5pt"/>
                  <v:shapetype id="_x0000_t202" coordsize="21600,21600" o:spt="202" path="m,l,21600r21600,l21600,xe">
                    <v:stroke joinstyle="miter"/>
                    <v:path gradientshapeok="t" o:connecttype="rect"/>
                  </v:shapetype>
                  <v:shape id="__TH_B11181" o:spid="_x0000_s1052" type="#_x0000_t202" style="position:absolute;left:2585;top:13194;width:197;height:188;mso-wrap-style:tight" filled="f" stroked="f">
                    <v:textbox inset="0,0,0,0">
                      <w:txbxContent>
                        <w:p w:rsidR="0007106D" w:rsidRPr="00964C12" w:rsidRDefault="0007106D" w:rsidP="00964C12">
                          <w:pPr>
                            <w:snapToGrid w:val="0"/>
                            <w:rPr>
                              <w:sz w:val="15"/>
                            </w:rPr>
                          </w:pPr>
                          <w:r>
                            <w:rPr>
                              <w:rFonts w:hint="eastAsia"/>
                              <w:sz w:val="15"/>
                            </w:rPr>
                            <w:t>专</w:t>
                          </w:r>
                        </w:p>
                      </w:txbxContent>
                    </v:textbox>
                  </v:shape>
                  <v:shape id="__TH_B12182" o:spid="_x0000_s1053" type="#_x0000_t202" style="position:absolute;left:2671;top:13633;width:197;height:187;mso-wrap-style:tight" filled="f" stroked="f">
                    <v:textbox inset="0,0,0,0">
                      <w:txbxContent>
                        <w:p w:rsidR="0007106D" w:rsidRPr="00964C12" w:rsidRDefault="0007106D" w:rsidP="00964C12">
                          <w:pPr>
                            <w:snapToGrid w:val="0"/>
                            <w:rPr>
                              <w:sz w:val="15"/>
                            </w:rPr>
                          </w:pPr>
                          <w:r>
                            <w:rPr>
                              <w:rFonts w:hint="eastAsia"/>
                              <w:sz w:val="15"/>
                            </w:rPr>
                            <w:t>业</w:t>
                          </w:r>
                        </w:p>
                      </w:txbxContent>
                    </v:textbox>
                  </v:shape>
                  <v:shape id="__TH_B21183" o:spid="_x0000_s1054" type="#_x0000_t202" style="position:absolute;left:1843;top:13189;width:197;height:187;mso-wrap-style:tight" filled="f" stroked="f">
                    <v:textbox inset="0,0,0,0">
                      <w:txbxContent>
                        <w:p w:rsidR="0007106D" w:rsidRPr="00964C12" w:rsidRDefault="0007106D" w:rsidP="00964C12">
                          <w:pPr>
                            <w:snapToGrid w:val="0"/>
                            <w:rPr>
                              <w:sz w:val="15"/>
                            </w:rPr>
                          </w:pPr>
                          <w:r>
                            <w:rPr>
                              <w:rFonts w:hint="eastAsia"/>
                              <w:sz w:val="15"/>
                            </w:rPr>
                            <w:t>百</w:t>
                          </w:r>
                        </w:p>
                      </w:txbxContent>
                    </v:textbox>
                  </v:shape>
                  <v:shape id="__TH_B22184" o:spid="_x0000_s1055" type="#_x0000_t202" style="position:absolute;left:2144;top:13574;width:198;height:188;mso-wrap-style:tight" filled="f" stroked="f">
                    <v:textbox inset="0,0,0,0">
                      <w:txbxContent>
                        <w:p w:rsidR="0007106D" w:rsidRPr="00964C12" w:rsidRDefault="0007106D" w:rsidP="00964C12">
                          <w:pPr>
                            <w:snapToGrid w:val="0"/>
                            <w:rPr>
                              <w:sz w:val="15"/>
                            </w:rPr>
                          </w:pPr>
                          <w:r>
                            <w:rPr>
                              <w:rFonts w:hint="eastAsia"/>
                              <w:sz w:val="15"/>
                            </w:rPr>
                            <w:t>分</w:t>
                          </w:r>
                        </w:p>
                      </w:txbxContent>
                    </v:textbox>
                  </v:shape>
                  <v:shape id="__TH_B23185" o:spid="_x0000_s1056" type="#_x0000_t202" style="position:absolute;left:2445;top:13960;width:198;height:187;mso-wrap-style:tight" filled="f" stroked="f">
                    <v:textbox inset="0,0,0,0">
                      <w:txbxContent>
                        <w:p w:rsidR="0007106D" w:rsidRPr="00964C12" w:rsidRDefault="0007106D" w:rsidP="00964C12">
                          <w:pPr>
                            <w:snapToGrid w:val="0"/>
                            <w:rPr>
                              <w:sz w:val="15"/>
                            </w:rPr>
                          </w:pPr>
                          <w:r>
                            <w:rPr>
                              <w:rFonts w:hint="eastAsia"/>
                              <w:sz w:val="15"/>
                            </w:rPr>
                            <w:t>比</w:t>
                          </w:r>
                        </w:p>
                      </w:txbxContent>
                    </v:textbox>
                  </v:shape>
                  <v:shape id="__TH_B31186" o:spid="_x0000_s1057" type="#_x0000_t202" style="position:absolute;left:1918;top:14161;width:197;height:187;mso-wrap-style:tight" filled="f" stroked="f">
                    <v:textbox inset="0,0,0,0">
                      <w:txbxContent>
                        <w:p w:rsidR="0007106D" w:rsidRPr="00964C12" w:rsidRDefault="0007106D" w:rsidP="00964C12">
                          <w:pPr>
                            <w:snapToGrid w:val="0"/>
                            <w:rPr>
                              <w:sz w:val="15"/>
                            </w:rPr>
                          </w:pPr>
                          <w:r>
                            <w:rPr>
                              <w:rFonts w:hint="eastAsia"/>
                              <w:sz w:val="15"/>
                            </w:rPr>
                            <w:t>选</w:t>
                          </w:r>
                        </w:p>
                      </w:txbxContent>
                    </v:textbox>
                  </v:shape>
                  <v:shape id="__TH_B32187" o:spid="_x0000_s1058" type="#_x0000_t202" style="position:absolute;left:2404;top:14305;width:130;height:188;mso-wrap-style:tight" filled="f" stroked="f">
                    <v:textbox inset="0,0,0,0">
                      <w:txbxContent>
                        <w:p w:rsidR="0007106D" w:rsidRPr="00964C12" w:rsidRDefault="0007106D" w:rsidP="00964C12">
                          <w:pPr>
                            <w:snapToGrid w:val="0"/>
                            <w:rPr>
                              <w:sz w:val="15"/>
                            </w:rPr>
                          </w:pPr>
                          <w:r>
                            <w:rPr>
                              <w:rFonts w:hint="eastAsia"/>
                              <w:sz w:val="15"/>
                            </w:rPr>
                            <w:t>项</w:t>
                          </w:r>
                        </w:p>
                      </w:txbxContent>
                    </v:textbox>
                  </v:shape>
                </v:group>
              </w:pict>
            </w:r>
          </w:p>
        </w:tc>
        <w:tc>
          <w:tcPr>
            <w:tcW w:w="101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教育技术学（数字媒体技术方向</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945"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10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964C12">
        <w:trPr>
          <w:trHeight w:val="285"/>
        </w:trPr>
        <w:tc>
          <w:tcPr>
            <w:tcW w:w="122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非常满意</w:t>
            </w:r>
          </w:p>
        </w:tc>
        <w:tc>
          <w:tcPr>
            <w:tcW w:w="101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14.63%</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18.18%</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10.71%</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30.00%</w:t>
            </w:r>
          </w:p>
        </w:tc>
        <w:tc>
          <w:tcPr>
            <w:tcW w:w="945"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7.69%</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17.24%</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22.50%</w:t>
            </w:r>
          </w:p>
        </w:tc>
        <w:tc>
          <w:tcPr>
            <w:tcW w:w="10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20.00%</w:t>
            </w:r>
          </w:p>
        </w:tc>
      </w:tr>
      <w:tr w:rsidR="0007106D" w:rsidTr="00964C12">
        <w:trPr>
          <w:trHeight w:val="285"/>
        </w:trPr>
        <w:tc>
          <w:tcPr>
            <w:tcW w:w="122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101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48.78%</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42.42%</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39.29%</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37.78%</w:t>
            </w:r>
          </w:p>
        </w:tc>
        <w:tc>
          <w:tcPr>
            <w:tcW w:w="945"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38.46%</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48.28%</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42.50%</w:t>
            </w:r>
          </w:p>
        </w:tc>
        <w:tc>
          <w:tcPr>
            <w:tcW w:w="10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41.76%</w:t>
            </w:r>
          </w:p>
        </w:tc>
      </w:tr>
      <w:tr w:rsidR="0007106D" w:rsidTr="00964C12">
        <w:trPr>
          <w:trHeight w:val="90"/>
        </w:trPr>
        <w:tc>
          <w:tcPr>
            <w:tcW w:w="122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w:t>
            </w:r>
          </w:p>
        </w:tc>
        <w:tc>
          <w:tcPr>
            <w:tcW w:w="101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29.27%</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33.32%</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46.43%</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28.89%</w:t>
            </w:r>
          </w:p>
        </w:tc>
        <w:tc>
          <w:tcPr>
            <w:tcW w:w="945"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41.03%</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31.03%</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31.25%</w:t>
            </w:r>
          </w:p>
        </w:tc>
        <w:tc>
          <w:tcPr>
            <w:tcW w:w="10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32.94%</w:t>
            </w:r>
          </w:p>
        </w:tc>
      </w:tr>
      <w:tr w:rsidR="0007106D" w:rsidTr="00964C12">
        <w:trPr>
          <w:trHeight w:val="285"/>
        </w:trPr>
        <w:tc>
          <w:tcPr>
            <w:tcW w:w="122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不满意</w:t>
            </w:r>
          </w:p>
        </w:tc>
        <w:tc>
          <w:tcPr>
            <w:tcW w:w="101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7.32%</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3.04%</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3.57%</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2.22%</w:t>
            </w:r>
          </w:p>
        </w:tc>
        <w:tc>
          <w:tcPr>
            <w:tcW w:w="945"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12.82%</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3.45%</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3.75%</w:t>
            </w:r>
          </w:p>
        </w:tc>
        <w:tc>
          <w:tcPr>
            <w:tcW w:w="10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4.71%</w:t>
            </w:r>
          </w:p>
        </w:tc>
      </w:tr>
      <w:tr w:rsidR="0007106D" w:rsidTr="00964C12">
        <w:trPr>
          <w:trHeight w:val="285"/>
        </w:trPr>
        <w:tc>
          <w:tcPr>
            <w:tcW w:w="122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非常不满意</w:t>
            </w:r>
          </w:p>
        </w:tc>
        <w:tc>
          <w:tcPr>
            <w:tcW w:w="101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3.04%</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1.11%</w:t>
            </w:r>
          </w:p>
        </w:tc>
        <w:tc>
          <w:tcPr>
            <w:tcW w:w="945"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10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0.59%</w:t>
            </w:r>
          </w:p>
        </w:tc>
      </w:tr>
    </w:tbl>
    <w:p w:rsidR="0007106D" w:rsidRDefault="0007106D" w:rsidP="007B53C4">
      <w:pPr>
        <w:rPr>
          <w:rFonts w:ascii="仿宋" w:eastAsia="仿宋" w:hAnsi="仿宋" w:cs="仿宋"/>
          <w:color w:val="000000"/>
          <w:sz w:val="24"/>
          <w:szCs w:val="24"/>
        </w:rPr>
      </w:pP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学院</w:t>
      </w:r>
      <w:r>
        <w:rPr>
          <w:rFonts w:ascii="仿宋" w:eastAsia="仿宋" w:hAnsi="仿宋" w:cs="仿宋"/>
          <w:color w:val="000000"/>
          <w:sz w:val="24"/>
          <w:szCs w:val="24"/>
        </w:rPr>
        <w:t>2015</w:t>
      </w:r>
      <w:r>
        <w:rPr>
          <w:rFonts w:ascii="仿宋" w:eastAsia="仿宋" w:hAnsi="仿宋" w:cs="仿宋" w:hint="eastAsia"/>
          <w:color w:val="000000"/>
          <w:sz w:val="24"/>
          <w:szCs w:val="24"/>
        </w:rPr>
        <w:t>届毕业生</w:t>
      </w:r>
      <w:r>
        <w:rPr>
          <w:rFonts w:ascii="仿宋" w:eastAsia="仿宋" w:hAnsi="仿宋" w:cs="仿宋"/>
          <w:color w:val="000000"/>
          <w:sz w:val="24"/>
          <w:szCs w:val="24"/>
        </w:rPr>
        <w:t>61.76%</w:t>
      </w:r>
      <w:r>
        <w:rPr>
          <w:rFonts w:ascii="仿宋" w:eastAsia="仿宋" w:hAnsi="仿宋" w:cs="仿宋" w:hint="eastAsia"/>
          <w:color w:val="000000"/>
          <w:sz w:val="24"/>
          <w:szCs w:val="24"/>
        </w:rPr>
        <w:t>以上对现就业情况非常满意和满意，</w:t>
      </w:r>
      <w:r>
        <w:rPr>
          <w:rFonts w:ascii="仿宋" w:eastAsia="仿宋" w:hAnsi="仿宋" w:cs="仿宋"/>
          <w:color w:val="000000"/>
          <w:sz w:val="24"/>
          <w:szCs w:val="24"/>
        </w:rPr>
        <w:t>32.94</w:t>
      </w:r>
      <w:r>
        <w:rPr>
          <w:rFonts w:ascii="仿宋" w:eastAsia="仿宋" w:hAnsi="仿宋" w:cs="仿宋" w:hint="eastAsia"/>
          <w:color w:val="000000"/>
          <w:sz w:val="24"/>
          <w:szCs w:val="24"/>
        </w:rPr>
        <w:t>的毕业生持一般，不满意和</w:t>
      </w:r>
      <w:r>
        <w:rPr>
          <w:rFonts w:ascii="仿宋" w:eastAsia="仿宋" w:hAnsi="仿宋" w:cs="仿宋" w:hint="eastAsia"/>
          <w:color w:val="000000"/>
          <w:kern w:val="0"/>
          <w:sz w:val="24"/>
          <w:szCs w:val="24"/>
        </w:rPr>
        <w:t>非常不满意的有</w:t>
      </w:r>
      <w:r>
        <w:rPr>
          <w:rFonts w:ascii="仿宋" w:eastAsia="仿宋" w:hAnsi="仿宋" w:cs="仿宋"/>
          <w:color w:val="000000"/>
          <w:kern w:val="0"/>
          <w:sz w:val="24"/>
          <w:szCs w:val="24"/>
        </w:rPr>
        <w:t>5.3%</w:t>
      </w:r>
      <w:r>
        <w:rPr>
          <w:rFonts w:ascii="仿宋" w:eastAsia="仿宋" w:hAnsi="仿宋" w:cs="仿宋" w:hint="eastAsia"/>
          <w:color w:val="000000"/>
          <w:sz w:val="24"/>
          <w:szCs w:val="24"/>
        </w:rPr>
        <w:t>。大部分专业就业满意度都很好，小学教育专业、学前教育专业这些专业的毕业生</w:t>
      </w:r>
      <w:r>
        <w:rPr>
          <w:rFonts w:ascii="仿宋" w:eastAsia="仿宋" w:hAnsi="仿宋" w:cs="仿宋"/>
          <w:color w:val="000000"/>
          <w:sz w:val="24"/>
          <w:szCs w:val="24"/>
        </w:rPr>
        <w:t>90%</w:t>
      </w:r>
      <w:r>
        <w:rPr>
          <w:rFonts w:ascii="仿宋" w:eastAsia="仿宋" w:hAnsi="仿宋" w:cs="仿宋" w:hint="eastAsia"/>
          <w:color w:val="000000"/>
          <w:sz w:val="24"/>
          <w:szCs w:val="24"/>
        </w:rPr>
        <w:t>通过了教师招聘考试，进入自己中意的学校工作。从人数来看，小学教育专业和应用心理学专业出现不满意和认为一般的人数较多一点。总体而言，学院师范类专业的毕业生比非师范类专业的毕业生对现就业情况更为满意。就业满意度较高，毕业生的离职率相对较小，就业满意度较低，离职率相对较高。</w:t>
      </w:r>
    </w:p>
    <w:p w:rsidR="0007106D" w:rsidRDefault="0007106D" w:rsidP="00D523AB">
      <w:pPr>
        <w:ind w:firstLineChars="200" w:firstLine="31680"/>
        <w:rPr>
          <w:rFonts w:ascii="仿宋" w:eastAsia="仿宋" w:hAnsi="仿宋" w:cs="仿宋"/>
          <w:color w:val="000000"/>
          <w:sz w:val="24"/>
          <w:szCs w:val="24"/>
        </w:rPr>
      </w:pPr>
    </w:p>
    <w:p w:rsidR="0007106D" w:rsidRDefault="0007106D" w:rsidP="007B53C4">
      <w:pPr>
        <w:numPr>
          <w:ilvl w:val="0"/>
          <w:numId w:val="14"/>
        </w:numPr>
        <w:rPr>
          <w:rFonts w:ascii="仿宋" w:eastAsia="仿宋" w:hAnsi="仿宋" w:cs="仿宋"/>
          <w:b/>
          <w:bCs/>
          <w:color w:val="000000"/>
          <w:sz w:val="24"/>
          <w:szCs w:val="24"/>
        </w:rPr>
      </w:pPr>
      <w:r>
        <w:rPr>
          <w:rFonts w:ascii="仿宋" w:eastAsia="仿宋" w:hAnsi="仿宋" w:cs="仿宋" w:hint="eastAsia"/>
          <w:b/>
          <w:bCs/>
          <w:color w:val="000000"/>
          <w:sz w:val="24"/>
          <w:szCs w:val="24"/>
        </w:rPr>
        <w:t>专业对口率情况及分析</w:t>
      </w:r>
    </w:p>
    <w:p w:rsidR="0007106D" w:rsidRDefault="0007106D" w:rsidP="007B53C4">
      <w:pPr>
        <w:rPr>
          <w:rFonts w:ascii="仿宋" w:eastAsia="仿宋" w:hAnsi="仿宋" w:cs="仿宋"/>
          <w:b/>
          <w:bCs/>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93"/>
        <w:gridCol w:w="992"/>
        <w:gridCol w:w="992"/>
        <w:gridCol w:w="992"/>
        <w:gridCol w:w="993"/>
        <w:gridCol w:w="992"/>
        <w:gridCol w:w="992"/>
        <w:gridCol w:w="992"/>
      </w:tblGrid>
      <w:tr w:rsidR="0007106D" w:rsidTr="00964C12">
        <w:trPr>
          <w:trHeight w:val="345"/>
        </w:trPr>
        <w:tc>
          <w:tcPr>
            <w:tcW w:w="9180" w:type="dxa"/>
            <w:gridSpan w:val="9"/>
          </w:tcPr>
          <w:p w:rsidR="0007106D" w:rsidRPr="00964C12" w:rsidRDefault="0007106D" w:rsidP="00964C12">
            <w:pPr>
              <w:jc w:val="center"/>
            </w:pPr>
            <w:r>
              <w:rPr>
                <w:rFonts w:ascii="仿宋" w:eastAsia="仿宋" w:hAnsi="仿宋" w:cs="仿宋" w:hint="eastAsia"/>
                <w:color w:val="000000"/>
                <w:sz w:val="24"/>
                <w:szCs w:val="24"/>
              </w:rPr>
              <w:t>专业对口情况统计表</w:t>
            </w:r>
          </w:p>
        </w:tc>
      </w:tr>
      <w:tr w:rsidR="0007106D" w:rsidTr="00964C12">
        <w:trPr>
          <w:trHeight w:val="1315"/>
        </w:trPr>
        <w:tc>
          <w:tcPr>
            <w:tcW w:w="1242" w:type="dxa"/>
          </w:tcPr>
          <w:p w:rsidR="0007106D" w:rsidRDefault="0007106D" w:rsidP="00964C12">
            <w:pPr>
              <w:rPr>
                <w:rFonts w:ascii="仿宋" w:eastAsia="仿宋" w:hAnsi="仿宋" w:cs="仿宋"/>
                <w:color w:val="000000"/>
                <w:sz w:val="24"/>
                <w:szCs w:val="24"/>
              </w:rPr>
            </w:pPr>
            <w:r>
              <w:rPr>
                <w:noProof/>
              </w:rPr>
              <w:pict>
                <v:group id="__TH_G22六号178" o:spid="_x0000_s1059" style="position:absolute;left:0;text-align:left;margin-left:-5.15pt;margin-top:0;width:61.6pt;height:77.6pt;z-index:251661824;mso-position-horizontal-relative:text;mso-position-vertical-relative:text" coordorigin="1697,6482" coordsize="1232,1552">
                  <v:line id="__TH_L169" o:spid="_x0000_s1060" style="position:absolute" from="2313,6482" to="2929,8034" strokeweight=".5pt"/>
                  <v:line id="__TH_L170" o:spid="_x0000_s1061" style="position:absolute" from="1697,7258" to="2929,8034" strokeweight=".5pt"/>
                  <v:shape id="__TH_B11171" o:spid="_x0000_s1062" type="#_x0000_t202" style="position:absolute;left:2600;top:6685;width:197;height:187;mso-wrap-style:tight" filled="f" stroked="f">
                    <v:textbox inset="0,0,0,0">
                      <w:txbxContent>
                        <w:p w:rsidR="0007106D" w:rsidRPr="00964C12" w:rsidRDefault="0007106D" w:rsidP="00964C12">
                          <w:pPr>
                            <w:snapToGrid w:val="0"/>
                            <w:rPr>
                              <w:color w:val="000000"/>
                              <w:sz w:val="15"/>
                            </w:rPr>
                          </w:pPr>
                          <w:r>
                            <w:rPr>
                              <w:rFonts w:hint="eastAsia"/>
                              <w:color w:val="000000"/>
                              <w:sz w:val="15"/>
                            </w:rPr>
                            <w:t>专</w:t>
                          </w:r>
                        </w:p>
                      </w:txbxContent>
                    </v:textbox>
                  </v:shape>
                  <v:shape id="__TH_B12172" o:spid="_x0000_s1063" type="#_x0000_t202" style="position:absolute;left:2688;top:7127;width:197;height:188;mso-wrap-style:tight" filled="f" stroked="f">
                    <v:textbox inset="0,0,0,0">
                      <w:txbxContent>
                        <w:p w:rsidR="0007106D" w:rsidRPr="00964C12" w:rsidRDefault="0007106D" w:rsidP="00964C12">
                          <w:pPr>
                            <w:snapToGrid w:val="0"/>
                            <w:rPr>
                              <w:color w:val="000000"/>
                              <w:sz w:val="15"/>
                            </w:rPr>
                          </w:pPr>
                          <w:r>
                            <w:rPr>
                              <w:rFonts w:hint="eastAsia"/>
                              <w:color w:val="000000"/>
                              <w:sz w:val="15"/>
                            </w:rPr>
                            <w:t>业</w:t>
                          </w:r>
                        </w:p>
                      </w:txbxContent>
                    </v:textbox>
                  </v:shape>
                  <v:shape id="__TH_B21173" o:spid="_x0000_s1064" type="#_x0000_t202" style="position:absolute;left:1846;top:6676;width:197;height:188;mso-wrap-style:tight" filled="f" stroked="f">
                    <v:textbox inset="0,0,0,0">
                      <w:txbxContent>
                        <w:p w:rsidR="0007106D" w:rsidRPr="00964C12" w:rsidRDefault="0007106D" w:rsidP="00964C12">
                          <w:pPr>
                            <w:snapToGrid w:val="0"/>
                            <w:rPr>
                              <w:color w:val="000000"/>
                              <w:sz w:val="15"/>
                            </w:rPr>
                          </w:pPr>
                          <w:r>
                            <w:rPr>
                              <w:rFonts w:hint="eastAsia"/>
                              <w:color w:val="000000"/>
                              <w:sz w:val="15"/>
                            </w:rPr>
                            <w:t>百</w:t>
                          </w:r>
                        </w:p>
                      </w:txbxContent>
                    </v:textbox>
                  </v:shape>
                  <v:shape id="__TH_B22174" o:spid="_x0000_s1065" type="#_x0000_t202" style="position:absolute;left:2153;top:7064;width:197;height:187;mso-wrap-style:tight" filled="f" stroked="f">
                    <v:textbox inset="0,0,0,0">
                      <w:txbxContent>
                        <w:p w:rsidR="0007106D" w:rsidRPr="00964C12" w:rsidRDefault="0007106D" w:rsidP="00964C12">
                          <w:pPr>
                            <w:snapToGrid w:val="0"/>
                            <w:rPr>
                              <w:color w:val="000000"/>
                              <w:sz w:val="15"/>
                            </w:rPr>
                          </w:pPr>
                          <w:r>
                            <w:rPr>
                              <w:rFonts w:hint="eastAsia"/>
                              <w:color w:val="000000"/>
                              <w:sz w:val="15"/>
                            </w:rPr>
                            <w:t>分</w:t>
                          </w:r>
                        </w:p>
                      </w:txbxContent>
                    </v:textbox>
                  </v:shape>
                  <v:shape id="__TH_B23175" o:spid="_x0000_s1066" type="#_x0000_t202" style="position:absolute;left:2460;top:7451;width:198;height:187;mso-wrap-style:tight" filled="f" stroked="f">
                    <v:textbox inset="0,0,0,0">
                      <w:txbxContent>
                        <w:p w:rsidR="0007106D" w:rsidRPr="00964C12" w:rsidRDefault="0007106D" w:rsidP="00964C12">
                          <w:pPr>
                            <w:snapToGrid w:val="0"/>
                            <w:rPr>
                              <w:color w:val="000000"/>
                              <w:sz w:val="15"/>
                            </w:rPr>
                          </w:pPr>
                          <w:r>
                            <w:rPr>
                              <w:rFonts w:hint="eastAsia"/>
                              <w:color w:val="000000"/>
                              <w:sz w:val="15"/>
                            </w:rPr>
                            <w:t>比</w:t>
                          </w:r>
                        </w:p>
                      </w:txbxContent>
                    </v:textbox>
                  </v:shape>
                  <v:shape id="__TH_B31176" o:spid="_x0000_s1067" type="#_x0000_t202" style="position:absolute;left:1922;top:7649;width:197;height:187;mso-wrap-style:tight" filled="f" stroked="f">
                    <v:textbox inset="0,0,0,0">
                      <w:txbxContent>
                        <w:p w:rsidR="0007106D" w:rsidRPr="00964C12" w:rsidRDefault="0007106D" w:rsidP="00964C12">
                          <w:pPr>
                            <w:snapToGrid w:val="0"/>
                            <w:rPr>
                              <w:color w:val="000000"/>
                              <w:sz w:val="15"/>
                            </w:rPr>
                          </w:pPr>
                          <w:r>
                            <w:rPr>
                              <w:rFonts w:hint="eastAsia"/>
                              <w:color w:val="000000"/>
                              <w:sz w:val="15"/>
                            </w:rPr>
                            <w:t>选</w:t>
                          </w:r>
                        </w:p>
                      </w:txbxContent>
                    </v:textbox>
                  </v:shape>
                  <v:shape id="__TH_B32177" o:spid="_x0000_s1068" type="#_x0000_t202" style="position:absolute;left:2414;top:7793;width:132;height:188;mso-wrap-style:tight" filled="f" stroked="f">
                    <v:textbox inset="0,0,0,0">
                      <w:txbxContent>
                        <w:p w:rsidR="0007106D" w:rsidRPr="00964C12" w:rsidRDefault="0007106D" w:rsidP="00964C12">
                          <w:pPr>
                            <w:snapToGrid w:val="0"/>
                            <w:rPr>
                              <w:color w:val="000000"/>
                              <w:sz w:val="15"/>
                            </w:rPr>
                          </w:pPr>
                          <w:r>
                            <w:rPr>
                              <w:rFonts w:hint="eastAsia"/>
                              <w:color w:val="000000"/>
                              <w:sz w:val="15"/>
                            </w:rPr>
                            <w:t>项</w:t>
                          </w:r>
                        </w:p>
                      </w:txbxContent>
                    </v:textbox>
                  </v:shape>
                </v:group>
              </w:pic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kern w:val="0"/>
                <w:sz w:val="24"/>
                <w:szCs w:val="24"/>
              </w:rPr>
              <w:t>小学教育</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kern w:val="0"/>
                <w:sz w:val="24"/>
                <w:szCs w:val="24"/>
              </w:rPr>
              <w:t>教育技术学</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kern w:val="0"/>
                <w:sz w:val="24"/>
                <w:szCs w:val="24"/>
              </w:rPr>
              <w:t>教育技术学（数字媒体技术方向</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kern w:val="0"/>
                <w:sz w:val="24"/>
                <w:szCs w:val="24"/>
              </w:rPr>
              <w:t>学前教育</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应用心理学</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特殊教育</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学前教育（专升本</w:t>
            </w:r>
            <w:r>
              <w:rPr>
                <w:rFonts w:ascii="仿宋" w:eastAsia="仿宋" w:hAnsi="仿宋" w:cs="仿宋"/>
                <w:color w:val="000000"/>
                <w:sz w:val="24"/>
                <w:szCs w:val="24"/>
              </w:rPr>
              <w:t>)</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总计</w:t>
            </w:r>
          </w:p>
        </w:tc>
      </w:tr>
      <w:tr w:rsidR="0007106D" w:rsidTr="00964C12">
        <w:trPr>
          <w:trHeight w:val="285"/>
        </w:trPr>
        <w:tc>
          <w:tcPr>
            <w:tcW w:w="124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非常</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对口</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63.41%</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27.27%</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14.29%</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77.78%</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7.69%</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79.31%</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81.25%</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58.82%</w:t>
            </w:r>
          </w:p>
        </w:tc>
      </w:tr>
      <w:tr w:rsidR="0007106D" w:rsidTr="00964C12">
        <w:trPr>
          <w:trHeight w:val="604"/>
        </w:trPr>
        <w:tc>
          <w:tcPr>
            <w:tcW w:w="124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基本</w:t>
            </w:r>
          </w:p>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对口</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26.83%</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42.42%</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64.29%</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14.44%</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69.23%</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13.79%</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16.25%</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29.41%</w:t>
            </w:r>
          </w:p>
        </w:tc>
      </w:tr>
      <w:tr w:rsidR="0007106D" w:rsidTr="00964C12">
        <w:trPr>
          <w:trHeight w:val="584"/>
        </w:trPr>
        <w:tc>
          <w:tcPr>
            <w:tcW w:w="124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hint="eastAsia"/>
                <w:color w:val="000000"/>
                <w:sz w:val="24"/>
                <w:szCs w:val="24"/>
              </w:rPr>
              <w:t>不对口</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9.76%</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30.31%</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21.42%</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7.78%</w:t>
            </w:r>
          </w:p>
        </w:tc>
        <w:tc>
          <w:tcPr>
            <w:tcW w:w="993"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23.08%</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6.90%</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2.5%</w:t>
            </w:r>
          </w:p>
        </w:tc>
        <w:tc>
          <w:tcPr>
            <w:tcW w:w="992" w:type="dxa"/>
            <w:vAlign w:val="center"/>
          </w:tcPr>
          <w:p w:rsidR="0007106D" w:rsidRDefault="0007106D" w:rsidP="0043592B">
            <w:pPr>
              <w:jc w:val="center"/>
              <w:rPr>
                <w:rFonts w:ascii="仿宋" w:eastAsia="仿宋" w:hAnsi="仿宋" w:cs="仿宋"/>
                <w:color w:val="000000"/>
                <w:sz w:val="24"/>
                <w:szCs w:val="24"/>
              </w:rPr>
            </w:pPr>
            <w:r>
              <w:rPr>
                <w:rFonts w:ascii="仿宋" w:eastAsia="仿宋" w:hAnsi="仿宋" w:cs="仿宋"/>
                <w:color w:val="000000"/>
                <w:sz w:val="24"/>
                <w:szCs w:val="24"/>
              </w:rPr>
              <w:t>11.77%</w:t>
            </w:r>
          </w:p>
        </w:tc>
      </w:tr>
    </w:tbl>
    <w:p w:rsidR="0007106D" w:rsidRDefault="0007106D" w:rsidP="007B53C4">
      <w:pPr>
        <w:ind w:firstLine="480"/>
        <w:rPr>
          <w:rFonts w:ascii="仿宋" w:eastAsia="仿宋" w:hAnsi="仿宋" w:cs="仿宋"/>
          <w:color w:val="000000"/>
          <w:sz w:val="24"/>
          <w:szCs w:val="24"/>
        </w:rPr>
      </w:pPr>
    </w:p>
    <w:p w:rsidR="0007106D" w:rsidRDefault="0007106D" w:rsidP="007B53C4">
      <w:pPr>
        <w:ind w:firstLine="420"/>
        <w:rPr>
          <w:rFonts w:ascii="仿宋" w:eastAsia="仿宋" w:hAnsi="仿宋" w:cs="仿宋"/>
          <w:b/>
          <w:bCs/>
          <w:color w:val="000000"/>
          <w:sz w:val="24"/>
          <w:szCs w:val="24"/>
        </w:rPr>
      </w:pPr>
      <w:r>
        <w:rPr>
          <w:rFonts w:ascii="仿宋" w:eastAsia="仿宋" w:hAnsi="仿宋" w:cs="仿宋" w:hint="eastAsia"/>
          <w:color w:val="000000"/>
          <w:sz w:val="24"/>
          <w:szCs w:val="24"/>
        </w:rPr>
        <w:t>总体上看，学院</w:t>
      </w:r>
      <w:r>
        <w:rPr>
          <w:rFonts w:ascii="仿宋" w:eastAsia="仿宋" w:hAnsi="仿宋" w:cs="仿宋"/>
          <w:color w:val="000000"/>
          <w:sz w:val="24"/>
          <w:szCs w:val="24"/>
        </w:rPr>
        <w:t>2015</w:t>
      </w:r>
      <w:r>
        <w:rPr>
          <w:rFonts w:ascii="仿宋" w:eastAsia="仿宋" w:hAnsi="仿宋" w:cs="仿宋" w:hint="eastAsia"/>
          <w:color w:val="000000"/>
          <w:sz w:val="24"/>
          <w:szCs w:val="24"/>
        </w:rPr>
        <w:t>届毕业生中，</w:t>
      </w:r>
      <w:r>
        <w:rPr>
          <w:rFonts w:ascii="仿宋" w:eastAsia="仿宋" w:hAnsi="仿宋" w:cs="仿宋"/>
          <w:color w:val="000000"/>
          <w:sz w:val="24"/>
          <w:szCs w:val="24"/>
        </w:rPr>
        <w:t>58.82%</w:t>
      </w:r>
      <w:r>
        <w:rPr>
          <w:rFonts w:ascii="仿宋" w:eastAsia="仿宋" w:hAnsi="仿宋" w:cs="仿宋" w:hint="eastAsia"/>
          <w:color w:val="000000"/>
          <w:sz w:val="24"/>
          <w:szCs w:val="24"/>
        </w:rPr>
        <w:t>得到了与自己专业直接相符的工作，</w:t>
      </w:r>
      <w:r>
        <w:rPr>
          <w:rFonts w:ascii="仿宋" w:eastAsia="仿宋" w:hAnsi="仿宋" w:cs="仿宋"/>
          <w:color w:val="000000"/>
          <w:sz w:val="24"/>
          <w:szCs w:val="24"/>
        </w:rPr>
        <w:t>29.41%</w:t>
      </w:r>
      <w:r>
        <w:rPr>
          <w:rFonts w:ascii="仿宋" w:eastAsia="仿宋" w:hAnsi="仿宋" w:cs="仿宋" w:hint="eastAsia"/>
          <w:color w:val="000000"/>
          <w:sz w:val="24"/>
          <w:szCs w:val="24"/>
        </w:rPr>
        <w:t>从事了与自己专业间接相关的工作，</w:t>
      </w:r>
      <w:r>
        <w:rPr>
          <w:rFonts w:ascii="仿宋" w:eastAsia="仿宋" w:hAnsi="仿宋" w:cs="仿宋"/>
          <w:color w:val="000000"/>
          <w:sz w:val="24"/>
          <w:szCs w:val="24"/>
        </w:rPr>
        <w:t>11.76%</w:t>
      </w:r>
      <w:r>
        <w:rPr>
          <w:rFonts w:ascii="仿宋" w:eastAsia="仿宋" w:hAnsi="仿宋" w:cs="仿宋" w:hint="eastAsia"/>
          <w:color w:val="000000"/>
          <w:sz w:val="24"/>
          <w:szCs w:val="24"/>
        </w:rPr>
        <w:t>找到的是与自己专业无关的工作。小学教育专业、学前教育专业、特殊教育专业的专业对口率分别为</w:t>
      </w:r>
      <w:r>
        <w:rPr>
          <w:rFonts w:ascii="仿宋" w:eastAsia="仿宋" w:hAnsi="仿宋" w:cs="仿宋"/>
          <w:color w:val="000000"/>
          <w:sz w:val="24"/>
          <w:szCs w:val="24"/>
        </w:rPr>
        <w:t>90.24%</w:t>
      </w:r>
      <w:r>
        <w:rPr>
          <w:rFonts w:ascii="仿宋" w:eastAsia="仿宋" w:hAnsi="仿宋" w:cs="仿宋" w:hint="eastAsia"/>
          <w:color w:val="000000"/>
          <w:sz w:val="24"/>
          <w:szCs w:val="24"/>
        </w:rPr>
        <w:t>、</w:t>
      </w:r>
      <w:r>
        <w:rPr>
          <w:rFonts w:ascii="仿宋" w:eastAsia="仿宋" w:hAnsi="仿宋" w:cs="仿宋"/>
          <w:color w:val="000000"/>
          <w:sz w:val="24"/>
          <w:szCs w:val="24"/>
        </w:rPr>
        <w:t>92.22%</w:t>
      </w:r>
      <w:r>
        <w:rPr>
          <w:rFonts w:ascii="仿宋" w:eastAsia="仿宋" w:hAnsi="仿宋" w:cs="仿宋" w:hint="eastAsia"/>
          <w:color w:val="000000"/>
          <w:sz w:val="24"/>
          <w:szCs w:val="24"/>
        </w:rPr>
        <w:t>和</w:t>
      </w:r>
      <w:r>
        <w:rPr>
          <w:rFonts w:ascii="仿宋" w:eastAsia="仿宋" w:hAnsi="仿宋" w:cs="仿宋"/>
          <w:color w:val="000000"/>
          <w:sz w:val="24"/>
          <w:szCs w:val="24"/>
        </w:rPr>
        <w:t>93.10%</w:t>
      </w:r>
      <w:r>
        <w:rPr>
          <w:rFonts w:ascii="仿宋" w:eastAsia="仿宋" w:hAnsi="仿宋" w:cs="仿宋" w:hint="eastAsia"/>
          <w:color w:val="000000"/>
          <w:sz w:val="24"/>
          <w:szCs w:val="24"/>
        </w:rPr>
        <w:t>。这些师范类专业的毕业生参加了教师招聘考试且录取率较高，进入与自己专业相符的学校工作。应用心理学专业，</w:t>
      </w:r>
      <w:r>
        <w:rPr>
          <w:rFonts w:ascii="仿宋" w:eastAsia="仿宋" w:hAnsi="仿宋" w:cs="仿宋" w:hint="eastAsia"/>
          <w:color w:val="000000"/>
          <w:kern w:val="0"/>
          <w:sz w:val="24"/>
          <w:szCs w:val="24"/>
        </w:rPr>
        <w:t>教育技术学专业（数字媒体技术方向）</w:t>
      </w:r>
      <w:r>
        <w:rPr>
          <w:rFonts w:ascii="仿宋" w:eastAsia="仿宋" w:hAnsi="仿宋" w:cs="仿宋" w:hint="eastAsia"/>
          <w:color w:val="000000"/>
          <w:sz w:val="24"/>
          <w:szCs w:val="24"/>
        </w:rPr>
        <w:t>的专业对口率相对不高，</w:t>
      </w:r>
      <w:r>
        <w:rPr>
          <w:rFonts w:ascii="仿宋" w:eastAsia="仿宋" w:hAnsi="仿宋" w:cs="仿宋"/>
          <w:color w:val="000000"/>
          <w:sz w:val="24"/>
          <w:szCs w:val="24"/>
        </w:rPr>
        <w:t>78.57%</w:t>
      </w:r>
      <w:r>
        <w:rPr>
          <w:rFonts w:ascii="仿宋" w:eastAsia="仿宋" w:hAnsi="仿宋" w:cs="仿宋" w:hint="eastAsia"/>
          <w:color w:val="000000"/>
          <w:sz w:val="24"/>
          <w:szCs w:val="24"/>
        </w:rPr>
        <w:t>的</w:t>
      </w:r>
      <w:r>
        <w:rPr>
          <w:rFonts w:ascii="仿宋" w:eastAsia="仿宋" w:hAnsi="仿宋" w:cs="仿宋" w:hint="eastAsia"/>
          <w:color w:val="000000"/>
          <w:kern w:val="0"/>
          <w:sz w:val="24"/>
          <w:szCs w:val="24"/>
        </w:rPr>
        <w:t>教育技术学专业（数字媒体技术方向）的</w:t>
      </w:r>
      <w:r>
        <w:rPr>
          <w:rFonts w:ascii="仿宋" w:eastAsia="仿宋" w:hAnsi="仿宋" w:cs="仿宋" w:hint="eastAsia"/>
          <w:color w:val="000000"/>
          <w:sz w:val="24"/>
          <w:szCs w:val="24"/>
        </w:rPr>
        <w:t>毕业生都是专业基本对口或是专业不对口，</w:t>
      </w:r>
      <w:r>
        <w:rPr>
          <w:rFonts w:ascii="仿宋" w:eastAsia="仿宋" w:hAnsi="仿宋" w:cs="仿宋"/>
          <w:color w:val="000000"/>
          <w:sz w:val="24"/>
          <w:szCs w:val="24"/>
        </w:rPr>
        <w:t>76.92%</w:t>
      </w:r>
      <w:r>
        <w:rPr>
          <w:rFonts w:ascii="仿宋" w:eastAsia="仿宋" w:hAnsi="仿宋" w:cs="仿宋" w:hint="eastAsia"/>
          <w:color w:val="000000"/>
          <w:sz w:val="24"/>
          <w:szCs w:val="24"/>
        </w:rPr>
        <w:t>的应用心理学的毕业生属基本专业基本对口或是专业不对口。这两个非师范专业，就业范围较广容易导致专业不对口。从总体上来看，我院师范类的毕业生比非师范类的毕业生的专业对口率高。</w:t>
      </w:r>
    </w:p>
    <w:p w:rsidR="0007106D" w:rsidRDefault="0007106D" w:rsidP="00D523AB">
      <w:pPr>
        <w:ind w:firstLineChars="200" w:firstLine="31680"/>
        <w:rPr>
          <w:rFonts w:ascii="仿宋" w:eastAsia="仿宋" w:hAnsi="仿宋" w:cs="仿宋"/>
          <w:b/>
          <w:bCs/>
          <w:color w:val="000000"/>
          <w:sz w:val="24"/>
          <w:szCs w:val="24"/>
        </w:rPr>
      </w:pPr>
    </w:p>
    <w:p w:rsidR="0007106D" w:rsidRDefault="0007106D" w:rsidP="00D523AB">
      <w:pPr>
        <w:ind w:firstLineChars="200" w:firstLine="31680"/>
        <w:rPr>
          <w:rFonts w:ascii="仿宋" w:eastAsia="仿宋" w:hAnsi="仿宋" w:cs="仿宋"/>
          <w:b/>
          <w:bCs/>
          <w:color w:val="000000"/>
          <w:sz w:val="24"/>
          <w:szCs w:val="24"/>
        </w:rPr>
      </w:pPr>
    </w:p>
    <w:p w:rsidR="0007106D" w:rsidRPr="00581B2E" w:rsidRDefault="0007106D" w:rsidP="00581B2E">
      <w:pPr>
        <w:pStyle w:val="ListParagraph"/>
        <w:numPr>
          <w:ilvl w:val="0"/>
          <w:numId w:val="14"/>
        </w:numPr>
        <w:ind w:firstLineChars="0"/>
        <w:rPr>
          <w:rFonts w:ascii="仿宋" w:eastAsia="仿宋" w:hAnsi="仿宋" w:cs="仿宋"/>
          <w:b/>
          <w:bCs/>
          <w:color w:val="000000"/>
          <w:sz w:val="24"/>
          <w:szCs w:val="24"/>
        </w:rPr>
      </w:pPr>
      <w:r w:rsidRPr="00581B2E">
        <w:rPr>
          <w:rFonts w:ascii="仿宋" w:eastAsia="仿宋" w:hAnsi="仿宋" w:cs="仿宋" w:hint="eastAsia"/>
          <w:b/>
          <w:bCs/>
          <w:color w:val="000000"/>
          <w:sz w:val="24"/>
          <w:szCs w:val="24"/>
        </w:rPr>
        <w:t>月薪资水平及分析</w:t>
      </w:r>
    </w:p>
    <w:p w:rsidR="0007106D" w:rsidRDefault="0007106D" w:rsidP="00581B2E">
      <w:pPr>
        <w:pStyle w:val="ListParagraph"/>
        <w:ind w:left="420" w:firstLineChars="0" w:firstLine="0"/>
        <w:rPr>
          <w:rFonts w:ascii="仿宋" w:eastAsia="仿宋" w:hAnsi="仿宋" w:cs="仿宋"/>
          <w:b/>
          <w:bCs/>
          <w:color w:val="000000"/>
          <w:sz w:val="24"/>
          <w:szCs w:val="24"/>
        </w:rPr>
      </w:pPr>
    </w:p>
    <w:p w:rsidR="0007106D" w:rsidRPr="00581B2E" w:rsidRDefault="0007106D" w:rsidP="00581B2E">
      <w:pPr>
        <w:pStyle w:val="ListParagraph"/>
        <w:ind w:left="420" w:firstLineChars="0" w:firstLine="0"/>
        <w:rPr>
          <w:rFonts w:ascii="仿宋" w:eastAsia="仿宋" w:hAnsi="仿宋" w:cs="仿宋"/>
          <w:b/>
          <w:bCs/>
          <w:color w:val="000000"/>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960"/>
        <w:gridCol w:w="720"/>
        <w:gridCol w:w="1440"/>
        <w:gridCol w:w="900"/>
        <w:gridCol w:w="720"/>
        <w:gridCol w:w="720"/>
        <w:gridCol w:w="1080"/>
        <w:gridCol w:w="900"/>
      </w:tblGrid>
      <w:tr w:rsidR="0007106D" w:rsidTr="006735A8">
        <w:trPr>
          <w:trHeight w:val="274"/>
        </w:trPr>
        <w:tc>
          <w:tcPr>
            <w:tcW w:w="9108" w:type="dxa"/>
            <w:gridSpan w:val="9"/>
          </w:tcPr>
          <w:p w:rsidR="0007106D" w:rsidRPr="006735A8" w:rsidRDefault="0007106D" w:rsidP="006735A8">
            <w:pPr>
              <w:jc w:val="center"/>
            </w:pPr>
            <w:r>
              <w:rPr>
                <w:rFonts w:ascii="仿宋" w:eastAsia="仿宋" w:hAnsi="仿宋" w:cs="仿宋" w:hint="eastAsia"/>
                <w:color w:val="000000"/>
                <w:kern w:val="0"/>
                <w:sz w:val="24"/>
                <w:szCs w:val="24"/>
              </w:rPr>
              <w:t>薪资水平情况</w:t>
            </w:r>
          </w:p>
        </w:tc>
      </w:tr>
      <w:tr w:rsidR="0007106D" w:rsidTr="006735A8">
        <w:trPr>
          <w:trHeight w:val="1692"/>
        </w:trPr>
        <w:tc>
          <w:tcPr>
            <w:tcW w:w="1668" w:type="dxa"/>
          </w:tcPr>
          <w:p w:rsidR="0007106D" w:rsidRDefault="0007106D" w:rsidP="006735A8">
            <w:pPr>
              <w:widowControl/>
              <w:rPr>
                <w:rFonts w:ascii="仿宋" w:eastAsia="仿宋" w:hAnsi="仿宋" w:cs="仿宋"/>
                <w:color w:val="000000"/>
                <w:kern w:val="0"/>
                <w:sz w:val="24"/>
                <w:szCs w:val="24"/>
              </w:rPr>
            </w:pPr>
            <w:r>
              <w:rPr>
                <w:noProof/>
              </w:rPr>
              <w:pict>
                <v:group id="__TH_G22小五168" o:spid="_x0000_s1069" style="position:absolute;left:0;text-align:left;margin-left:-5.15pt;margin-top:0;width:82.9pt;height:84.5pt;z-index:251660800;mso-position-horizontal-relative:text;mso-position-vertical-relative:text" coordorigin="1697,1450" coordsize="1658,1690">
                  <v:line id="__TH_L160" o:spid="_x0000_s1070" style="position:absolute" from="2526,1450" to="3355,3140" strokeweight=".5pt"/>
                  <v:line id="__TH_L161" o:spid="_x0000_s1071" style="position:absolute" from="1697,2295" to="3355,3140" strokeweight=".5pt"/>
                  <v:shape id="__TH_B11162" o:spid="_x0000_s1072" type="#_x0000_t202" style="position:absolute;left:2937;top:1690;width:225;height:225;mso-wrap-style:tight" filled="f" stroked="f">
                    <v:textbox inset="0,0,0,0">
                      <w:txbxContent>
                        <w:p w:rsidR="0007106D" w:rsidRPr="006735A8" w:rsidRDefault="0007106D" w:rsidP="006735A8">
                          <w:pPr>
                            <w:snapToGrid w:val="0"/>
                            <w:rPr>
                              <w:color w:val="000000"/>
                              <w:sz w:val="18"/>
                            </w:rPr>
                          </w:pPr>
                          <w:r>
                            <w:rPr>
                              <w:rFonts w:hint="eastAsia"/>
                              <w:color w:val="000000"/>
                              <w:sz w:val="18"/>
                            </w:rPr>
                            <w:t>专</w:t>
                          </w:r>
                        </w:p>
                      </w:txbxContent>
                    </v:textbox>
                  </v:shape>
                  <v:shape id="__TH_B12163" o:spid="_x0000_s1073" type="#_x0000_t202" style="position:absolute;left:3066;top:2215;width:225;height:225;mso-wrap-style:tight" filled="f" stroked="f">
                    <v:textbox inset="0,0,0,0">
                      <w:txbxContent>
                        <w:p w:rsidR="0007106D" w:rsidRPr="006735A8" w:rsidRDefault="0007106D" w:rsidP="006735A8">
                          <w:pPr>
                            <w:snapToGrid w:val="0"/>
                            <w:rPr>
                              <w:color w:val="000000"/>
                              <w:sz w:val="18"/>
                            </w:rPr>
                          </w:pPr>
                          <w:r>
                            <w:rPr>
                              <w:rFonts w:hint="eastAsia"/>
                              <w:color w:val="000000"/>
                              <w:sz w:val="18"/>
                            </w:rPr>
                            <w:t>业</w:t>
                          </w:r>
                        </w:p>
                      </w:txbxContent>
                    </v:textbox>
                  </v:shape>
                  <v:shape id="__TH_B21164" o:spid="_x0000_s1074" type="#_x0000_t202" style="position:absolute;left:2022;top:1760;width:225;height:225;mso-wrap-style:tight" filled="f" stroked="f">
                    <v:textbox inset="0,0,0,0">
                      <w:txbxContent>
                        <w:p w:rsidR="0007106D" w:rsidRPr="006735A8" w:rsidRDefault="0007106D" w:rsidP="006735A8">
                          <w:pPr>
                            <w:snapToGrid w:val="0"/>
                            <w:rPr>
                              <w:color w:val="000000"/>
                              <w:sz w:val="18"/>
                            </w:rPr>
                          </w:pPr>
                          <w:r>
                            <w:rPr>
                              <w:rFonts w:hint="eastAsia"/>
                              <w:color w:val="000000"/>
                              <w:sz w:val="18"/>
                            </w:rPr>
                            <w:t>人</w:t>
                          </w:r>
                        </w:p>
                      </w:txbxContent>
                    </v:textbox>
                  </v:shape>
                  <v:shape id="__TH_B22165" o:spid="_x0000_s1075" type="#_x0000_t202" style="position:absolute;left:2671;top:2422;width:225;height:225;mso-wrap-style:tight" filled="f" stroked="f">
                    <v:textbox inset="0,0,0,0">
                      <w:txbxContent>
                        <w:p w:rsidR="0007106D" w:rsidRPr="006735A8" w:rsidRDefault="0007106D" w:rsidP="006735A8">
                          <w:pPr>
                            <w:snapToGrid w:val="0"/>
                            <w:rPr>
                              <w:color w:val="000000"/>
                              <w:sz w:val="18"/>
                            </w:rPr>
                          </w:pPr>
                          <w:r>
                            <w:rPr>
                              <w:rFonts w:hint="eastAsia"/>
                              <w:color w:val="000000"/>
                              <w:sz w:val="18"/>
                            </w:rPr>
                            <w:t>数</w:t>
                          </w:r>
                        </w:p>
                      </w:txbxContent>
                    </v:textbox>
                  </v:shape>
                  <v:shape id="__TH_B31166" o:spid="_x0000_s1076" type="#_x0000_t202" style="position:absolute;left:2001;top:2705;width:225;height:225;mso-wrap-style:tight" filled="f" stroked="f">
                    <v:textbox inset="0,0,0,0">
                      <w:txbxContent>
                        <w:p w:rsidR="0007106D" w:rsidRPr="006735A8" w:rsidRDefault="0007106D" w:rsidP="006735A8">
                          <w:pPr>
                            <w:snapToGrid w:val="0"/>
                            <w:rPr>
                              <w:color w:val="000000"/>
                              <w:sz w:val="18"/>
                            </w:rPr>
                          </w:pPr>
                          <w:r>
                            <w:rPr>
                              <w:rFonts w:hint="eastAsia"/>
                              <w:color w:val="000000"/>
                              <w:sz w:val="18"/>
                            </w:rPr>
                            <w:t>选</w:t>
                          </w:r>
                        </w:p>
                      </w:txbxContent>
                    </v:textbox>
                  </v:shape>
                  <v:shape id="__TH_B32167" o:spid="_x0000_s1077" type="#_x0000_t202" style="position:absolute;left:2635;top:2860;width:225;height:225;mso-wrap-style:tight" filled="f" stroked="f">
                    <v:textbox inset="0,0,0,0">
                      <w:txbxContent>
                        <w:p w:rsidR="0007106D" w:rsidRPr="006735A8" w:rsidRDefault="0007106D" w:rsidP="006735A8">
                          <w:pPr>
                            <w:snapToGrid w:val="0"/>
                            <w:rPr>
                              <w:color w:val="000000"/>
                              <w:sz w:val="18"/>
                            </w:rPr>
                          </w:pPr>
                          <w:r>
                            <w:rPr>
                              <w:rFonts w:hint="eastAsia"/>
                              <w:color w:val="000000"/>
                              <w:sz w:val="18"/>
                            </w:rPr>
                            <w:t>项</w:t>
                          </w:r>
                        </w:p>
                      </w:txbxContent>
                    </v:textbox>
                  </v:shape>
                </v:group>
              </w:pict>
            </w:r>
          </w:p>
        </w:tc>
        <w:tc>
          <w:tcPr>
            <w:tcW w:w="9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14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教育技术学（数字媒体技术方向</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sz w:val="24"/>
                <w:szCs w:val="24"/>
              </w:rPr>
              <w:t>应用心理学</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r>
              <w:rPr>
                <w:rFonts w:ascii="仿宋" w:eastAsia="仿宋" w:hAnsi="仿宋" w:cs="仿宋"/>
                <w:color w:val="000000"/>
                <w:kern w:val="0"/>
                <w:sz w:val="24"/>
                <w:szCs w:val="24"/>
              </w:rPr>
              <w:t>(</w:t>
            </w:r>
            <w:r>
              <w:rPr>
                <w:rFonts w:ascii="仿宋" w:eastAsia="仿宋" w:hAnsi="仿宋" w:cs="仿宋" w:hint="eastAsia"/>
                <w:color w:val="000000"/>
                <w:kern w:val="0"/>
                <w:sz w:val="24"/>
                <w:szCs w:val="24"/>
              </w:rPr>
              <w:t>专升本</w:t>
            </w:r>
            <w:r>
              <w:rPr>
                <w:rFonts w:ascii="仿宋" w:eastAsia="仿宋" w:hAnsi="仿宋" w:cs="仿宋"/>
                <w:color w:val="000000"/>
                <w:kern w:val="0"/>
                <w:sz w:val="24"/>
                <w:szCs w:val="24"/>
              </w:rPr>
              <w:t>)</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6735A8">
        <w:trPr>
          <w:trHeight w:val="285"/>
        </w:trPr>
        <w:tc>
          <w:tcPr>
            <w:tcW w:w="1668"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2000</w:t>
            </w:r>
            <w:r>
              <w:rPr>
                <w:rFonts w:ascii="仿宋" w:eastAsia="仿宋" w:hAnsi="仿宋" w:cs="仿宋" w:hint="eastAsia"/>
                <w:color w:val="000000"/>
                <w:kern w:val="0"/>
                <w:sz w:val="24"/>
                <w:szCs w:val="24"/>
              </w:rPr>
              <w:t>元以下</w:t>
            </w:r>
          </w:p>
        </w:tc>
        <w:tc>
          <w:tcPr>
            <w:tcW w:w="9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w:t>
            </w:r>
          </w:p>
        </w:tc>
        <w:tc>
          <w:tcPr>
            <w:tcW w:w="14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14</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36</w:t>
            </w:r>
          </w:p>
        </w:tc>
      </w:tr>
      <w:tr w:rsidR="0007106D" w:rsidTr="006735A8">
        <w:trPr>
          <w:trHeight w:val="285"/>
        </w:trPr>
        <w:tc>
          <w:tcPr>
            <w:tcW w:w="1668"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2000-3000</w:t>
            </w:r>
            <w:r>
              <w:rPr>
                <w:rFonts w:ascii="仿宋" w:eastAsia="仿宋" w:hAnsi="仿宋" w:cs="仿宋" w:hint="eastAsia"/>
                <w:color w:val="000000"/>
                <w:kern w:val="0"/>
                <w:sz w:val="24"/>
                <w:szCs w:val="24"/>
              </w:rPr>
              <w:t>元</w:t>
            </w:r>
          </w:p>
        </w:tc>
        <w:tc>
          <w:tcPr>
            <w:tcW w:w="9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w:t>
            </w:r>
          </w:p>
        </w:tc>
        <w:tc>
          <w:tcPr>
            <w:tcW w:w="14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13</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19</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62</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193</w:t>
            </w:r>
          </w:p>
        </w:tc>
      </w:tr>
      <w:tr w:rsidR="0007106D" w:rsidTr="006735A8">
        <w:trPr>
          <w:trHeight w:val="285"/>
        </w:trPr>
        <w:tc>
          <w:tcPr>
            <w:tcW w:w="1668"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3000</w:t>
            </w:r>
            <w:r>
              <w:rPr>
                <w:rFonts w:ascii="仿宋" w:eastAsia="仿宋" w:hAnsi="仿宋" w:cs="仿宋" w:hint="eastAsia"/>
                <w:color w:val="000000"/>
                <w:kern w:val="0"/>
                <w:sz w:val="24"/>
                <w:szCs w:val="24"/>
              </w:rPr>
              <w:t>元以上</w:t>
            </w:r>
          </w:p>
        </w:tc>
        <w:tc>
          <w:tcPr>
            <w:tcW w:w="9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10</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9</w:t>
            </w:r>
          </w:p>
        </w:tc>
        <w:tc>
          <w:tcPr>
            <w:tcW w:w="14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12</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43</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15</w:t>
            </w:r>
          </w:p>
        </w:tc>
        <w:tc>
          <w:tcPr>
            <w:tcW w:w="72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14</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111</w:t>
            </w:r>
          </w:p>
        </w:tc>
      </w:tr>
    </w:tbl>
    <w:p w:rsidR="0007106D" w:rsidRDefault="0007106D" w:rsidP="0007106D">
      <w:pPr>
        <w:ind w:firstLineChars="200" w:firstLine="31680"/>
        <w:rPr>
          <w:rFonts w:ascii="仿宋" w:eastAsia="仿宋" w:hAnsi="仿宋" w:cs="仿宋"/>
          <w:color w:val="000000"/>
          <w:sz w:val="24"/>
          <w:szCs w:val="24"/>
        </w:rPr>
      </w:pP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初入职场，各个职业的薪酬差距并不是太大，学院</w:t>
      </w:r>
      <w:r>
        <w:rPr>
          <w:rFonts w:ascii="仿宋" w:eastAsia="仿宋" w:hAnsi="仿宋" w:cs="仿宋"/>
          <w:color w:val="000000"/>
          <w:sz w:val="24"/>
          <w:szCs w:val="24"/>
        </w:rPr>
        <w:t>56.76%</w:t>
      </w:r>
      <w:r>
        <w:rPr>
          <w:rFonts w:ascii="仿宋" w:eastAsia="仿宋" w:hAnsi="仿宋" w:cs="仿宋" w:hint="eastAsia"/>
          <w:color w:val="000000"/>
          <w:sz w:val="24"/>
          <w:szCs w:val="24"/>
        </w:rPr>
        <w:t>毕业生的工资集中在</w:t>
      </w:r>
      <w:r>
        <w:rPr>
          <w:rFonts w:ascii="仿宋" w:eastAsia="仿宋" w:hAnsi="仿宋" w:cs="仿宋"/>
          <w:color w:val="000000"/>
          <w:sz w:val="24"/>
          <w:szCs w:val="24"/>
        </w:rPr>
        <w:t>2000-3000</w:t>
      </w:r>
      <w:r>
        <w:rPr>
          <w:rFonts w:ascii="仿宋" w:eastAsia="仿宋" w:hAnsi="仿宋" w:cs="仿宋" w:hint="eastAsia"/>
          <w:color w:val="000000"/>
          <w:sz w:val="24"/>
          <w:szCs w:val="24"/>
        </w:rPr>
        <w:t>元，</w:t>
      </w:r>
      <w:r>
        <w:rPr>
          <w:rFonts w:ascii="仿宋" w:eastAsia="仿宋" w:hAnsi="仿宋" w:cs="仿宋"/>
          <w:color w:val="000000"/>
          <w:sz w:val="24"/>
          <w:szCs w:val="24"/>
        </w:rPr>
        <w:t>2000</w:t>
      </w:r>
      <w:r>
        <w:rPr>
          <w:rFonts w:ascii="仿宋" w:eastAsia="仿宋" w:hAnsi="仿宋" w:cs="仿宋" w:hint="eastAsia"/>
          <w:color w:val="000000"/>
          <w:sz w:val="24"/>
          <w:szCs w:val="24"/>
        </w:rPr>
        <w:t>元以下占</w:t>
      </w:r>
      <w:r>
        <w:rPr>
          <w:rFonts w:ascii="仿宋" w:eastAsia="仿宋" w:hAnsi="仿宋" w:cs="仿宋"/>
          <w:color w:val="000000"/>
          <w:sz w:val="24"/>
          <w:szCs w:val="24"/>
        </w:rPr>
        <w:t>10.59%</w:t>
      </w:r>
      <w:r>
        <w:rPr>
          <w:rFonts w:ascii="仿宋" w:eastAsia="仿宋" w:hAnsi="仿宋" w:cs="仿宋" w:hint="eastAsia"/>
          <w:color w:val="000000"/>
          <w:sz w:val="24"/>
          <w:szCs w:val="24"/>
        </w:rPr>
        <w:t>，</w:t>
      </w:r>
      <w:r>
        <w:rPr>
          <w:rFonts w:ascii="仿宋" w:eastAsia="仿宋" w:hAnsi="仿宋" w:cs="仿宋"/>
          <w:color w:val="000000"/>
          <w:sz w:val="24"/>
          <w:szCs w:val="24"/>
        </w:rPr>
        <w:t>32.65%</w:t>
      </w:r>
      <w:r>
        <w:rPr>
          <w:rFonts w:ascii="仿宋" w:eastAsia="仿宋" w:hAnsi="仿宋" w:cs="仿宋" w:hint="eastAsia"/>
          <w:color w:val="000000"/>
          <w:sz w:val="24"/>
          <w:szCs w:val="24"/>
        </w:rPr>
        <w:t>的毕业生工资在</w:t>
      </w:r>
      <w:r>
        <w:rPr>
          <w:rFonts w:ascii="仿宋" w:eastAsia="仿宋" w:hAnsi="仿宋" w:cs="仿宋"/>
          <w:color w:val="000000"/>
          <w:sz w:val="24"/>
          <w:szCs w:val="24"/>
        </w:rPr>
        <w:t>3000</w:t>
      </w:r>
      <w:r>
        <w:rPr>
          <w:rFonts w:ascii="仿宋" w:eastAsia="仿宋" w:hAnsi="仿宋" w:cs="仿宋" w:hint="eastAsia"/>
          <w:color w:val="000000"/>
          <w:sz w:val="24"/>
          <w:szCs w:val="24"/>
        </w:rPr>
        <w:t>元以上的。从薪资水平情况来看，小学教育专业、学前教育专业的毕业生</w:t>
      </w:r>
      <w:r>
        <w:rPr>
          <w:rFonts w:ascii="仿宋" w:eastAsia="仿宋" w:hAnsi="仿宋" w:cs="仿宋"/>
          <w:color w:val="000000"/>
          <w:sz w:val="24"/>
          <w:szCs w:val="24"/>
        </w:rPr>
        <w:t>44.27%</w:t>
      </w:r>
      <w:r>
        <w:rPr>
          <w:rFonts w:ascii="仿宋" w:eastAsia="仿宋" w:hAnsi="仿宋" w:cs="仿宋" w:hint="eastAsia"/>
          <w:color w:val="000000"/>
          <w:sz w:val="24"/>
          <w:szCs w:val="24"/>
        </w:rPr>
        <w:t>工资集中在</w:t>
      </w:r>
      <w:r>
        <w:rPr>
          <w:rFonts w:ascii="仿宋" w:eastAsia="仿宋" w:hAnsi="仿宋" w:cs="仿宋"/>
          <w:color w:val="000000"/>
          <w:sz w:val="24"/>
          <w:szCs w:val="24"/>
        </w:rPr>
        <w:t>2000</w:t>
      </w:r>
      <w:r>
        <w:rPr>
          <w:rFonts w:ascii="仿宋" w:eastAsia="仿宋" w:hAnsi="仿宋" w:cs="仿宋" w:hint="eastAsia"/>
          <w:color w:val="000000"/>
          <w:sz w:val="24"/>
          <w:szCs w:val="24"/>
        </w:rPr>
        <w:t>元到</w:t>
      </w:r>
      <w:r>
        <w:rPr>
          <w:rFonts w:ascii="仿宋" w:eastAsia="仿宋" w:hAnsi="仿宋" w:cs="仿宋"/>
          <w:color w:val="000000"/>
          <w:sz w:val="24"/>
          <w:szCs w:val="24"/>
        </w:rPr>
        <w:t>3000</w:t>
      </w:r>
      <w:r>
        <w:rPr>
          <w:rFonts w:ascii="仿宋" w:eastAsia="仿宋" w:hAnsi="仿宋" w:cs="仿宋" w:hint="eastAsia"/>
          <w:color w:val="000000"/>
          <w:sz w:val="24"/>
          <w:szCs w:val="24"/>
        </w:rPr>
        <w:t>元，这与目前我国的教师工资较固定有关。特殊教育专业的毕业生目前在就业市场上需求量较大，且国家越来越重视特殊教育事业的发展，所以特殊教育专业的毕业生工资较高。教育技术专业在就业市场上是较新兴行业，且就业前景较好工资待遇自然较理想。应用心理学专业的工资从整体上来讲也较高。从工资分布的结构来看，就业市场上较为紧缺的专业工资往往偏高。总体而言，我院毕业生刚参加工作的工资水平不是特别高，有一定的上升空间。</w:t>
      </w:r>
    </w:p>
    <w:p w:rsidR="0007106D" w:rsidRDefault="0007106D" w:rsidP="007B53C4">
      <w:pPr>
        <w:rPr>
          <w:rFonts w:ascii="仿宋" w:eastAsia="仿宋" w:hAnsi="仿宋" w:cs="仿宋"/>
          <w:b/>
          <w:bCs/>
          <w:color w:val="000000"/>
          <w:sz w:val="24"/>
          <w:szCs w:val="24"/>
        </w:rPr>
      </w:pPr>
    </w:p>
    <w:p w:rsidR="0007106D" w:rsidRDefault="0007106D" w:rsidP="00D523AB">
      <w:pPr>
        <w:ind w:firstLineChars="200" w:firstLine="31680"/>
        <w:rPr>
          <w:rFonts w:ascii="仿宋" w:eastAsia="仿宋" w:hAnsi="仿宋" w:cs="仿宋"/>
          <w:b/>
          <w:bCs/>
          <w:color w:val="000000"/>
          <w:sz w:val="24"/>
          <w:szCs w:val="24"/>
        </w:rPr>
      </w:pPr>
      <w:r>
        <w:rPr>
          <w:rFonts w:ascii="仿宋" w:eastAsia="仿宋" w:hAnsi="仿宋" w:cs="仿宋"/>
          <w:b/>
          <w:bCs/>
          <w:color w:val="000000"/>
          <w:sz w:val="24"/>
          <w:szCs w:val="24"/>
        </w:rPr>
        <w:t>4.</w:t>
      </w:r>
      <w:r>
        <w:rPr>
          <w:rFonts w:ascii="仿宋" w:eastAsia="仿宋" w:hAnsi="仿宋" w:cs="仿宋" w:hint="eastAsia"/>
          <w:b/>
          <w:bCs/>
          <w:color w:val="000000"/>
          <w:sz w:val="24"/>
          <w:szCs w:val="24"/>
        </w:rPr>
        <w:t>离职率及分析</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1"/>
        <w:gridCol w:w="850"/>
        <w:gridCol w:w="1134"/>
        <w:gridCol w:w="709"/>
        <w:gridCol w:w="940"/>
        <w:gridCol w:w="900"/>
        <w:gridCol w:w="1260"/>
        <w:gridCol w:w="1080"/>
      </w:tblGrid>
      <w:tr w:rsidR="0007106D" w:rsidTr="006735A8">
        <w:trPr>
          <w:trHeight w:val="400"/>
        </w:trPr>
        <w:tc>
          <w:tcPr>
            <w:tcW w:w="9108" w:type="dxa"/>
            <w:gridSpan w:val="9"/>
          </w:tcPr>
          <w:p w:rsidR="0007106D" w:rsidRPr="006735A8" w:rsidRDefault="0007106D" w:rsidP="006735A8">
            <w:pPr>
              <w:jc w:val="center"/>
            </w:pPr>
            <w:r>
              <w:rPr>
                <w:rFonts w:ascii="仿宋" w:eastAsia="仿宋" w:hAnsi="仿宋" w:cs="仿宋" w:hint="eastAsia"/>
                <w:color w:val="000000"/>
                <w:kern w:val="0"/>
                <w:sz w:val="24"/>
                <w:szCs w:val="24"/>
              </w:rPr>
              <w:t>毕业生跳槽情况</w:t>
            </w:r>
          </w:p>
        </w:tc>
      </w:tr>
      <w:tr w:rsidR="0007106D" w:rsidTr="006735A8">
        <w:trPr>
          <w:trHeight w:val="1392"/>
        </w:trPr>
        <w:tc>
          <w:tcPr>
            <w:tcW w:w="1384" w:type="dxa"/>
          </w:tcPr>
          <w:p w:rsidR="0007106D" w:rsidRDefault="0007106D" w:rsidP="006735A8">
            <w:pPr>
              <w:widowControl/>
              <w:tabs>
                <w:tab w:val="left" w:pos="426"/>
              </w:tabs>
              <w:rPr>
                <w:rFonts w:ascii="仿宋" w:eastAsia="仿宋" w:hAnsi="仿宋" w:cs="仿宋"/>
                <w:color w:val="000000"/>
                <w:kern w:val="0"/>
                <w:sz w:val="24"/>
                <w:szCs w:val="24"/>
              </w:rPr>
            </w:pPr>
            <w:r>
              <w:rPr>
                <w:noProof/>
              </w:rPr>
              <w:pict>
                <v:group id="__TH_G22六号159" o:spid="_x0000_s1078" style="position:absolute;left:0;text-align:left;margin-left:-5.15pt;margin-top:0;width:68.7pt;height:77.6pt;z-index:251659776;mso-position-horizontal-relative:text;mso-position-vertical-relative:text" coordorigin="1697,7418" coordsize="1374,1552">
                  <v:line id="__TH_L151" o:spid="_x0000_s1079" style="position:absolute" from="2384,7418" to="3071,8970" strokeweight=".5pt"/>
                  <v:line id="__TH_L152" o:spid="_x0000_s1080" style="position:absolute" from="1697,8194" to="3071,8970" strokeweight=".5pt"/>
                  <v:shape id="__TH_B11153" o:spid="_x0000_s1081" type="#_x0000_t202" style="position:absolute;left:2716;top:7636;width:198;height:187;mso-wrap-style:tight" filled="f" stroked="f">
                    <v:textbox inset="0,0,0,0">
                      <w:txbxContent>
                        <w:p w:rsidR="0007106D" w:rsidRPr="006735A8" w:rsidRDefault="0007106D" w:rsidP="006735A8">
                          <w:pPr>
                            <w:snapToGrid w:val="0"/>
                            <w:rPr>
                              <w:color w:val="000000"/>
                              <w:sz w:val="15"/>
                            </w:rPr>
                          </w:pPr>
                          <w:r>
                            <w:rPr>
                              <w:rFonts w:hint="eastAsia"/>
                              <w:color w:val="000000"/>
                              <w:sz w:val="15"/>
                            </w:rPr>
                            <w:t>专</w:t>
                          </w:r>
                        </w:p>
                      </w:txbxContent>
                    </v:textbox>
                  </v:shape>
                  <v:shape id="__TH_B12154" o:spid="_x0000_s1082" type="#_x0000_t202" style="position:absolute;left:2821;top:8109;width:198;height:188;mso-wrap-style:tight" filled="f" stroked="f">
                    <v:textbox inset="0,0,0,0">
                      <w:txbxContent>
                        <w:p w:rsidR="0007106D" w:rsidRPr="006735A8" w:rsidRDefault="0007106D" w:rsidP="006735A8">
                          <w:pPr>
                            <w:snapToGrid w:val="0"/>
                            <w:rPr>
                              <w:color w:val="000000"/>
                              <w:sz w:val="15"/>
                            </w:rPr>
                          </w:pPr>
                          <w:r>
                            <w:rPr>
                              <w:rFonts w:hint="eastAsia"/>
                              <w:color w:val="000000"/>
                              <w:sz w:val="15"/>
                            </w:rPr>
                            <w:t>业</w:t>
                          </w:r>
                        </w:p>
                      </w:txbxContent>
                    </v:textbox>
                  </v:shape>
                  <v:shape id="__TH_B21155" o:spid="_x0000_s1083" type="#_x0000_t202" style="position:absolute;left:1958;top:7710;width:197;height:187;mso-wrap-style:tight" filled="f" stroked="f">
                    <v:textbox inset="0,0,0,0">
                      <w:txbxContent>
                        <w:p w:rsidR="0007106D" w:rsidRPr="006735A8" w:rsidRDefault="0007106D" w:rsidP="006735A8">
                          <w:pPr>
                            <w:snapToGrid w:val="0"/>
                            <w:rPr>
                              <w:color w:val="000000"/>
                              <w:sz w:val="15"/>
                            </w:rPr>
                          </w:pPr>
                          <w:r>
                            <w:rPr>
                              <w:rFonts w:hint="eastAsia"/>
                              <w:color w:val="000000"/>
                              <w:sz w:val="15"/>
                            </w:rPr>
                            <w:t>人</w:t>
                          </w:r>
                        </w:p>
                      </w:txbxContent>
                    </v:textbox>
                  </v:shape>
                  <v:shape id="__TH_B22156" o:spid="_x0000_s1084" type="#_x0000_t202" style="position:absolute;left:2490;top:8311;width:198;height:187;mso-wrap-style:tight" filled="f" stroked="f">
                    <v:textbox inset="0,0,0,0">
                      <w:txbxContent>
                        <w:p w:rsidR="0007106D" w:rsidRPr="006735A8" w:rsidRDefault="0007106D" w:rsidP="006735A8">
                          <w:pPr>
                            <w:snapToGrid w:val="0"/>
                            <w:rPr>
                              <w:color w:val="000000"/>
                              <w:sz w:val="15"/>
                            </w:rPr>
                          </w:pPr>
                          <w:r>
                            <w:rPr>
                              <w:rFonts w:hint="eastAsia"/>
                              <w:color w:val="000000"/>
                              <w:sz w:val="15"/>
                            </w:rPr>
                            <w:t>数</w:t>
                          </w:r>
                        </w:p>
                      </w:txbxContent>
                    </v:textbox>
                  </v:shape>
                  <v:shape id="__TH_B31157" o:spid="_x0000_s1085" type="#_x0000_t202" style="position:absolute;left:1950;top:8583;width:198;height:187;mso-wrap-style:tight" filled="f" stroked="f">
                    <v:textbox inset="0,0,0,0">
                      <w:txbxContent>
                        <w:p w:rsidR="0007106D" w:rsidRPr="006735A8" w:rsidRDefault="0007106D" w:rsidP="006735A8">
                          <w:pPr>
                            <w:snapToGrid w:val="0"/>
                            <w:rPr>
                              <w:color w:val="000000"/>
                              <w:sz w:val="15"/>
                            </w:rPr>
                          </w:pPr>
                          <w:r>
                            <w:rPr>
                              <w:rFonts w:hint="eastAsia"/>
                              <w:color w:val="000000"/>
                              <w:sz w:val="15"/>
                            </w:rPr>
                            <w:t>选</w:t>
                          </w:r>
                        </w:p>
                      </w:txbxContent>
                    </v:textbox>
                  </v:shape>
                  <v:shape id="__TH_B32158" o:spid="_x0000_s1086" type="#_x0000_t202" style="position:absolute;left:2489;top:8729;width:154;height:187;mso-wrap-style:tight" filled="f" stroked="f">
                    <v:textbox inset="0,0,0,0">
                      <w:txbxContent>
                        <w:p w:rsidR="0007106D" w:rsidRPr="006735A8" w:rsidRDefault="0007106D" w:rsidP="006735A8">
                          <w:pPr>
                            <w:snapToGrid w:val="0"/>
                            <w:rPr>
                              <w:color w:val="000000"/>
                              <w:sz w:val="15"/>
                            </w:rPr>
                          </w:pPr>
                          <w:r>
                            <w:rPr>
                              <w:rFonts w:hint="eastAsia"/>
                              <w:color w:val="000000"/>
                              <w:sz w:val="15"/>
                            </w:rPr>
                            <w:t>项</w:t>
                          </w:r>
                        </w:p>
                      </w:txbxContent>
                    </v:textbox>
                  </v:shape>
                </v:group>
              </w:pict>
            </w:r>
          </w:p>
        </w:tc>
        <w:tc>
          <w:tcPr>
            <w:tcW w:w="85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85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教育技术学（数字媒体技术方向</w:t>
            </w:r>
          </w:p>
        </w:tc>
        <w:tc>
          <w:tcPr>
            <w:tcW w:w="709"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9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12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6735A8">
        <w:trPr>
          <w:trHeight w:val="285"/>
        </w:trPr>
        <w:tc>
          <w:tcPr>
            <w:tcW w:w="138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没有</w:t>
            </w:r>
          </w:p>
        </w:tc>
        <w:tc>
          <w:tcPr>
            <w:tcW w:w="85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36</w:t>
            </w:r>
          </w:p>
        </w:tc>
        <w:tc>
          <w:tcPr>
            <w:tcW w:w="85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w:t>
            </w:r>
          </w:p>
        </w:tc>
        <w:tc>
          <w:tcPr>
            <w:tcW w:w="709"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85</w:t>
            </w:r>
          </w:p>
        </w:tc>
        <w:tc>
          <w:tcPr>
            <w:tcW w:w="9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29</w:t>
            </w:r>
          </w:p>
        </w:tc>
        <w:tc>
          <w:tcPr>
            <w:tcW w:w="12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74</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310</w:t>
            </w:r>
          </w:p>
        </w:tc>
      </w:tr>
      <w:tr w:rsidR="0007106D" w:rsidTr="006735A8">
        <w:trPr>
          <w:trHeight w:val="285"/>
        </w:trPr>
        <w:tc>
          <w:tcPr>
            <w:tcW w:w="138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有</w:t>
            </w:r>
          </w:p>
        </w:tc>
        <w:tc>
          <w:tcPr>
            <w:tcW w:w="851"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w:t>
            </w:r>
          </w:p>
        </w:tc>
        <w:tc>
          <w:tcPr>
            <w:tcW w:w="85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w:t>
            </w:r>
          </w:p>
        </w:tc>
        <w:tc>
          <w:tcPr>
            <w:tcW w:w="1134"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w:t>
            </w:r>
          </w:p>
        </w:tc>
        <w:tc>
          <w:tcPr>
            <w:tcW w:w="709"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w:t>
            </w:r>
          </w:p>
        </w:tc>
        <w:tc>
          <w:tcPr>
            <w:tcW w:w="94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9</w:t>
            </w:r>
          </w:p>
        </w:tc>
        <w:tc>
          <w:tcPr>
            <w:tcW w:w="90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w:t>
            </w:r>
          </w:p>
        </w:tc>
        <w:tc>
          <w:tcPr>
            <w:tcW w:w="126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w:t>
            </w:r>
          </w:p>
        </w:tc>
        <w:tc>
          <w:tcPr>
            <w:tcW w:w="1080" w:type="dxa"/>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w:t>
            </w:r>
          </w:p>
        </w:tc>
      </w:tr>
    </w:tbl>
    <w:p w:rsidR="0007106D" w:rsidRDefault="0007106D" w:rsidP="0007106D">
      <w:pPr>
        <w:ind w:firstLineChars="200" w:firstLine="31680"/>
        <w:rPr>
          <w:rFonts w:ascii="仿宋" w:eastAsia="仿宋" w:hAnsi="仿宋" w:cs="仿宋"/>
          <w:color w:val="000000"/>
          <w:sz w:val="24"/>
          <w:szCs w:val="24"/>
        </w:rPr>
      </w:pP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学院</w:t>
      </w:r>
      <w:r>
        <w:rPr>
          <w:rFonts w:ascii="仿宋" w:eastAsia="仿宋" w:hAnsi="仿宋" w:cs="仿宋"/>
          <w:color w:val="000000"/>
          <w:sz w:val="24"/>
          <w:szCs w:val="24"/>
        </w:rPr>
        <w:t>2015</w:t>
      </w:r>
      <w:r>
        <w:rPr>
          <w:rFonts w:ascii="仿宋" w:eastAsia="仿宋" w:hAnsi="仿宋" w:cs="仿宋" w:hint="eastAsia"/>
          <w:color w:val="000000"/>
          <w:sz w:val="24"/>
          <w:szCs w:val="24"/>
        </w:rPr>
        <w:t>届毕业生中，</w:t>
      </w:r>
      <w:r>
        <w:rPr>
          <w:rFonts w:ascii="仿宋" w:eastAsia="仿宋" w:hAnsi="仿宋" w:cs="仿宋"/>
          <w:color w:val="000000"/>
          <w:sz w:val="24"/>
          <w:szCs w:val="24"/>
        </w:rPr>
        <w:t>91.17%</w:t>
      </w:r>
      <w:r>
        <w:rPr>
          <w:rFonts w:ascii="仿宋" w:eastAsia="仿宋" w:hAnsi="仿宋" w:cs="仿宋" w:hint="eastAsia"/>
          <w:color w:val="000000"/>
          <w:sz w:val="24"/>
          <w:szCs w:val="24"/>
        </w:rPr>
        <w:t>没有要跳槽的想法。出于专业不对口以及工资待遇较低，应用心理学专业的毕业生跳槽意愿比较突出。学前教育专业（专升本）的毕业生</w:t>
      </w:r>
      <w:r>
        <w:rPr>
          <w:rFonts w:ascii="仿宋" w:eastAsia="仿宋" w:hAnsi="仿宋" w:cs="仿宋"/>
          <w:color w:val="000000"/>
          <w:sz w:val="24"/>
          <w:szCs w:val="24"/>
        </w:rPr>
        <w:t>7.5%</w:t>
      </w:r>
      <w:r>
        <w:rPr>
          <w:rFonts w:ascii="仿宋" w:eastAsia="仿宋" w:hAnsi="仿宋" w:cs="仿宋" w:hint="eastAsia"/>
          <w:color w:val="000000"/>
          <w:sz w:val="24"/>
          <w:szCs w:val="24"/>
        </w:rPr>
        <w:t>有跳槽的想法，主要原因是这些没有考上教师招聘考试的毕业生想要换工作环境从而来增加自己的工作经验。特殊教育专业的毕业生没有出现要跳槽的情况，主要是因为目前从事的工作较安稳。</w:t>
      </w:r>
      <w:r>
        <w:rPr>
          <w:rFonts w:ascii="仿宋" w:eastAsia="仿宋" w:hAnsi="仿宋" w:cs="仿宋" w:hint="eastAsia"/>
          <w:color w:val="000000"/>
          <w:kern w:val="0"/>
          <w:sz w:val="24"/>
          <w:szCs w:val="24"/>
        </w:rPr>
        <w:t>教育技术学（数字媒体技术方向）</w:t>
      </w:r>
      <w:r>
        <w:rPr>
          <w:rFonts w:ascii="仿宋" w:eastAsia="仿宋" w:hAnsi="仿宋" w:cs="仿宋" w:hint="eastAsia"/>
          <w:color w:val="000000"/>
          <w:sz w:val="24"/>
          <w:szCs w:val="24"/>
        </w:rPr>
        <w:t>专业有</w:t>
      </w:r>
      <w:r>
        <w:rPr>
          <w:rFonts w:ascii="仿宋" w:eastAsia="仿宋" w:hAnsi="仿宋" w:cs="仿宋"/>
          <w:color w:val="000000"/>
          <w:sz w:val="24"/>
          <w:szCs w:val="24"/>
        </w:rPr>
        <w:t>25%</w:t>
      </w:r>
      <w:r>
        <w:rPr>
          <w:rFonts w:ascii="仿宋" w:eastAsia="仿宋" w:hAnsi="仿宋" w:cs="仿宋" w:hint="eastAsia"/>
          <w:color w:val="000000"/>
          <w:sz w:val="24"/>
          <w:szCs w:val="24"/>
        </w:rPr>
        <w:t>的毕业生想要跳槽，这与该专业的毕业生想要争取更多的晋升机会，追求更高的工资待遇有关。总体来看，在竞争激烈的就业时代，我院毕业生大部分都能够得到较稳定的工作岗位并在其岗位上努力发展，也有小部分毕业生想要通过换工作来实现自己的个人价值和社会价值。</w:t>
      </w:r>
    </w:p>
    <w:p w:rsidR="0007106D" w:rsidRDefault="0007106D" w:rsidP="007B53C4">
      <w:pPr>
        <w:numPr>
          <w:ilvl w:val="0"/>
          <w:numId w:val="15"/>
        </w:numPr>
        <w:rPr>
          <w:rFonts w:ascii="仿宋" w:eastAsia="仿宋" w:hAnsi="仿宋" w:cs="仿宋"/>
          <w:b/>
          <w:bCs/>
          <w:color w:val="000000"/>
          <w:sz w:val="24"/>
          <w:szCs w:val="24"/>
        </w:rPr>
      </w:pPr>
      <w:r>
        <w:rPr>
          <w:rFonts w:ascii="仿宋" w:eastAsia="仿宋" w:hAnsi="仿宋" w:cs="仿宋" w:hint="eastAsia"/>
          <w:b/>
          <w:bCs/>
          <w:color w:val="000000"/>
          <w:sz w:val="24"/>
          <w:szCs w:val="24"/>
        </w:rPr>
        <w:t>创业率、变化趋势及分析</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由于我院师范类专业较为广泛，大部分毕业生从事的都是与于自己专业较为对口的工作，全院有</w:t>
      </w:r>
      <w:r>
        <w:rPr>
          <w:rFonts w:ascii="仿宋" w:eastAsia="仿宋" w:hAnsi="仿宋" w:cs="仿宋"/>
          <w:color w:val="000000"/>
          <w:sz w:val="24"/>
          <w:szCs w:val="24"/>
        </w:rPr>
        <w:t>23</w:t>
      </w:r>
      <w:r>
        <w:rPr>
          <w:rFonts w:ascii="仿宋" w:eastAsia="仿宋" w:hAnsi="仿宋" w:cs="仿宋" w:hint="eastAsia"/>
          <w:color w:val="000000"/>
          <w:sz w:val="24"/>
          <w:szCs w:val="24"/>
        </w:rPr>
        <w:t>名毕业生待就业，有可能自己创业。</w:t>
      </w:r>
    </w:p>
    <w:p w:rsidR="0007106D" w:rsidRDefault="0007106D" w:rsidP="007B53C4">
      <w:pPr>
        <w:rPr>
          <w:rFonts w:ascii="仿宋" w:eastAsia="仿宋" w:hAnsi="仿宋" w:cs="仿宋"/>
          <w:color w:val="000000"/>
          <w:sz w:val="24"/>
          <w:szCs w:val="24"/>
        </w:rPr>
      </w:pPr>
    </w:p>
    <w:p w:rsidR="0007106D" w:rsidRDefault="0007106D" w:rsidP="007B53C4">
      <w:pPr>
        <w:rPr>
          <w:rFonts w:ascii="仿宋" w:eastAsia="仿宋" w:hAnsi="仿宋" w:cs="仿宋"/>
          <w:b/>
          <w:bCs/>
          <w:color w:val="000000"/>
          <w:sz w:val="24"/>
          <w:szCs w:val="24"/>
        </w:rPr>
      </w:pPr>
      <w:r>
        <w:rPr>
          <w:rFonts w:ascii="仿宋" w:eastAsia="仿宋" w:hAnsi="仿宋" w:cs="仿宋" w:hint="eastAsia"/>
          <w:b/>
          <w:bCs/>
          <w:color w:val="000000"/>
          <w:sz w:val="24"/>
          <w:szCs w:val="24"/>
        </w:rPr>
        <w:t>三、用人单位对毕业生的使用评价</w:t>
      </w:r>
    </w:p>
    <w:p w:rsidR="0007106D" w:rsidRDefault="0007106D" w:rsidP="00D523AB">
      <w:pPr>
        <w:ind w:firstLineChars="200" w:firstLine="31680"/>
        <w:rPr>
          <w:rFonts w:ascii="仿宋" w:eastAsia="仿宋" w:hAnsi="仿宋" w:cs="仿宋"/>
          <w:b/>
          <w:bCs/>
          <w:color w:val="000000"/>
          <w:sz w:val="24"/>
          <w:szCs w:val="24"/>
        </w:rPr>
      </w:pPr>
      <w:r>
        <w:rPr>
          <w:rFonts w:ascii="仿宋" w:eastAsia="仿宋" w:hAnsi="仿宋" w:cs="仿宋"/>
          <w:b/>
          <w:bCs/>
          <w:color w:val="000000"/>
          <w:sz w:val="24"/>
          <w:szCs w:val="24"/>
        </w:rPr>
        <w:t>1.</w:t>
      </w:r>
      <w:r>
        <w:rPr>
          <w:rFonts w:ascii="仿宋" w:eastAsia="仿宋" w:hAnsi="仿宋" w:cs="仿宋" w:hint="eastAsia"/>
          <w:b/>
          <w:bCs/>
          <w:color w:val="000000"/>
          <w:sz w:val="24"/>
          <w:szCs w:val="24"/>
        </w:rPr>
        <w:t>用人单位满意度。</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5"/>
        <w:gridCol w:w="1269"/>
        <w:gridCol w:w="947"/>
        <w:gridCol w:w="947"/>
        <w:gridCol w:w="947"/>
        <w:gridCol w:w="947"/>
        <w:gridCol w:w="947"/>
      </w:tblGrid>
      <w:tr w:rsidR="0007106D" w:rsidTr="005A3392">
        <w:trPr>
          <w:trHeight w:val="274"/>
        </w:trPr>
        <w:tc>
          <w:tcPr>
            <w:tcW w:w="8429" w:type="dxa"/>
            <w:gridSpan w:val="7"/>
          </w:tcPr>
          <w:p w:rsidR="0007106D" w:rsidRPr="005A3392" w:rsidRDefault="0007106D" w:rsidP="005A3392">
            <w:pPr>
              <w:jc w:val="center"/>
            </w:pPr>
            <w:r>
              <w:rPr>
                <w:rFonts w:ascii="仿宋" w:eastAsia="仿宋" w:hAnsi="仿宋" w:cs="仿宋" w:hint="eastAsia"/>
                <w:color w:val="000000"/>
                <w:kern w:val="0"/>
                <w:sz w:val="24"/>
                <w:szCs w:val="24"/>
              </w:rPr>
              <w:t>教育科学学院毕业生用人单位满意度调查统计表</w:t>
            </w:r>
          </w:p>
        </w:tc>
      </w:tr>
      <w:tr w:rsidR="0007106D" w:rsidTr="005A3392">
        <w:trPr>
          <w:trHeight w:val="1266"/>
        </w:trPr>
        <w:tc>
          <w:tcPr>
            <w:tcW w:w="2425" w:type="dxa"/>
          </w:tcPr>
          <w:p w:rsidR="0007106D" w:rsidRDefault="0007106D" w:rsidP="005A3392">
            <w:pPr>
              <w:widowControl/>
              <w:rPr>
                <w:rFonts w:ascii="仿宋" w:eastAsia="仿宋" w:hAnsi="仿宋" w:cs="仿宋"/>
                <w:color w:val="000000"/>
                <w:kern w:val="0"/>
                <w:sz w:val="24"/>
                <w:szCs w:val="24"/>
              </w:rPr>
            </w:pPr>
            <w:r>
              <w:rPr>
                <w:noProof/>
              </w:rPr>
              <w:pict>
                <v:group id="__TH_G22小五114" o:spid="_x0000_s1087" style="position:absolute;left:0;text-align:left;margin-left:-5.15pt;margin-top:0;width:120.75pt;height:63.25pt;z-index:251658752;mso-position-horizontal-relative:text;mso-position-vertical-relative:text" coordorigin="1790,1450" coordsize="2415,1265">
                  <v:line id="__TH_L105" o:spid="_x0000_s1088" style="position:absolute" from="2997,1450" to="4205,2715" strokeweight=".5pt"/>
                  <v:line id="__TH_L106" o:spid="_x0000_s1089" style="position:absolute" from="1790,2082" to="4205,2715" strokeweight=".5pt"/>
                  <v:shape id="__TH_B11107" o:spid="_x0000_s1090" type="#_x0000_t202" style="position:absolute;left:3661;top:1651;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选</w:t>
                          </w:r>
                        </w:p>
                      </w:txbxContent>
                    </v:textbox>
                  </v:shape>
                  <v:shape id="__TH_B12108" o:spid="_x0000_s1091" type="#_x0000_t202" style="position:absolute;left:3874;top:2097;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项</w:t>
                          </w:r>
                        </w:p>
                      </w:txbxContent>
                    </v:textbox>
                  </v:shape>
                  <v:shape id="__TH_B21109" o:spid="_x0000_s1092" type="#_x0000_t202" style="position:absolute;left:2201;top:1600;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百</w:t>
                          </w:r>
                        </w:p>
                      </w:txbxContent>
                    </v:textbox>
                  </v:shape>
                  <v:shape id="__TH_B22110" o:spid="_x0000_s1093" type="#_x0000_t202" style="position:absolute;left:2858;top:1944;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分</w:t>
                          </w:r>
                        </w:p>
                      </w:txbxContent>
                    </v:textbox>
                  </v:shape>
                  <v:shape id="__TH_B23111" o:spid="_x0000_s1094" type="#_x0000_t202" style="position:absolute;left:3516;top:2289;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比</w:t>
                          </w:r>
                        </w:p>
                      </w:txbxContent>
                    </v:textbox>
                  </v:shape>
                  <v:shape id="__TH_B31112" o:spid="_x0000_s1095" type="#_x0000_t202" style="position:absolute;left:2199;top:2352;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项</w:t>
                          </w:r>
                        </w:p>
                      </w:txbxContent>
                    </v:textbox>
                  </v:shape>
                  <v:shape id="__TH_B32113" o:spid="_x0000_s1096" type="#_x0000_t202" style="position:absolute;left:3034;top:2459;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目</w:t>
                          </w:r>
                        </w:p>
                      </w:txbxContent>
                    </v:textbox>
                  </v:shape>
                </v:group>
              </w:pict>
            </w:r>
          </w:p>
        </w:tc>
        <w:tc>
          <w:tcPr>
            <w:tcW w:w="1269" w:type="dxa"/>
            <w:vAlign w:val="center"/>
          </w:tcPr>
          <w:p w:rsidR="0007106D" w:rsidRDefault="0007106D" w:rsidP="005A3392">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很满意</w:t>
            </w:r>
          </w:p>
        </w:tc>
        <w:tc>
          <w:tcPr>
            <w:tcW w:w="947" w:type="dxa"/>
            <w:vAlign w:val="center"/>
          </w:tcPr>
          <w:p w:rsidR="0007106D" w:rsidRDefault="0007106D" w:rsidP="005A3392">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百分百</w:t>
            </w:r>
          </w:p>
        </w:tc>
        <w:tc>
          <w:tcPr>
            <w:tcW w:w="947" w:type="dxa"/>
            <w:vAlign w:val="center"/>
          </w:tcPr>
          <w:p w:rsidR="0007106D" w:rsidRDefault="0007106D" w:rsidP="005A3392">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947" w:type="dxa"/>
            <w:vAlign w:val="center"/>
          </w:tcPr>
          <w:p w:rsidR="0007106D" w:rsidRDefault="0007106D" w:rsidP="005A3392">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百分百</w:t>
            </w:r>
          </w:p>
        </w:tc>
        <w:tc>
          <w:tcPr>
            <w:tcW w:w="947" w:type="dxa"/>
            <w:vAlign w:val="center"/>
          </w:tcPr>
          <w:p w:rsidR="0007106D" w:rsidRDefault="0007106D" w:rsidP="005A3392">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w:t>
            </w:r>
          </w:p>
        </w:tc>
        <w:tc>
          <w:tcPr>
            <w:tcW w:w="947" w:type="dxa"/>
            <w:vAlign w:val="center"/>
          </w:tcPr>
          <w:p w:rsidR="0007106D" w:rsidRDefault="0007106D" w:rsidP="005A3392">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百分百</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思想道德素质</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97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80.83%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19.17%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心理素质</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94</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78.33%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20.83%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0.83%</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工作态度和责任心</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97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80.83%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19.17%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适应能力</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86</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71.67%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26.67%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1.67%</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专业技能水平</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69.17%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30.83%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实际工作能力</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72.50%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26.67%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0.83%</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分析和解决问题能力</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68.33%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27.50%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4.17%</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创新能力</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68.33%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26.67%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5.00%</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团队合作精神</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92</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76.67%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28</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23.33%</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r>
      <w:tr w:rsidR="0007106D" w:rsidTr="0043592B">
        <w:trPr>
          <w:trHeight w:val="285"/>
        </w:trPr>
        <w:tc>
          <w:tcPr>
            <w:tcW w:w="2425"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对毕业生综合评价</w:t>
            </w:r>
          </w:p>
        </w:tc>
        <w:tc>
          <w:tcPr>
            <w:tcW w:w="1269"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89</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74.17%</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25.00%</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w:t>
            </w:r>
          </w:p>
        </w:tc>
        <w:tc>
          <w:tcPr>
            <w:tcW w:w="947" w:type="dxa"/>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0.83%</w:t>
            </w:r>
          </w:p>
        </w:tc>
      </w:tr>
    </w:tbl>
    <w:p w:rsidR="0007106D" w:rsidRDefault="0007106D" w:rsidP="0007106D">
      <w:pPr>
        <w:ind w:firstLineChars="200" w:firstLine="31680"/>
        <w:rPr>
          <w:rFonts w:ascii="仿宋" w:eastAsia="仿宋" w:hAnsi="仿宋" w:cs="仿宋"/>
          <w:b/>
          <w:bCs/>
          <w:color w:val="000000"/>
          <w:sz w:val="24"/>
          <w:szCs w:val="24"/>
        </w:rPr>
      </w:pP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根据学院对毕业生就业情况的追踪以及毕业生现就业单位寄过来的《用人单位满意度调查表》来看，各用人单位对学院</w:t>
      </w:r>
      <w:r>
        <w:rPr>
          <w:rFonts w:ascii="仿宋" w:eastAsia="仿宋" w:hAnsi="仿宋" w:cs="仿宋"/>
          <w:color w:val="000000"/>
          <w:sz w:val="24"/>
          <w:szCs w:val="24"/>
        </w:rPr>
        <w:t>2015</w:t>
      </w:r>
      <w:r>
        <w:rPr>
          <w:rFonts w:ascii="仿宋" w:eastAsia="仿宋" w:hAnsi="仿宋" w:cs="仿宋" w:hint="eastAsia"/>
          <w:color w:val="000000"/>
          <w:sz w:val="24"/>
          <w:szCs w:val="24"/>
        </w:rPr>
        <w:t>届毕业生总体较为满意。</w:t>
      </w:r>
      <w:r>
        <w:rPr>
          <w:rFonts w:ascii="仿宋" w:eastAsia="仿宋" w:hAnsi="仿宋" w:cs="仿宋"/>
          <w:color w:val="000000"/>
          <w:sz w:val="24"/>
          <w:szCs w:val="24"/>
        </w:rPr>
        <w:t>98.93%</w:t>
      </w:r>
      <w:r>
        <w:rPr>
          <w:rFonts w:ascii="仿宋" w:eastAsia="仿宋" w:hAnsi="仿宋" w:cs="仿宋" w:hint="eastAsia"/>
          <w:color w:val="000000"/>
          <w:sz w:val="24"/>
          <w:szCs w:val="24"/>
        </w:rPr>
        <w:t>的用人单位对我院</w:t>
      </w:r>
      <w:r>
        <w:rPr>
          <w:rFonts w:ascii="仿宋" w:eastAsia="仿宋" w:hAnsi="仿宋" w:cs="仿宋"/>
          <w:color w:val="000000"/>
          <w:sz w:val="24"/>
          <w:szCs w:val="24"/>
        </w:rPr>
        <w:t>11</w:t>
      </w:r>
      <w:r>
        <w:rPr>
          <w:rFonts w:ascii="仿宋" w:eastAsia="仿宋" w:hAnsi="仿宋" w:cs="仿宋" w:hint="eastAsia"/>
          <w:color w:val="000000"/>
          <w:sz w:val="24"/>
          <w:szCs w:val="24"/>
        </w:rPr>
        <w:t>级毕业生的适应能力给予肯定，</w:t>
      </w:r>
      <w:r>
        <w:rPr>
          <w:rFonts w:ascii="仿宋" w:eastAsia="仿宋" w:hAnsi="仿宋" w:cs="仿宋"/>
          <w:color w:val="000000"/>
          <w:sz w:val="24"/>
          <w:szCs w:val="24"/>
        </w:rPr>
        <w:t>99.17%</w:t>
      </w:r>
      <w:r>
        <w:rPr>
          <w:rFonts w:ascii="仿宋" w:eastAsia="仿宋" w:hAnsi="仿宋" w:cs="仿宋" w:hint="eastAsia"/>
          <w:color w:val="000000"/>
          <w:sz w:val="24"/>
          <w:szCs w:val="24"/>
        </w:rPr>
        <w:t>的用人单位对我院</w:t>
      </w:r>
      <w:r>
        <w:rPr>
          <w:rFonts w:ascii="仿宋" w:eastAsia="仿宋" w:hAnsi="仿宋" w:cs="仿宋"/>
          <w:color w:val="000000"/>
          <w:sz w:val="24"/>
          <w:szCs w:val="24"/>
        </w:rPr>
        <w:t>11</w:t>
      </w:r>
      <w:r>
        <w:rPr>
          <w:rFonts w:ascii="仿宋" w:eastAsia="仿宋" w:hAnsi="仿宋" w:cs="仿宋" w:hint="eastAsia"/>
          <w:color w:val="000000"/>
          <w:sz w:val="24"/>
          <w:szCs w:val="24"/>
        </w:rPr>
        <w:t>级毕业生的思想道德素质和实际工作能力给予了较高的评价。相对于</w:t>
      </w:r>
      <w:r>
        <w:rPr>
          <w:rFonts w:ascii="仿宋" w:eastAsia="仿宋" w:hAnsi="仿宋" w:cs="仿宋"/>
          <w:color w:val="000000"/>
          <w:sz w:val="24"/>
          <w:szCs w:val="24"/>
        </w:rPr>
        <w:t>2014</w:t>
      </w:r>
      <w:r>
        <w:rPr>
          <w:rFonts w:ascii="仿宋" w:eastAsia="仿宋" w:hAnsi="仿宋" w:cs="仿宋" w:hint="eastAsia"/>
          <w:color w:val="000000"/>
          <w:sz w:val="24"/>
          <w:szCs w:val="24"/>
        </w:rPr>
        <w:t>年，满意度升高了很多。有</w:t>
      </w:r>
      <w:r>
        <w:rPr>
          <w:rFonts w:ascii="仿宋" w:eastAsia="仿宋" w:hAnsi="仿宋" w:cs="仿宋"/>
          <w:color w:val="000000"/>
          <w:sz w:val="24"/>
          <w:szCs w:val="24"/>
        </w:rPr>
        <w:t>5%</w:t>
      </w:r>
      <w:r>
        <w:rPr>
          <w:rFonts w:ascii="仿宋" w:eastAsia="仿宋" w:hAnsi="仿宋" w:cs="仿宋" w:hint="eastAsia"/>
          <w:color w:val="000000"/>
          <w:sz w:val="24"/>
          <w:szCs w:val="24"/>
        </w:rPr>
        <w:t>的用人单位认为学院的师范生创新能力有待加强，相对于</w:t>
      </w:r>
      <w:r>
        <w:rPr>
          <w:rFonts w:ascii="仿宋" w:eastAsia="仿宋" w:hAnsi="仿宋" w:cs="仿宋"/>
          <w:color w:val="000000"/>
          <w:sz w:val="24"/>
          <w:szCs w:val="24"/>
        </w:rPr>
        <w:t>2014</w:t>
      </w:r>
      <w:r>
        <w:rPr>
          <w:rFonts w:ascii="仿宋" w:eastAsia="仿宋" w:hAnsi="仿宋" w:cs="仿宋" w:hint="eastAsia"/>
          <w:color w:val="000000"/>
          <w:sz w:val="24"/>
          <w:szCs w:val="24"/>
        </w:rPr>
        <w:t>年用人单位有</w:t>
      </w:r>
      <w:r>
        <w:rPr>
          <w:rFonts w:ascii="仿宋" w:eastAsia="仿宋" w:hAnsi="仿宋" w:cs="仿宋"/>
          <w:color w:val="000000"/>
          <w:sz w:val="24"/>
          <w:szCs w:val="24"/>
        </w:rPr>
        <w:t>40%</w:t>
      </w:r>
      <w:r>
        <w:rPr>
          <w:rFonts w:ascii="仿宋" w:eastAsia="仿宋" w:hAnsi="仿宋" w:cs="仿宋" w:hint="eastAsia"/>
          <w:color w:val="000000"/>
          <w:sz w:val="24"/>
          <w:szCs w:val="24"/>
        </w:rPr>
        <w:t>认为我院的学生创新能力有待加强，我院今年的学生的创新力比起去年明显加强。但是对应用心理学专业，教育技术学专业（数字媒体技术方向</w:t>
      </w:r>
      <w:r>
        <w:rPr>
          <w:rFonts w:ascii="仿宋" w:eastAsia="仿宋" w:hAnsi="仿宋" w:cs="仿宋"/>
          <w:color w:val="000000"/>
          <w:sz w:val="24"/>
          <w:szCs w:val="24"/>
        </w:rPr>
        <w:t>)</w:t>
      </w:r>
      <w:r>
        <w:rPr>
          <w:rFonts w:ascii="仿宋" w:eastAsia="仿宋" w:hAnsi="仿宋" w:cs="仿宋" w:hint="eastAsia"/>
          <w:color w:val="000000"/>
          <w:sz w:val="24"/>
          <w:szCs w:val="24"/>
        </w:rPr>
        <w:t>的毕业生，用人单位对他们的团队合作精神，工作环境的适应能力以及</w:t>
      </w:r>
      <w:r>
        <w:rPr>
          <w:rFonts w:ascii="仿宋" w:eastAsia="仿宋" w:hAnsi="仿宋" w:cs="仿宋" w:hint="eastAsia"/>
          <w:color w:val="000000"/>
          <w:sz w:val="24"/>
          <w:szCs w:val="24"/>
          <w:shd w:val="clear" w:color="auto" w:fill="FFFFFF"/>
        </w:rPr>
        <w:t>分析和解决问题能力较为满意</w:t>
      </w:r>
      <w:r>
        <w:rPr>
          <w:rFonts w:ascii="仿宋" w:eastAsia="仿宋" w:hAnsi="仿宋" w:cs="仿宋" w:hint="eastAsia"/>
          <w:color w:val="000000"/>
          <w:sz w:val="24"/>
          <w:szCs w:val="24"/>
        </w:rPr>
        <w:t>。从而可以看出，</w:t>
      </w:r>
      <w:r>
        <w:rPr>
          <w:rFonts w:ascii="仿宋" w:eastAsia="仿宋" w:hAnsi="仿宋" w:cs="仿宋"/>
          <w:color w:val="000000"/>
          <w:sz w:val="24"/>
          <w:szCs w:val="24"/>
        </w:rPr>
        <w:t>2015</w:t>
      </w:r>
      <w:r>
        <w:rPr>
          <w:rFonts w:ascii="仿宋" w:eastAsia="仿宋" w:hAnsi="仿宋" w:cs="仿宋" w:hint="eastAsia"/>
          <w:color w:val="000000"/>
          <w:sz w:val="24"/>
          <w:szCs w:val="24"/>
        </w:rPr>
        <w:t>届毕业生的就业发展前景从各方面来讲较</w:t>
      </w:r>
      <w:r>
        <w:rPr>
          <w:rFonts w:ascii="仿宋" w:eastAsia="仿宋" w:hAnsi="仿宋" w:cs="仿宋"/>
          <w:color w:val="000000"/>
          <w:sz w:val="24"/>
          <w:szCs w:val="24"/>
        </w:rPr>
        <w:t>2014</w:t>
      </w:r>
      <w:r>
        <w:rPr>
          <w:rFonts w:ascii="仿宋" w:eastAsia="仿宋" w:hAnsi="仿宋" w:cs="仿宋" w:hint="eastAsia"/>
          <w:color w:val="000000"/>
          <w:sz w:val="24"/>
          <w:szCs w:val="24"/>
        </w:rPr>
        <w:t>年好。</w:t>
      </w:r>
    </w:p>
    <w:p w:rsidR="0007106D" w:rsidRDefault="0007106D" w:rsidP="00D523AB">
      <w:pPr>
        <w:ind w:firstLineChars="200" w:firstLine="31680"/>
        <w:rPr>
          <w:rFonts w:ascii="仿宋" w:eastAsia="仿宋" w:hAnsi="仿宋" w:cs="仿宋"/>
          <w:color w:val="000000"/>
          <w:sz w:val="24"/>
          <w:szCs w:val="24"/>
        </w:rPr>
      </w:pPr>
    </w:p>
    <w:p w:rsidR="0007106D" w:rsidRDefault="0007106D" w:rsidP="00D523AB">
      <w:pPr>
        <w:numPr>
          <w:ilvl w:val="0"/>
          <w:numId w:val="16"/>
        </w:numPr>
        <w:ind w:firstLineChars="200" w:firstLine="31680"/>
        <w:rPr>
          <w:rFonts w:ascii="仿宋" w:eastAsia="仿宋" w:hAnsi="仿宋" w:cs="仿宋"/>
          <w:b/>
          <w:bCs/>
          <w:color w:val="000000"/>
          <w:sz w:val="24"/>
          <w:szCs w:val="24"/>
        </w:rPr>
      </w:pPr>
      <w:r>
        <w:rPr>
          <w:rFonts w:ascii="仿宋" w:eastAsia="仿宋" w:hAnsi="仿宋" w:cs="仿宋" w:hint="eastAsia"/>
          <w:b/>
          <w:bCs/>
          <w:color w:val="000000"/>
          <w:sz w:val="24"/>
          <w:szCs w:val="24"/>
        </w:rPr>
        <w:t>毕业生工作适应能力。</w:t>
      </w: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根据《用人单位满意度调查表》的收集以及统计，</w:t>
      </w:r>
      <w:r>
        <w:rPr>
          <w:rFonts w:ascii="仿宋" w:eastAsia="仿宋" w:hAnsi="仿宋" w:cs="仿宋"/>
          <w:color w:val="000000"/>
          <w:kern w:val="0"/>
          <w:sz w:val="24"/>
          <w:szCs w:val="24"/>
        </w:rPr>
        <w:t>71.67%</w:t>
      </w:r>
      <w:r>
        <w:rPr>
          <w:rFonts w:ascii="仿宋" w:eastAsia="仿宋" w:hAnsi="仿宋" w:cs="仿宋" w:hint="eastAsia"/>
          <w:color w:val="000000"/>
          <w:sz w:val="24"/>
          <w:szCs w:val="24"/>
        </w:rPr>
        <w:t>用人单位认为我院毕业生对工作适应能力较强，并且，我们可以进一步看出，回到自己生源地工作的毕业生对工作的适应能力会较好，远离生源地工作的毕业生的工作适应能力会较差一些。对毕业生的调查问卷发现，毕业生参加工作后能很快进入工作的状态，融入工作的环境中。有部分毕业生反映，刚工作时一直不能适应，但通过自我调节，很快就适应了。只有</w:t>
      </w:r>
      <w:r>
        <w:rPr>
          <w:rFonts w:ascii="仿宋" w:eastAsia="仿宋" w:hAnsi="仿宋" w:cs="仿宋"/>
          <w:color w:val="000000"/>
          <w:sz w:val="24"/>
          <w:szCs w:val="24"/>
        </w:rPr>
        <w:t>1.67%</w:t>
      </w:r>
      <w:r>
        <w:rPr>
          <w:rFonts w:ascii="仿宋" w:eastAsia="仿宋" w:hAnsi="仿宋" w:cs="仿宋" w:hint="eastAsia"/>
          <w:color w:val="000000"/>
          <w:sz w:val="24"/>
          <w:szCs w:val="24"/>
        </w:rPr>
        <w:t>的毕业生不能适应目前的工作，有考虑换工作。</w:t>
      </w: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比较去年的数据我们可以看出，我院毕业生的工作适应能力较去年来讲有所提高，但仍需更加努力。</w:t>
      </w:r>
    </w:p>
    <w:p w:rsidR="0007106D" w:rsidRDefault="0007106D" w:rsidP="00D523AB">
      <w:pPr>
        <w:ind w:firstLineChars="200" w:firstLine="31680"/>
        <w:rPr>
          <w:rFonts w:ascii="仿宋" w:eastAsia="仿宋" w:hAnsi="仿宋" w:cs="仿宋"/>
          <w:color w:val="000000"/>
          <w:sz w:val="24"/>
          <w:szCs w:val="24"/>
        </w:rPr>
      </w:pPr>
    </w:p>
    <w:p w:rsidR="0007106D" w:rsidRPr="00B07B9B" w:rsidRDefault="0007106D" w:rsidP="00D523AB">
      <w:pPr>
        <w:numPr>
          <w:ilvl w:val="0"/>
          <w:numId w:val="16"/>
        </w:numPr>
        <w:ind w:firstLineChars="200" w:firstLine="31680"/>
        <w:rPr>
          <w:rFonts w:ascii="仿宋" w:eastAsia="仿宋" w:hAnsi="仿宋" w:cs="仿宋"/>
          <w:b/>
          <w:sz w:val="24"/>
          <w:szCs w:val="24"/>
        </w:rPr>
      </w:pPr>
      <w:r w:rsidRPr="00B07B9B">
        <w:rPr>
          <w:rFonts w:ascii="仿宋" w:eastAsia="仿宋" w:hAnsi="仿宋" w:cs="仿宋" w:hint="eastAsia"/>
          <w:b/>
          <w:sz w:val="24"/>
          <w:szCs w:val="24"/>
        </w:rPr>
        <w:t>整体表现</w:t>
      </w:r>
      <w:r>
        <w:rPr>
          <w:rFonts w:ascii="仿宋" w:eastAsia="仿宋" w:hAnsi="仿宋" w:cs="仿宋" w:hint="eastAsia"/>
          <w:b/>
          <w:sz w:val="24"/>
          <w:szCs w:val="24"/>
        </w:rPr>
        <w:t>评价</w:t>
      </w:r>
      <w:r w:rsidRPr="00B07B9B">
        <w:rPr>
          <w:rFonts w:ascii="仿宋" w:eastAsia="仿宋" w:hAnsi="仿宋" w:cs="仿宋" w:hint="eastAsia"/>
          <w:b/>
          <w:sz w:val="24"/>
          <w:szCs w:val="24"/>
        </w:rPr>
        <w:t>。</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从整体上来看，我院毕业生工作中体现出了良好的综合素质，获得了用人单位的较好评价，从相关调研和与用人单位负责人的交流中，各类用人大单位普遍反映我院毕业生整体素质较高，在对待自己本职的工作，表现出了良好的工作态度。他们在工作中都能够以身作则，为人师表，有着良好的职业道德，他们具有扎实的基础知识和专业技能，能够将学校所学到的知识在工作中活学活用。但也有部分用人单位对我院的毕业生评价不是很高，所以我院在培养毕业生方面仍然要做很多努力。</w:t>
      </w:r>
    </w:p>
    <w:p w:rsidR="0007106D" w:rsidRPr="00B07B9B" w:rsidRDefault="0007106D" w:rsidP="00D523AB">
      <w:pPr>
        <w:ind w:firstLineChars="200" w:firstLine="31680"/>
        <w:rPr>
          <w:rFonts w:ascii="仿宋" w:eastAsia="仿宋" w:hAnsi="仿宋" w:cs="仿宋"/>
          <w:b/>
          <w:sz w:val="24"/>
          <w:szCs w:val="24"/>
        </w:rPr>
      </w:pPr>
    </w:p>
    <w:p w:rsidR="0007106D" w:rsidRPr="00B07B9B" w:rsidRDefault="0007106D" w:rsidP="00D523AB">
      <w:pPr>
        <w:numPr>
          <w:ilvl w:val="0"/>
          <w:numId w:val="16"/>
        </w:numPr>
        <w:ind w:firstLineChars="200" w:firstLine="31680"/>
        <w:rPr>
          <w:rFonts w:ascii="仿宋" w:eastAsia="仿宋" w:hAnsi="仿宋" w:cs="仿宋"/>
          <w:b/>
          <w:sz w:val="24"/>
          <w:szCs w:val="24"/>
        </w:rPr>
      </w:pPr>
      <w:r w:rsidRPr="00B07B9B">
        <w:rPr>
          <w:rFonts w:ascii="仿宋" w:eastAsia="仿宋" w:hAnsi="仿宋" w:cs="仿宋" w:hint="eastAsia"/>
          <w:b/>
          <w:sz w:val="24"/>
          <w:szCs w:val="24"/>
        </w:rPr>
        <w:t>使用评价变化趋势及分析。</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通过各个数据的分析，我们可以看出，</w:t>
      </w:r>
      <w:r w:rsidRPr="00B07B9B">
        <w:rPr>
          <w:rFonts w:ascii="仿宋" w:eastAsia="仿宋" w:hAnsi="仿宋" w:cs="仿宋"/>
          <w:sz w:val="24"/>
          <w:szCs w:val="24"/>
        </w:rPr>
        <w:t>2015</w:t>
      </w:r>
      <w:r w:rsidRPr="00B07B9B">
        <w:rPr>
          <w:rFonts w:ascii="仿宋" w:eastAsia="仿宋" w:hAnsi="仿宋" w:cs="仿宋" w:hint="eastAsia"/>
          <w:sz w:val="24"/>
          <w:szCs w:val="24"/>
        </w:rPr>
        <w:t>年，</w:t>
      </w:r>
      <w:r w:rsidRPr="00B07B9B">
        <w:rPr>
          <w:rFonts w:ascii="仿宋" w:eastAsia="仿宋" w:hAnsi="仿宋" w:cs="仿宋"/>
          <w:sz w:val="24"/>
          <w:szCs w:val="24"/>
        </w:rPr>
        <w:t>99.17%</w:t>
      </w:r>
      <w:r w:rsidRPr="00B07B9B">
        <w:rPr>
          <w:rFonts w:ascii="仿宋" w:eastAsia="仿宋" w:hAnsi="仿宋" w:cs="仿宋" w:hint="eastAsia"/>
          <w:sz w:val="24"/>
          <w:szCs w:val="24"/>
        </w:rPr>
        <w:t>的用人单位对学院师范类专业生的思想道德素质和实际工作能力给予了较高的评价。相对于</w:t>
      </w:r>
      <w:r w:rsidRPr="00B07B9B">
        <w:rPr>
          <w:rFonts w:ascii="仿宋" w:eastAsia="仿宋" w:hAnsi="仿宋" w:cs="仿宋"/>
          <w:sz w:val="24"/>
          <w:szCs w:val="24"/>
        </w:rPr>
        <w:t>2014</w:t>
      </w:r>
      <w:r w:rsidRPr="00B07B9B">
        <w:rPr>
          <w:rFonts w:ascii="仿宋" w:eastAsia="仿宋" w:hAnsi="仿宋" w:cs="仿宋" w:hint="eastAsia"/>
          <w:sz w:val="24"/>
          <w:szCs w:val="24"/>
        </w:rPr>
        <w:t>年，满意度升高了</w:t>
      </w:r>
      <w:r w:rsidRPr="00B07B9B">
        <w:rPr>
          <w:rFonts w:ascii="仿宋" w:eastAsia="仿宋" w:hAnsi="仿宋" w:cs="仿宋"/>
          <w:sz w:val="24"/>
          <w:szCs w:val="24"/>
        </w:rPr>
        <w:t>5%</w:t>
      </w:r>
      <w:r w:rsidRPr="00B07B9B">
        <w:rPr>
          <w:rFonts w:ascii="仿宋" w:eastAsia="仿宋" w:hAnsi="仿宋" w:cs="仿宋" w:hint="eastAsia"/>
          <w:sz w:val="24"/>
          <w:szCs w:val="24"/>
        </w:rPr>
        <w:t>。在创新方面的评价，较去年来看，也提高了</w:t>
      </w:r>
      <w:r w:rsidRPr="00B07B9B">
        <w:rPr>
          <w:rFonts w:ascii="仿宋" w:eastAsia="仿宋" w:hAnsi="仿宋" w:cs="仿宋"/>
          <w:sz w:val="24"/>
          <w:szCs w:val="24"/>
        </w:rPr>
        <w:t>35%</w:t>
      </w:r>
      <w:r w:rsidRPr="00B07B9B">
        <w:rPr>
          <w:rFonts w:ascii="仿宋" w:eastAsia="仿宋" w:hAnsi="仿宋" w:cs="仿宋" w:hint="eastAsia"/>
          <w:sz w:val="24"/>
          <w:szCs w:val="24"/>
        </w:rPr>
        <w:t>。同时，</w:t>
      </w:r>
      <w:r w:rsidRPr="00B07B9B">
        <w:rPr>
          <w:rFonts w:ascii="仿宋" w:eastAsia="仿宋" w:hAnsi="仿宋" w:cs="仿宋"/>
          <w:sz w:val="24"/>
          <w:szCs w:val="24"/>
        </w:rPr>
        <w:t>98.93%</w:t>
      </w:r>
      <w:r w:rsidRPr="00B07B9B">
        <w:rPr>
          <w:rFonts w:ascii="仿宋" w:eastAsia="仿宋" w:hAnsi="仿宋" w:cs="仿宋" w:hint="eastAsia"/>
          <w:sz w:val="24"/>
          <w:szCs w:val="24"/>
        </w:rPr>
        <w:t>用人单位认为我院毕业生对工作适应能力较强，相较于</w:t>
      </w:r>
      <w:r w:rsidRPr="00B07B9B">
        <w:rPr>
          <w:rFonts w:ascii="仿宋" w:eastAsia="仿宋" w:hAnsi="仿宋" w:cs="仿宋"/>
          <w:sz w:val="24"/>
          <w:szCs w:val="24"/>
        </w:rPr>
        <w:t>2014</w:t>
      </w:r>
      <w:r w:rsidRPr="00B07B9B">
        <w:rPr>
          <w:rFonts w:ascii="仿宋" w:eastAsia="仿宋" w:hAnsi="仿宋" w:cs="仿宋" w:hint="eastAsia"/>
          <w:sz w:val="24"/>
          <w:szCs w:val="24"/>
        </w:rPr>
        <w:t>年的</w:t>
      </w:r>
      <w:r w:rsidRPr="00B07B9B">
        <w:rPr>
          <w:rFonts w:ascii="仿宋" w:eastAsia="仿宋" w:hAnsi="仿宋" w:cs="仿宋"/>
          <w:sz w:val="24"/>
          <w:szCs w:val="24"/>
        </w:rPr>
        <w:t>89%</w:t>
      </w:r>
      <w:r w:rsidRPr="00B07B9B">
        <w:rPr>
          <w:rFonts w:ascii="仿宋" w:eastAsia="仿宋" w:hAnsi="仿宋" w:cs="仿宋" w:hint="eastAsia"/>
          <w:sz w:val="24"/>
          <w:szCs w:val="24"/>
        </w:rPr>
        <w:t>，同比也增长了</w:t>
      </w:r>
      <w:r w:rsidRPr="00B07B9B">
        <w:rPr>
          <w:rFonts w:ascii="仿宋" w:eastAsia="仿宋" w:hAnsi="仿宋" w:cs="仿宋"/>
          <w:sz w:val="24"/>
          <w:szCs w:val="24"/>
        </w:rPr>
        <w:t>9.93%</w:t>
      </w:r>
      <w:r w:rsidRPr="00B07B9B">
        <w:rPr>
          <w:rFonts w:ascii="仿宋" w:eastAsia="仿宋" w:hAnsi="仿宋" w:cs="仿宋" w:hint="eastAsia"/>
          <w:sz w:val="24"/>
          <w:szCs w:val="24"/>
        </w:rPr>
        <w:t>。不仅如此，用人单位对我院毕业生在工作素质，工作适应能力等多方面都给予了肯定，相比</w:t>
      </w:r>
      <w:r w:rsidRPr="00B07B9B">
        <w:rPr>
          <w:rFonts w:ascii="仿宋" w:eastAsia="仿宋" w:hAnsi="仿宋" w:cs="仿宋"/>
          <w:sz w:val="24"/>
          <w:szCs w:val="24"/>
        </w:rPr>
        <w:t>2014</w:t>
      </w:r>
      <w:r w:rsidRPr="00B07B9B">
        <w:rPr>
          <w:rFonts w:ascii="仿宋" w:eastAsia="仿宋" w:hAnsi="仿宋" w:cs="仿宋" w:hint="eastAsia"/>
          <w:sz w:val="24"/>
          <w:szCs w:val="24"/>
        </w:rPr>
        <w:t>年，都得到了提高，尤其是我院毕业生的创新能力，较</w:t>
      </w:r>
      <w:r w:rsidRPr="00B07B9B">
        <w:rPr>
          <w:rFonts w:ascii="仿宋" w:eastAsia="仿宋" w:hAnsi="仿宋" w:cs="仿宋"/>
          <w:sz w:val="24"/>
          <w:szCs w:val="24"/>
        </w:rPr>
        <w:t>2014</w:t>
      </w:r>
      <w:r w:rsidRPr="00B07B9B">
        <w:rPr>
          <w:rFonts w:ascii="仿宋" w:eastAsia="仿宋" w:hAnsi="仿宋" w:cs="仿宋" w:hint="eastAsia"/>
          <w:sz w:val="24"/>
          <w:szCs w:val="24"/>
        </w:rPr>
        <w:t>年来讲得到了较大的提高。但是，对于应用心理学专业，教育技术学专业（数字媒体技术方向</w:t>
      </w:r>
      <w:r w:rsidRPr="00B07B9B">
        <w:rPr>
          <w:rFonts w:ascii="仿宋" w:eastAsia="仿宋" w:hAnsi="仿宋" w:cs="仿宋"/>
          <w:sz w:val="24"/>
          <w:szCs w:val="24"/>
        </w:rPr>
        <w:t>)</w:t>
      </w:r>
      <w:r w:rsidRPr="00B07B9B">
        <w:rPr>
          <w:rFonts w:ascii="仿宋" w:eastAsia="仿宋" w:hAnsi="仿宋" w:cs="仿宋" w:hint="eastAsia"/>
          <w:sz w:val="24"/>
          <w:szCs w:val="24"/>
        </w:rPr>
        <w:t>的毕业生，用人单位对他们的团队合作精神，工作环境的适应能力以及</w:t>
      </w:r>
      <w:r w:rsidRPr="00B07B9B">
        <w:rPr>
          <w:rFonts w:ascii="仿宋" w:eastAsia="仿宋" w:hAnsi="仿宋" w:cs="仿宋" w:hint="eastAsia"/>
          <w:sz w:val="24"/>
          <w:szCs w:val="24"/>
          <w:shd w:val="clear" w:color="auto" w:fill="FFFFFF"/>
        </w:rPr>
        <w:t>分析和解决问题能力较为满意，但相对与</w:t>
      </w:r>
      <w:r w:rsidRPr="00B07B9B">
        <w:rPr>
          <w:rFonts w:ascii="仿宋" w:eastAsia="仿宋" w:hAnsi="仿宋" w:cs="仿宋"/>
          <w:sz w:val="24"/>
          <w:szCs w:val="24"/>
          <w:shd w:val="clear" w:color="auto" w:fill="FFFFFF"/>
        </w:rPr>
        <w:t>2014</w:t>
      </w:r>
      <w:r w:rsidRPr="00B07B9B">
        <w:rPr>
          <w:rFonts w:ascii="仿宋" w:eastAsia="仿宋" w:hAnsi="仿宋" w:cs="仿宋" w:hint="eastAsia"/>
          <w:sz w:val="24"/>
          <w:szCs w:val="24"/>
          <w:shd w:val="clear" w:color="auto" w:fill="FFFFFF"/>
        </w:rPr>
        <w:t>的情况还是有所下降</w:t>
      </w:r>
      <w:r w:rsidRPr="00B07B9B">
        <w:rPr>
          <w:rFonts w:ascii="仿宋" w:eastAsia="仿宋" w:hAnsi="仿宋" w:cs="仿宋" w:hint="eastAsia"/>
          <w:sz w:val="24"/>
          <w:szCs w:val="24"/>
        </w:rPr>
        <w:t>。</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从以上的数据分析可以看出，我院</w:t>
      </w:r>
      <w:r w:rsidRPr="00B07B9B">
        <w:rPr>
          <w:rFonts w:ascii="仿宋" w:eastAsia="仿宋" w:hAnsi="仿宋" w:cs="仿宋"/>
          <w:sz w:val="24"/>
          <w:szCs w:val="24"/>
        </w:rPr>
        <w:t>2015</w:t>
      </w:r>
      <w:r w:rsidRPr="00B07B9B">
        <w:rPr>
          <w:rFonts w:ascii="仿宋" w:eastAsia="仿宋" w:hAnsi="仿宋" w:cs="仿宋" w:hint="eastAsia"/>
          <w:sz w:val="24"/>
          <w:szCs w:val="24"/>
        </w:rPr>
        <w:t>届毕业生从多方面来讲，都比</w:t>
      </w:r>
      <w:r w:rsidRPr="00B07B9B">
        <w:rPr>
          <w:rFonts w:ascii="仿宋" w:eastAsia="仿宋" w:hAnsi="仿宋" w:cs="仿宋"/>
          <w:sz w:val="24"/>
          <w:szCs w:val="24"/>
        </w:rPr>
        <w:t>2014</w:t>
      </w:r>
      <w:r w:rsidRPr="00B07B9B">
        <w:rPr>
          <w:rFonts w:ascii="仿宋" w:eastAsia="仿宋" w:hAnsi="仿宋" w:cs="仿宋" w:hint="eastAsia"/>
          <w:sz w:val="24"/>
          <w:szCs w:val="24"/>
        </w:rPr>
        <w:t>届毕业生更为成熟和优秀，但不免也存在一些缺点，从</w:t>
      </w:r>
      <w:r w:rsidRPr="00B07B9B">
        <w:rPr>
          <w:rFonts w:ascii="仿宋" w:eastAsia="仿宋" w:hAnsi="仿宋" w:cs="仿宋"/>
          <w:sz w:val="24"/>
          <w:szCs w:val="24"/>
        </w:rPr>
        <w:t>2015</w:t>
      </w:r>
      <w:r w:rsidRPr="00B07B9B">
        <w:rPr>
          <w:rFonts w:ascii="仿宋" w:eastAsia="仿宋" w:hAnsi="仿宋" w:cs="仿宋" w:hint="eastAsia"/>
          <w:sz w:val="24"/>
          <w:szCs w:val="24"/>
        </w:rPr>
        <w:t>届和</w:t>
      </w:r>
      <w:r w:rsidRPr="00B07B9B">
        <w:rPr>
          <w:rFonts w:ascii="仿宋" w:eastAsia="仿宋" w:hAnsi="仿宋" w:cs="仿宋"/>
          <w:sz w:val="24"/>
          <w:szCs w:val="24"/>
        </w:rPr>
        <w:t>2014</w:t>
      </w:r>
      <w:r w:rsidRPr="00B07B9B">
        <w:rPr>
          <w:rFonts w:ascii="仿宋" w:eastAsia="仿宋" w:hAnsi="仿宋" w:cs="仿宋" w:hint="eastAsia"/>
          <w:sz w:val="24"/>
          <w:szCs w:val="24"/>
        </w:rPr>
        <w:t>届毕业生的对比中，我们可以得出结论：我院下一届毕业生的培养重点，应该更加关注学院学生的创新动手能力。</w:t>
      </w:r>
    </w:p>
    <w:p w:rsidR="0007106D" w:rsidRDefault="0007106D" w:rsidP="00D523AB">
      <w:pPr>
        <w:ind w:firstLineChars="200" w:firstLine="31680"/>
        <w:rPr>
          <w:rFonts w:ascii="仿宋" w:eastAsia="仿宋" w:hAnsi="仿宋" w:cs="仿宋"/>
          <w:color w:val="FF0000"/>
          <w:sz w:val="24"/>
          <w:szCs w:val="24"/>
        </w:rPr>
      </w:pPr>
    </w:p>
    <w:p w:rsidR="0007106D" w:rsidRDefault="0007106D" w:rsidP="00D523AB">
      <w:pPr>
        <w:ind w:firstLineChars="200" w:firstLine="31680"/>
        <w:rPr>
          <w:rFonts w:ascii="仿宋" w:eastAsia="仿宋" w:hAnsi="仿宋" w:cs="仿宋"/>
          <w:color w:val="FF0000"/>
          <w:sz w:val="24"/>
          <w:szCs w:val="24"/>
        </w:rPr>
      </w:pPr>
    </w:p>
    <w:p w:rsidR="0007106D" w:rsidRPr="00B07B9B" w:rsidRDefault="0007106D" w:rsidP="007B53C4">
      <w:pPr>
        <w:rPr>
          <w:rFonts w:ascii="仿宋" w:eastAsia="仿宋" w:hAnsi="仿宋" w:cs="仿宋"/>
          <w:b/>
          <w:sz w:val="24"/>
          <w:szCs w:val="24"/>
        </w:rPr>
      </w:pPr>
      <w:r w:rsidRPr="00B07B9B">
        <w:rPr>
          <w:rFonts w:ascii="仿宋" w:eastAsia="仿宋" w:hAnsi="仿宋" w:cs="仿宋" w:hint="eastAsia"/>
          <w:b/>
          <w:sz w:val="24"/>
          <w:szCs w:val="24"/>
        </w:rPr>
        <w:t>四、就业创业发展研判</w:t>
      </w:r>
    </w:p>
    <w:p w:rsidR="0007106D" w:rsidRPr="00B07B9B" w:rsidRDefault="0007106D" w:rsidP="00D523AB">
      <w:pPr>
        <w:ind w:firstLineChars="200" w:firstLine="31680"/>
        <w:rPr>
          <w:rFonts w:ascii="仿宋" w:eastAsia="仿宋" w:hAnsi="仿宋" w:cs="仿宋"/>
          <w:b/>
          <w:sz w:val="24"/>
          <w:szCs w:val="24"/>
        </w:rPr>
      </w:pPr>
      <w:r w:rsidRPr="00B07B9B">
        <w:rPr>
          <w:rFonts w:ascii="仿宋" w:eastAsia="仿宋" w:hAnsi="仿宋" w:cs="仿宋"/>
          <w:b/>
          <w:sz w:val="24"/>
          <w:szCs w:val="24"/>
        </w:rPr>
        <w:t>1.</w:t>
      </w:r>
      <w:r w:rsidRPr="00B07B9B">
        <w:rPr>
          <w:rFonts w:ascii="仿宋" w:eastAsia="仿宋" w:hAnsi="仿宋" w:cs="仿宋" w:hint="eastAsia"/>
          <w:b/>
          <w:sz w:val="24"/>
          <w:szCs w:val="24"/>
        </w:rPr>
        <w:t>就业发展趋势总体研判。</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根据</w:t>
      </w:r>
      <w:r w:rsidRPr="00B07B9B">
        <w:rPr>
          <w:rFonts w:ascii="仿宋" w:eastAsia="仿宋" w:hAnsi="仿宋" w:cs="仿宋"/>
          <w:sz w:val="24"/>
          <w:szCs w:val="24"/>
        </w:rPr>
        <w:t>2015</w:t>
      </w:r>
      <w:r w:rsidRPr="00B07B9B">
        <w:rPr>
          <w:rFonts w:ascii="仿宋" w:eastAsia="仿宋" w:hAnsi="仿宋" w:cs="仿宋" w:hint="eastAsia"/>
          <w:sz w:val="24"/>
          <w:szCs w:val="24"/>
        </w:rPr>
        <w:t>年的数据显示，以及和</w:t>
      </w:r>
      <w:r w:rsidRPr="00B07B9B">
        <w:rPr>
          <w:rFonts w:ascii="仿宋" w:eastAsia="仿宋" w:hAnsi="仿宋" w:cs="仿宋"/>
          <w:sz w:val="24"/>
          <w:szCs w:val="24"/>
        </w:rPr>
        <w:t>2014</w:t>
      </w:r>
      <w:r w:rsidRPr="00B07B9B">
        <w:rPr>
          <w:rFonts w:ascii="仿宋" w:eastAsia="仿宋" w:hAnsi="仿宋" w:cs="仿宋" w:hint="eastAsia"/>
          <w:sz w:val="24"/>
          <w:szCs w:val="24"/>
        </w:rPr>
        <w:t>的数据相比较，我院的就业发展趋势总体来讲主要呈现</w:t>
      </w:r>
      <w:r>
        <w:rPr>
          <w:rFonts w:ascii="仿宋" w:eastAsia="仿宋" w:hAnsi="仿宋" w:cs="仿宋" w:hint="eastAsia"/>
          <w:sz w:val="24"/>
          <w:szCs w:val="24"/>
        </w:rPr>
        <w:t>稳定</w:t>
      </w:r>
      <w:r w:rsidRPr="00B07B9B">
        <w:rPr>
          <w:rFonts w:ascii="仿宋" w:eastAsia="仿宋" w:hAnsi="仿宋" w:cs="仿宋" w:hint="eastAsia"/>
          <w:sz w:val="24"/>
          <w:szCs w:val="24"/>
        </w:rPr>
        <w:t>趋势。</w:t>
      </w:r>
    </w:p>
    <w:p w:rsidR="0007106D" w:rsidRPr="00B07B9B" w:rsidRDefault="0007106D" w:rsidP="00D523AB">
      <w:pPr>
        <w:ind w:firstLineChars="200" w:firstLine="31680"/>
        <w:rPr>
          <w:rFonts w:ascii="仿宋" w:eastAsia="仿宋" w:hAnsi="仿宋" w:cs="仿宋"/>
          <w:b/>
          <w:sz w:val="24"/>
          <w:szCs w:val="24"/>
        </w:rPr>
      </w:pPr>
    </w:p>
    <w:p w:rsidR="0007106D" w:rsidRPr="00B07B9B" w:rsidRDefault="0007106D" w:rsidP="00D523AB">
      <w:pPr>
        <w:numPr>
          <w:ilvl w:val="0"/>
          <w:numId w:val="17"/>
        </w:numPr>
        <w:ind w:firstLineChars="200" w:firstLine="31680"/>
        <w:rPr>
          <w:rFonts w:ascii="仿宋" w:eastAsia="仿宋" w:hAnsi="仿宋" w:cs="仿宋"/>
          <w:b/>
          <w:sz w:val="24"/>
          <w:szCs w:val="24"/>
        </w:rPr>
      </w:pPr>
      <w:r w:rsidRPr="00B07B9B">
        <w:rPr>
          <w:rFonts w:ascii="仿宋" w:eastAsia="仿宋" w:hAnsi="仿宋" w:cs="仿宋" w:hint="eastAsia"/>
          <w:b/>
          <w:sz w:val="24"/>
          <w:szCs w:val="24"/>
        </w:rPr>
        <w:t>分专业就业发展趋势研判。</w:t>
      </w:r>
    </w:p>
    <w:p w:rsidR="0007106D" w:rsidRPr="00B07B9B" w:rsidRDefault="0007106D" w:rsidP="00D523AB">
      <w:pPr>
        <w:ind w:firstLineChars="200" w:firstLine="31680"/>
        <w:rPr>
          <w:rFonts w:ascii="仿宋" w:eastAsia="仿宋" w:hAnsi="仿宋" w:cs="仿宋"/>
          <w:sz w:val="24"/>
          <w:szCs w:val="24"/>
        </w:rPr>
      </w:pPr>
      <w:r w:rsidRPr="00B07B9B">
        <w:rPr>
          <w:rFonts w:ascii="仿宋" w:eastAsia="仿宋" w:hAnsi="仿宋" w:cs="仿宋" w:hint="eastAsia"/>
          <w:sz w:val="24"/>
          <w:szCs w:val="24"/>
        </w:rPr>
        <w:t>从我院各专业的就业发展来看，就业率和签约率最高的专业是我院的学前教育专业，小学教育专业等师范类的专业，相对比于</w:t>
      </w:r>
      <w:r w:rsidRPr="00B07B9B">
        <w:rPr>
          <w:rFonts w:ascii="仿宋" w:eastAsia="仿宋" w:hAnsi="仿宋" w:cs="仿宋"/>
          <w:sz w:val="24"/>
          <w:szCs w:val="24"/>
        </w:rPr>
        <w:t xml:space="preserve">2014 </w:t>
      </w:r>
      <w:r w:rsidRPr="00B07B9B">
        <w:rPr>
          <w:rFonts w:ascii="仿宋" w:eastAsia="仿宋" w:hAnsi="仿宋" w:cs="仿宋" w:hint="eastAsia"/>
          <w:sz w:val="24"/>
          <w:szCs w:val="24"/>
        </w:rPr>
        <w:t>年的就业率和签约率，这两个师范类专业的就业率和签约率都有所提高，但提高的幅度不大。应用心理学专业和教育技术专业（数字媒体方向）的发展趋势较好，虽然这两个专业的就业率和签约率没有师范类的专业高，但随着新产业的发展，这两个专业的就业发展前景较好，较</w:t>
      </w:r>
      <w:r w:rsidRPr="00B07B9B">
        <w:rPr>
          <w:rFonts w:ascii="仿宋" w:eastAsia="仿宋" w:hAnsi="仿宋" w:cs="仿宋"/>
          <w:sz w:val="24"/>
          <w:szCs w:val="24"/>
        </w:rPr>
        <w:t>2014</w:t>
      </w:r>
      <w:r w:rsidRPr="00B07B9B">
        <w:rPr>
          <w:rFonts w:ascii="仿宋" w:eastAsia="仿宋" w:hAnsi="仿宋" w:cs="仿宋" w:hint="eastAsia"/>
          <w:sz w:val="24"/>
          <w:szCs w:val="24"/>
        </w:rPr>
        <w:t>年签约率和就业率不仅有所升高，而且升高幅度也较大，随着时代的发展，这两个专业的发展前景一定会越来越好。</w:t>
      </w:r>
      <w:r w:rsidRPr="00B07B9B">
        <w:rPr>
          <w:rFonts w:ascii="仿宋" w:eastAsia="仿宋" w:hAnsi="仿宋" w:cs="仿宋"/>
          <w:sz w:val="24"/>
          <w:szCs w:val="24"/>
        </w:rPr>
        <w:t>2015</w:t>
      </w:r>
      <w:r w:rsidRPr="00B07B9B">
        <w:rPr>
          <w:rFonts w:ascii="仿宋" w:eastAsia="仿宋" w:hAnsi="仿宋" w:cs="仿宋" w:hint="eastAsia"/>
          <w:sz w:val="24"/>
          <w:szCs w:val="24"/>
        </w:rPr>
        <w:t>届特殊教育专业的就业率较</w:t>
      </w:r>
      <w:r w:rsidRPr="00B07B9B">
        <w:rPr>
          <w:rFonts w:ascii="仿宋" w:eastAsia="仿宋" w:hAnsi="仿宋" w:cs="仿宋"/>
          <w:sz w:val="24"/>
          <w:szCs w:val="24"/>
        </w:rPr>
        <w:t>2014</w:t>
      </w:r>
      <w:r w:rsidRPr="00B07B9B">
        <w:rPr>
          <w:rFonts w:ascii="仿宋" w:eastAsia="仿宋" w:hAnsi="仿宋" w:cs="仿宋" w:hint="eastAsia"/>
          <w:sz w:val="24"/>
          <w:szCs w:val="24"/>
        </w:rPr>
        <w:t>年来看变化幅度不大，这其中社会因素和专业因素起着很大的影响，但由于社会越来越重视特殊儿童的教育，所以我认为，特殊教育专业的前景也是不可估量。</w:t>
      </w:r>
    </w:p>
    <w:p w:rsidR="0007106D" w:rsidRDefault="0007106D" w:rsidP="00D523AB">
      <w:pPr>
        <w:ind w:firstLineChars="200" w:firstLine="31680"/>
        <w:rPr>
          <w:rFonts w:ascii="仿宋" w:eastAsia="仿宋" w:hAnsi="仿宋" w:cs="仿宋"/>
          <w:color w:val="FF0000"/>
          <w:sz w:val="24"/>
          <w:szCs w:val="24"/>
        </w:rPr>
      </w:pPr>
    </w:p>
    <w:p w:rsidR="0007106D" w:rsidRPr="00B07B9B" w:rsidRDefault="0007106D" w:rsidP="00D523AB">
      <w:pPr>
        <w:numPr>
          <w:ilvl w:val="0"/>
          <w:numId w:val="18"/>
        </w:numPr>
        <w:ind w:firstLineChars="200" w:firstLine="31680"/>
        <w:rPr>
          <w:rFonts w:ascii="仿宋" w:eastAsia="仿宋" w:hAnsi="仿宋" w:cs="仿宋"/>
          <w:sz w:val="24"/>
          <w:szCs w:val="24"/>
        </w:rPr>
      </w:pPr>
      <w:r w:rsidRPr="00B07B9B">
        <w:rPr>
          <w:rFonts w:ascii="仿宋" w:eastAsia="仿宋" w:hAnsi="仿宋" w:cs="仿宋" w:hint="eastAsia"/>
          <w:b/>
          <w:sz w:val="24"/>
          <w:szCs w:val="24"/>
        </w:rPr>
        <w:t>分专业创业发展趋势研判。</w:t>
      </w:r>
    </w:p>
    <w:p w:rsidR="0007106D" w:rsidRPr="00B07B9B" w:rsidRDefault="0007106D" w:rsidP="00D523AB">
      <w:pPr>
        <w:ind w:firstLineChars="150" w:firstLine="31680"/>
        <w:rPr>
          <w:rFonts w:ascii="仿宋" w:eastAsia="仿宋" w:hAnsi="仿宋" w:cs="仿宋"/>
          <w:sz w:val="24"/>
          <w:szCs w:val="24"/>
        </w:rPr>
      </w:pPr>
      <w:r w:rsidRPr="00B07B9B">
        <w:rPr>
          <w:rFonts w:ascii="仿宋" w:eastAsia="仿宋" w:hAnsi="仿宋" w:cs="仿宋" w:hint="eastAsia"/>
          <w:sz w:val="24"/>
          <w:szCs w:val="24"/>
        </w:rPr>
        <w:t>由于我院大部分专业是与师范类专业有关，所以创业的人数较少。从我院各专业的创业发展来看，创业发展前景最好的是我院的教育技术专业（数字媒体方向），该专业</w:t>
      </w:r>
      <w:r>
        <w:rPr>
          <w:rFonts w:ascii="仿宋" w:eastAsia="仿宋" w:hAnsi="仿宋" w:cs="仿宋" w:hint="eastAsia"/>
          <w:sz w:val="24"/>
          <w:szCs w:val="24"/>
        </w:rPr>
        <w:t>有部分毕业生选择</w:t>
      </w:r>
      <w:r w:rsidRPr="00B07B9B">
        <w:rPr>
          <w:rFonts w:ascii="仿宋" w:eastAsia="仿宋" w:hAnsi="仿宋" w:cs="仿宋" w:hint="eastAsia"/>
          <w:sz w:val="24"/>
          <w:szCs w:val="24"/>
        </w:rPr>
        <w:t>进行自主创业，创业发展的趋势也较</w:t>
      </w:r>
      <w:r w:rsidRPr="00B07B9B">
        <w:rPr>
          <w:rFonts w:ascii="仿宋" w:eastAsia="仿宋" w:hAnsi="仿宋" w:cs="仿宋"/>
          <w:sz w:val="24"/>
          <w:szCs w:val="24"/>
        </w:rPr>
        <w:t>2014</w:t>
      </w:r>
      <w:r w:rsidRPr="00B07B9B">
        <w:rPr>
          <w:rFonts w:ascii="仿宋" w:eastAsia="仿宋" w:hAnsi="仿宋" w:cs="仿宋" w:hint="eastAsia"/>
          <w:sz w:val="24"/>
          <w:szCs w:val="24"/>
        </w:rPr>
        <w:t>年好，前景也越来越好。同时，我院的学前教育专业小学教育专业也出现个别创办教育机构等多途径创业。</w:t>
      </w:r>
      <w:r>
        <w:rPr>
          <w:rFonts w:ascii="仿宋" w:eastAsia="仿宋" w:hAnsi="仿宋" w:cs="仿宋" w:hint="eastAsia"/>
          <w:sz w:val="24"/>
          <w:szCs w:val="24"/>
        </w:rPr>
        <w:t>随着国家创业扶持政策的不断发展和成熟，</w:t>
      </w:r>
      <w:r w:rsidRPr="00B07B9B">
        <w:rPr>
          <w:rFonts w:ascii="仿宋" w:eastAsia="仿宋" w:hAnsi="仿宋" w:cs="仿宋" w:hint="eastAsia"/>
          <w:sz w:val="24"/>
          <w:szCs w:val="24"/>
        </w:rPr>
        <w:t>学院</w:t>
      </w:r>
      <w:r>
        <w:rPr>
          <w:rFonts w:ascii="仿宋" w:eastAsia="仿宋" w:hAnsi="仿宋" w:cs="仿宋" w:hint="eastAsia"/>
          <w:sz w:val="24"/>
          <w:szCs w:val="24"/>
        </w:rPr>
        <w:t>应该</w:t>
      </w:r>
      <w:r w:rsidRPr="00B07B9B">
        <w:rPr>
          <w:rFonts w:ascii="仿宋" w:eastAsia="仿宋" w:hAnsi="仿宋" w:cs="仿宋" w:hint="eastAsia"/>
          <w:sz w:val="24"/>
          <w:szCs w:val="24"/>
        </w:rPr>
        <w:t>会越来越多学生走上自主创业这条道路。</w:t>
      </w:r>
    </w:p>
    <w:p w:rsidR="0007106D" w:rsidRDefault="0007106D" w:rsidP="007B53C4">
      <w:pPr>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第四章</w:t>
      </w:r>
      <w:r>
        <w:rPr>
          <w:rFonts w:ascii="仿宋" w:eastAsia="仿宋" w:hAnsi="仿宋" w:cs="仿宋"/>
          <w:b/>
          <w:bCs/>
          <w:color w:val="000000"/>
          <w:sz w:val="24"/>
          <w:szCs w:val="24"/>
        </w:rPr>
        <w:t xml:space="preserve"> </w:t>
      </w:r>
      <w:r>
        <w:rPr>
          <w:rFonts w:ascii="仿宋" w:eastAsia="仿宋" w:hAnsi="仿宋" w:cs="仿宋" w:hint="eastAsia"/>
          <w:b/>
          <w:bCs/>
          <w:color w:val="000000"/>
          <w:sz w:val="24"/>
          <w:szCs w:val="24"/>
        </w:rPr>
        <w:t>就业创业对教育教学的反馈</w:t>
      </w:r>
    </w:p>
    <w:p w:rsidR="0007106D" w:rsidRDefault="0007106D" w:rsidP="007B53C4">
      <w:pPr>
        <w:numPr>
          <w:ilvl w:val="0"/>
          <w:numId w:val="19"/>
        </w:numPr>
        <w:rPr>
          <w:rFonts w:ascii="仿宋" w:eastAsia="仿宋" w:hAnsi="仿宋" w:cs="仿宋"/>
          <w:b/>
          <w:bCs/>
          <w:color w:val="000000"/>
          <w:sz w:val="24"/>
          <w:szCs w:val="24"/>
        </w:rPr>
      </w:pPr>
      <w:r>
        <w:rPr>
          <w:rFonts w:ascii="仿宋" w:eastAsia="仿宋" w:hAnsi="仿宋" w:cs="仿宋" w:hint="eastAsia"/>
          <w:b/>
          <w:bCs/>
          <w:color w:val="000000"/>
          <w:sz w:val="24"/>
          <w:szCs w:val="24"/>
        </w:rPr>
        <w:t>毕业生对学校的满意度与反馈</w:t>
      </w:r>
    </w:p>
    <w:p w:rsidR="0007106D" w:rsidRPr="006A0AA1" w:rsidRDefault="0007106D" w:rsidP="007B53C4">
      <w:pPr>
        <w:numPr>
          <w:ilvl w:val="0"/>
          <w:numId w:val="20"/>
        </w:numPr>
        <w:rPr>
          <w:rFonts w:ascii="仿宋" w:eastAsia="仿宋" w:hAnsi="仿宋" w:cs="仿宋"/>
          <w:b/>
          <w:bCs/>
          <w:sz w:val="24"/>
          <w:szCs w:val="24"/>
        </w:rPr>
      </w:pPr>
      <w:r w:rsidRPr="006A0AA1">
        <w:rPr>
          <w:rFonts w:ascii="仿宋" w:eastAsia="仿宋" w:hAnsi="仿宋" w:cs="仿宋" w:hint="eastAsia"/>
          <w:b/>
          <w:bCs/>
          <w:sz w:val="24"/>
          <w:szCs w:val="24"/>
        </w:rPr>
        <w:t>对学校的满意度评价</w:t>
      </w:r>
    </w:p>
    <w:p w:rsidR="0007106D" w:rsidRPr="006A0AA1" w:rsidRDefault="0007106D" w:rsidP="007B53C4">
      <w:pPr>
        <w:numPr>
          <w:ilvl w:val="0"/>
          <w:numId w:val="26"/>
        </w:numPr>
        <w:rPr>
          <w:rFonts w:ascii="仿宋" w:eastAsia="仿宋" w:hAnsi="仿宋" w:cs="仿宋"/>
          <w:b/>
          <w:bCs/>
          <w:sz w:val="24"/>
          <w:szCs w:val="24"/>
        </w:rPr>
      </w:pPr>
      <w:r w:rsidRPr="006A0AA1">
        <w:rPr>
          <w:rFonts w:ascii="仿宋" w:eastAsia="仿宋" w:hAnsi="仿宋" w:cs="仿宋" w:hint="eastAsia"/>
          <w:b/>
          <w:bCs/>
          <w:sz w:val="24"/>
          <w:szCs w:val="24"/>
        </w:rPr>
        <w:t>毕业生对学校的总体满意度评价</w:t>
      </w:r>
    </w:p>
    <w:tbl>
      <w:tblPr>
        <w:tblW w:w="9371" w:type="dxa"/>
        <w:tblInd w:w="93" w:type="dxa"/>
        <w:tblLayout w:type="fixed"/>
        <w:tblLook w:val="0000"/>
      </w:tblPr>
      <w:tblGrid>
        <w:gridCol w:w="1433"/>
        <w:gridCol w:w="992"/>
        <w:gridCol w:w="992"/>
        <w:gridCol w:w="993"/>
        <w:gridCol w:w="992"/>
        <w:gridCol w:w="992"/>
        <w:gridCol w:w="998"/>
        <w:gridCol w:w="987"/>
        <w:gridCol w:w="992"/>
      </w:tblGrid>
      <w:tr w:rsidR="0007106D" w:rsidTr="00074832">
        <w:trPr>
          <w:trHeight w:val="255"/>
        </w:trPr>
        <w:tc>
          <w:tcPr>
            <w:tcW w:w="9371" w:type="dxa"/>
            <w:gridSpan w:val="9"/>
            <w:tcBorders>
              <w:top w:val="single" w:sz="4" w:space="0" w:color="auto"/>
              <w:left w:val="single" w:sz="4" w:space="0" w:color="auto"/>
              <w:bottom w:val="single" w:sz="4" w:space="0" w:color="auto"/>
              <w:right w:val="single" w:sz="4" w:space="0" w:color="auto"/>
            </w:tcBorders>
          </w:tcPr>
          <w:p w:rsidR="0007106D" w:rsidRPr="005A3392" w:rsidRDefault="0007106D" w:rsidP="005A3392">
            <w:pPr>
              <w:jc w:val="center"/>
            </w:pPr>
            <w:r>
              <w:rPr>
                <w:rFonts w:ascii="仿宋" w:eastAsia="仿宋" w:hAnsi="仿宋" w:cs="仿宋" w:hint="eastAsia"/>
                <w:color w:val="000000"/>
                <w:kern w:val="0"/>
                <w:sz w:val="24"/>
                <w:szCs w:val="24"/>
              </w:rPr>
              <w:t>毕业生对泉州师范学院的总体满意度调查统计表</w:t>
            </w:r>
          </w:p>
        </w:tc>
      </w:tr>
      <w:tr w:rsidR="0007106D" w:rsidTr="005A3392">
        <w:trPr>
          <w:trHeight w:val="255"/>
        </w:trPr>
        <w:tc>
          <w:tcPr>
            <w:tcW w:w="1433" w:type="dxa"/>
            <w:tcBorders>
              <w:top w:val="single" w:sz="4" w:space="0" w:color="auto"/>
              <w:left w:val="single" w:sz="4" w:space="0" w:color="auto"/>
              <w:bottom w:val="single" w:sz="4" w:space="0" w:color="auto"/>
              <w:right w:val="single" w:sz="4" w:space="0" w:color="auto"/>
            </w:tcBorders>
          </w:tcPr>
          <w:p w:rsidR="0007106D" w:rsidRDefault="0007106D" w:rsidP="005A3392">
            <w:pPr>
              <w:widowControl/>
              <w:rPr>
                <w:rFonts w:ascii="仿宋" w:eastAsia="仿宋" w:hAnsi="仿宋" w:cs="仿宋"/>
                <w:color w:val="000000"/>
                <w:kern w:val="0"/>
                <w:sz w:val="24"/>
                <w:szCs w:val="24"/>
              </w:rPr>
            </w:pPr>
            <w:r>
              <w:rPr>
                <w:noProof/>
              </w:rPr>
              <w:pict>
                <v:group id="__TH_G22小五104" o:spid="_x0000_s1097" style="position:absolute;left:0;text-align:left;margin-left:-5.15pt;margin-top:0;width:71.15pt;height:77.6pt;z-index:251657728;mso-position-horizontal-relative:text;mso-position-vertical-relative:text" coordorigin="1790,1450" coordsize="1423,1552">
                  <v:line id="__TH_L95" o:spid="_x0000_s1098" style="position:absolute" from="2502,1450" to="3213,3002" strokeweight=".5pt"/>
                  <v:line id="__TH_L96" o:spid="_x0000_s1099" style="position:absolute" from="1790,2226" to="3213,3002" strokeweight=".5pt"/>
                  <v:shape id="__TH_B1197" o:spid="_x0000_s1100" type="#_x0000_t202" style="position:absolute;left:2838;top:1646;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专</w:t>
                          </w:r>
                        </w:p>
                      </w:txbxContent>
                    </v:textbox>
                  </v:shape>
                  <v:shape id="__TH_B1298" o:spid="_x0000_s1101" type="#_x0000_t202" style="position:absolute;left:2938;top:2083;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业</w:t>
                          </w:r>
                        </w:p>
                      </w:txbxContent>
                    </v:textbox>
                  </v:shape>
                  <v:shape id="__TH_B2199" o:spid="_x0000_s1102" type="#_x0000_t202" style="position:absolute;left:1967;top:1629;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百</w:t>
                          </w:r>
                        </w:p>
                      </w:txbxContent>
                    </v:textbox>
                  </v:shape>
                  <v:shape id="__TH_B22100" o:spid="_x0000_s1103" type="#_x0000_t202" style="position:absolute;left:2322;top:2016;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分</w:t>
                          </w:r>
                        </w:p>
                      </w:txbxContent>
                    </v:textbox>
                  </v:shape>
                  <v:shape id="__TH_B23101" o:spid="_x0000_s1104" type="#_x0000_t202" style="position:absolute;left:2676;top:2402;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比</w:t>
                          </w:r>
                        </w:p>
                      </w:txbxContent>
                    </v:textbox>
                  </v:shape>
                  <v:shape id="__TH_B31102" o:spid="_x0000_s1105" type="#_x0000_t202" style="position:absolute;left:2041;top:2595;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选</w:t>
                          </w:r>
                        </w:p>
                      </w:txbxContent>
                    </v:textbox>
                  </v:shape>
                  <v:shape id="__TH_B32103" o:spid="_x0000_s1106" type="#_x0000_t202" style="position:absolute;left:2593;top:2732;width:225;height:225;mso-wrap-style:tight" filled="f" stroked="f">
                    <v:textbox inset="0,0,0,0">
                      <w:txbxContent>
                        <w:p w:rsidR="0007106D" w:rsidRPr="005A3392" w:rsidRDefault="0007106D" w:rsidP="005A3392">
                          <w:pPr>
                            <w:snapToGrid w:val="0"/>
                            <w:rPr>
                              <w:color w:val="000000"/>
                              <w:sz w:val="18"/>
                            </w:rPr>
                          </w:pPr>
                          <w:r>
                            <w:rPr>
                              <w:rFonts w:hint="eastAsia"/>
                              <w:color w:val="000000"/>
                              <w:sz w:val="18"/>
                            </w:rPr>
                            <w:t>项</w:t>
                          </w:r>
                        </w:p>
                      </w:txbxContent>
                    </v:textbox>
                  </v:shape>
                </v:group>
              </w:pic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教育技术学（数字媒体方向</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998"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987"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5A3392">
        <w:trPr>
          <w:trHeight w:val="255"/>
        </w:trPr>
        <w:tc>
          <w:tcPr>
            <w:tcW w:w="1433" w:type="dxa"/>
            <w:tcBorders>
              <w:top w:val="single" w:sz="4" w:space="0" w:color="auto"/>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非常满意</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30.30%</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17.86%</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20.69%</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26.83%</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41.11%</w:t>
            </w:r>
          </w:p>
        </w:tc>
        <w:tc>
          <w:tcPr>
            <w:tcW w:w="998"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25.00%</w:t>
            </w:r>
          </w:p>
        </w:tc>
        <w:tc>
          <w:tcPr>
            <w:tcW w:w="987"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56.41%</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32.65%</w:t>
            </w:r>
          </w:p>
        </w:tc>
      </w:tr>
      <w:tr w:rsidR="0007106D" w:rsidTr="005A3392">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42.42%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60.71%</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51.72%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51.22%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39.89%</w:t>
            </w:r>
          </w:p>
        </w:tc>
        <w:tc>
          <w:tcPr>
            <w:tcW w:w="998"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63.75%</w:t>
            </w:r>
          </w:p>
        </w:tc>
        <w:tc>
          <w:tcPr>
            <w:tcW w:w="987"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41.03%</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49.70%</w:t>
            </w:r>
          </w:p>
        </w:tc>
      </w:tr>
      <w:tr w:rsidR="0007106D" w:rsidTr="005A3392">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一般，有不到位之处</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21.21%</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17.86%</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24.13%</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21.95%</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17.78%</w:t>
            </w:r>
          </w:p>
        </w:tc>
        <w:tc>
          <w:tcPr>
            <w:tcW w:w="998"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10.00%</w:t>
            </w:r>
          </w:p>
        </w:tc>
        <w:tc>
          <w:tcPr>
            <w:tcW w:w="987"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2.56%</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15.59%</w:t>
            </w:r>
          </w:p>
        </w:tc>
      </w:tr>
      <w:tr w:rsidR="0007106D" w:rsidTr="005A3392">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6.07%</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3.57%</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3.46%</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1.22%</w:t>
            </w:r>
          </w:p>
        </w:tc>
        <w:tc>
          <w:tcPr>
            <w:tcW w:w="998"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1.25%</w:t>
            </w:r>
          </w:p>
        </w:tc>
        <w:tc>
          <w:tcPr>
            <w:tcW w:w="987"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2.06%</w:t>
            </w:r>
          </w:p>
        </w:tc>
      </w:tr>
    </w:tbl>
    <w:p w:rsidR="0007106D" w:rsidRDefault="0007106D" w:rsidP="0007106D">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经过综合统计分析，得出如下结果：毕业生对学校的总体满意度评价方面，非常满意的占</w:t>
      </w:r>
      <w:r>
        <w:rPr>
          <w:rFonts w:ascii="仿宋" w:eastAsia="仿宋" w:hAnsi="仿宋" w:cs="仿宋"/>
          <w:color w:val="000000"/>
          <w:sz w:val="24"/>
          <w:szCs w:val="24"/>
        </w:rPr>
        <w:t>32.65%</w:t>
      </w:r>
      <w:r>
        <w:rPr>
          <w:rFonts w:ascii="仿宋" w:eastAsia="仿宋" w:hAnsi="仿宋" w:cs="仿宋" w:hint="eastAsia"/>
          <w:color w:val="000000"/>
          <w:sz w:val="24"/>
          <w:szCs w:val="24"/>
        </w:rPr>
        <w:t>，满意的占</w:t>
      </w:r>
      <w:r>
        <w:rPr>
          <w:rFonts w:ascii="仿宋" w:eastAsia="仿宋" w:hAnsi="仿宋" w:cs="仿宋"/>
          <w:color w:val="000000"/>
          <w:sz w:val="24"/>
          <w:szCs w:val="24"/>
        </w:rPr>
        <w:t>49.70%</w:t>
      </w:r>
      <w:r>
        <w:rPr>
          <w:rFonts w:ascii="仿宋" w:eastAsia="仿宋" w:hAnsi="仿宋" w:cs="仿宋" w:hint="eastAsia"/>
          <w:color w:val="000000"/>
          <w:sz w:val="24"/>
          <w:szCs w:val="24"/>
        </w:rPr>
        <w:t>，一般的占</w:t>
      </w:r>
      <w:r>
        <w:rPr>
          <w:rFonts w:ascii="仿宋" w:eastAsia="仿宋" w:hAnsi="仿宋" w:cs="仿宋"/>
          <w:color w:val="000000"/>
          <w:sz w:val="24"/>
          <w:szCs w:val="24"/>
        </w:rPr>
        <w:t>15.59%</w:t>
      </w:r>
      <w:r>
        <w:rPr>
          <w:rFonts w:ascii="仿宋" w:eastAsia="仿宋" w:hAnsi="仿宋" w:cs="仿宋" w:hint="eastAsia"/>
          <w:color w:val="000000"/>
          <w:sz w:val="24"/>
          <w:szCs w:val="24"/>
        </w:rPr>
        <w:t>，不满意的占</w:t>
      </w:r>
      <w:r>
        <w:rPr>
          <w:rFonts w:ascii="仿宋" w:eastAsia="仿宋" w:hAnsi="仿宋" w:cs="仿宋"/>
          <w:color w:val="000000"/>
          <w:sz w:val="24"/>
          <w:szCs w:val="24"/>
        </w:rPr>
        <w:t>2.06%</w:t>
      </w:r>
      <w:r>
        <w:rPr>
          <w:rFonts w:ascii="仿宋" w:eastAsia="仿宋" w:hAnsi="仿宋" w:cs="仿宋" w:hint="eastAsia"/>
          <w:color w:val="000000"/>
          <w:sz w:val="24"/>
          <w:szCs w:val="24"/>
        </w:rPr>
        <w:t>。学生提出的问题主要集中在两方面：一是学校的一些设备太过老旧，如钢琴，舞蹈厅等，影响正常使用；二是部分专业课程实践性环节份量不够，学生实践机会相对较少。这一方面说明了学校对毕业生看法的重视程度是值得肯定的。学校会经过一系列的讨论并整改，完善学校的各种制度。</w:t>
      </w:r>
    </w:p>
    <w:p w:rsidR="0007106D" w:rsidRDefault="0007106D" w:rsidP="007B53C4">
      <w:pPr>
        <w:numPr>
          <w:ilvl w:val="0"/>
          <w:numId w:val="26"/>
        </w:numPr>
        <w:rPr>
          <w:rFonts w:ascii="仿宋" w:eastAsia="仿宋" w:hAnsi="仿宋" w:cs="仿宋"/>
          <w:b/>
          <w:bCs/>
          <w:color w:val="000000"/>
          <w:sz w:val="24"/>
          <w:szCs w:val="24"/>
        </w:rPr>
      </w:pPr>
      <w:r>
        <w:rPr>
          <w:rFonts w:ascii="仿宋" w:eastAsia="仿宋" w:hAnsi="仿宋" w:cs="仿宋" w:hint="eastAsia"/>
          <w:b/>
          <w:bCs/>
          <w:color w:val="000000"/>
          <w:sz w:val="24"/>
          <w:szCs w:val="24"/>
        </w:rPr>
        <w:t>学院对学校的满意度</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经过调查，各学院及专业在学校分配资源方面都觉得不错，学校对各学院及专业的重视程度都很高，让每个专业都有很不错的发展，让教师授课也能拥有足够好的设备进行教学实验，学生也从中受益，对学校的满意度也就提升了不少。</w:t>
      </w:r>
    </w:p>
    <w:p w:rsidR="0007106D" w:rsidRDefault="0007106D" w:rsidP="007B53C4">
      <w:pPr>
        <w:numPr>
          <w:ilvl w:val="0"/>
          <w:numId w:val="21"/>
        </w:numPr>
        <w:rPr>
          <w:rFonts w:ascii="仿宋" w:eastAsia="仿宋" w:hAnsi="仿宋" w:cs="仿宋"/>
          <w:b/>
          <w:bCs/>
          <w:color w:val="000000"/>
          <w:sz w:val="24"/>
          <w:szCs w:val="24"/>
        </w:rPr>
      </w:pPr>
      <w:r>
        <w:rPr>
          <w:rFonts w:ascii="仿宋" w:eastAsia="仿宋" w:hAnsi="仿宋" w:cs="仿宋" w:hint="eastAsia"/>
          <w:b/>
          <w:bCs/>
          <w:color w:val="000000"/>
          <w:sz w:val="24"/>
          <w:szCs w:val="24"/>
        </w:rPr>
        <w:t>对教学的满意度与反馈</w:t>
      </w:r>
    </w:p>
    <w:p w:rsidR="0007106D" w:rsidRDefault="0007106D" w:rsidP="007B53C4">
      <w:pPr>
        <w:numPr>
          <w:ilvl w:val="0"/>
          <w:numId w:val="27"/>
        </w:numPr>
        <w:rPr>
          <w:rFonts w:ascii="仿宋" w:eastAsia="仿宋" w:hAnsi="仿宋" w:cs="仿宋"/>
          <w:b/>
          <w:bCs/>
          <w:color w:val="000000"/>
          <w:sz w:val="24"/>
          <w:szCs w:val="24"/>
        </w:rPr>
      </w:pPr>
      <w:r>
        <w:rPr>
          <w:rFonts w:ascii="仿宋" w:eastAsia="仿宋" w:hAnsi="仿宋" w:cs="仿宋" w:hint="eastAsia"/>
          <w:b/>
          <w:bCs/>
          <w:color w:val="000000"/>
          <w:sz w:val="24"/>
          <w:szCs w:val="24"/>
        </w:rPr>
        <w:t>毕业生对教学的满意度</w:t>
      </w:r>
    </w:p>
    <w:tbl>
      <w:tblPr>
        <w:tblW w:w="9229" w:type="dxa"/>
        <w:tblInd w:w="93" w:type="dxa"/>
        <w:tblLayout w:type="fixed"/>
        <w:tblLook w:val="0000"/>
      </w:tblPr>
      <w:tblGrid>
        <w:gridCol w:w="1291"/>
        <w:gridCol w:w="992"/>
        <w:gridCol w:w="993"/>
        <w:gridCol w:w="992"/>
        <w:gridCol w:w="992"/>
        <w:gridCol w:w="992"/>
        <w:gridCol w:w="993"/>
        <w:gridCol w:w="992"/>
        <w:gridCol w:w="992"/>
      </w:tblGrid>
      <w:tr w:rsidR="0007106D" w:rsidTr="0043592B">
        <w:trPr>
          <w:trHeight w:val="255"/>
        </w:trPr>
        <w:tc>
          <w:tcPr>
            <w:tcW w:w="9229" w:type="dxa"/>
            <w:gridSpan w:val="9"/>
            <w:tcBorders>
              <w:top w:val="single" w:sz="4" w:space="0" w:color="auto"/>
              <w:left w:val="single" w:sz="4" w:space="0" w:color="auto"/>
              <w:bottom w:val="single" w:sz="4" w:space="0" w:color="auto"/>
              <w:right w:val="single" w:sz="4" w:space="0" w:color="auto"/>
            </w:tcBorders>
          </w:tcPr>
          <w:p w:rsidR="0007106D" w:rsidRPr="0043592B" w:rsidRDefault="0007106D" w:rsidP="0043592B">
            <w:pPr>
              <w:jc w:val="center"/>
            </w:pPr>
            <w:r>
              <w:rPr>
                <w:rFonts w:ascii="仿宋" w:eastAsia="仿宋" w:hAnsi="仿宋" w:cs="仿宋" w:hint="eastAsia"/>
                <w:color w:val="000000"/>
                <w:kern w:val="0"/>
                <w:sz w:val="24"/>
                <w:szCs w:val="24"/>
              </w:rPr>
              <w:t>毕业生对学校教学工作的总体满意度调查统计表</w:t>
            </w:r>
          </w:p>
        </w:tc>
      </w:tr>
      <w:tr w:rsidR="0007106D" w:rsidTr="0043592B">
        <w:trPr>
          <w:trHeight w:val="255"/>
        </w:trPr>
        <w:tc>
          <w:tcPr>
            <w:tcW w:w="1291" w:type="dxa"/>
            <w:tcBorders>
              <w:top w:val="single" w:sz="4" w:space="0" w:color="auto"/>
              <w:left w:val="single" w:sz="4" w:space="0" w:color="auto"/>
              <w:bottom w:val="single" w:sz="4" w:space="0" w:color="auto"/>
              <w:right w:val="single" w:sz="4" w:space="0" w:color="auto"/>
            </w:tcBorders>
          </w:tcPr>
          <w:p w:rsidR="0007106D" w:rsidRDefault="0007106D" w:rsidP="0043592B">
            <w:pPr>
              <w:widowControl/>
              <w:rPr>
                <w:rFonts w:ascii="仿宋" w:eastAsia="仿宋" w:hAnsi="仿宋" w:cs="仿宋"/>
                <w:color w:val="000000"/>
                <w:kern w:val="0"/>
                <w:sz w:val="24"/>
                <w:szCs w:val="24"/>
              </w:rPr>
            </w:pPr>
            <w:r>
              <w:rPr>
                <w:noProof/>
              </w:rPr>
              <w:pict>
                <v:group id="__TH_G22小五94" o:spid="_x0000_s1107" style="position:absolute;left:0;text-align:left;margin-left:-5.15pt;margin-top:0;width:64.05pt;height:77.6pt;z-index:251656704;mso-position-horizontal-relative:text;mso-position-vertical-relative:text" coordorigin="1790,8696" coordsize="1281,1552">
                  <v:line id="__TH_L85" o:spid="_x0000_s1108" style="position:absolute" from="2431,8696" to="3071,10248" strokeweight=".5pt"/>
                  <v:line id="__TH_L86" o:spid="_x0000_s1109" style="position:absolute" from="1790,9472" to="3071,10248" strokeweight=".5pt"/>
                  <v:shape id="__TH_B1187" o:spid="_x0000_s1110" type="#_x0000_t202" style="position:absolute;left:2721;top:8876;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专</w:t>
                          </w:r>
                        </w:p>
                      </w:txbxContent>
                    </v:textbox>
                  </v:shape>
                  <v:shape id="__TH_B1288" o:spid="_x0000_s1111" type="#_x0000_t202" style="position:absolute;left:2804;top:9280;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业</w:t>
                          </w:r>
                        </w:p>
                      </w:txbxContent>
                    </v:textbox>
                  </v:shape>
                  <v:shape id="__TH_B2189" o:spid="_x0000_s1112" type="#_x0000_t202" style="position:absolute;left:1944;top:8879;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百</w:t>
                          </w:r>
                        </w:p>
                      </w:txbxContent>
                    </v:textbox>
                  </v:shape>
                  <v:shape id="__TH_B2290" o:spid="_x0000_s1113" type="#_x0000_t202" style="position:absolute;left:2251;top:9251;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分</w:t>
                          </w:r>
                        </w:p>
                      </w:txbxContent>
                    </v:textbox>
                  </v:shape>
                  <v:shape id="__TH_B2391" o:spid="_x0000_s1114" type="#_x0000_t202" style="position:absolute;left:2558;top:9623;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比</w:t>
                          </w:r>
                        </w:p>
                      </w:txbxContent>
                    </v:textbox>
                  </v:shape>
                  <v:shape id="__TH_B3192" o:spid="_x0000_s1115" type="#_x0000_t202" style="position:absolute;left:2013;top:9843;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选</w:t>
                          </w:r>
                        </w:p>
                      </w:txbxContent>
                    </v:textbox>
                  </v:shape>
                  <v:shape id="__TH_B3293" o:spid="_x0000_s1116" type="#_x0000_t202" style="position:absolute;left:2521;top:9978;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项</w:t>
                          </w:r>
                        </w:p>
                      </w:txbxContent>
                    </v:textbox>
                  </v:shape>
                </v:group>
              </w:pic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教育技术学（数字媒体方向</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43592B">
        <w:trPr>
          <w:trHeight w:val="255"/>
        </w:trPr>
        <w:tc>
          <w:tcPr>
            <w:tcW w:w="1291" w:type="dxa"/>
            <w:tcBorders>
              <w:top w:val="single" w:sz="4" w:space="0" w:color="auto"/>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非常满意</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24.24%</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17.86%</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17.24%</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17.07%</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27.78%</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26.25%</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46.15%</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26.18%</w:t>
            </w:r>
          </w:p>
        </w:tc>
      </w:tr>
      <w:tr w:rsidR="0007106D" w:rsidTr="0043592B">
        <w:trPr>
          <w:trHeight w:val="255"/>
        </w:trPr>
        <w:tc>
          <w:tcPr>
            <w:tcW w:w="1291"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48.48%</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58.62%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56.10%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53.33%</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57.50%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48.71%</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53.82%</w:t>
            </w:r>
          </w:p>
        </w:tc>
      </w:tr>
      <w:tr w:rsidR="0007106D" w:rsidTr="0043592B">
        <w:trPr>
          <w:trHeight w:val="255"/>
        </w:trPr>
        <w:tc>
          <w:tcPr>
            <w:tcW w:w="1291"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一般，有不到位之处</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24.24%</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28.57%</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24.14%</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26.83%</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16.67%</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15.00%</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5.14%</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18.53%</w:t>
            </w:r>
          </w:p>
        </w:tc>
      </w:tr>
      <w:tr w:rsidR="0007106D" w:rsidTr="0043592B">
        <w:trPr>
          <w:trHeight w:val="255"/>
        </w:trPr>
        <w:tc>
          <w:tcPr>
            <w:tcW w:w="1291"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3.04%</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3.57%</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2.22%</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1.25%</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1.47%</w:t>
            </w:r>
          </w:p>
        </w:tc>
      </w:tr>
    </w:tbl>
    <w:p w:rsidR="0007106D" w:rsidRDefault="0007106D" w:rsidP="007B53C4">
      <w:pPr>
        <w:rPr>
          <w:rFonts w:ascii="仿宋" w:eastAsia="仿宋" w:hAnsi="仿宋" w:cs="仿宋"/>
          <w:b/>
          <w:bCs/>
          <w:color w:val="000000"/>
          <w:sz w:val="24"/>
          <w:szCs w:val="24"/>
        </w:rPr>
      </w:pP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2015</w:t>
      </w:r>
      <w:r>
        <w:rPr>
          <w:rFonts w:ascii="仿宋" w:eastAsia="仿宋" w:hAnsi="仿宋" w:cs="仿宋" w:hint="eastAsia"/>
          <w:color w:val="000000"/>
          <w:sz w:val="24"/>
          <w:szCs w:val="24"/>
        </w:rPr>
        <w:t>届的</w:t>
      </w:r>
      <w:r>
        <w:rPr>
          <w:rFonts w:ascii="仿宋" w:eastAsia="仿宋" w:hAnsi="仿宋" w:cs="仿宋"/>
          <w:color w:val="000000"/>
          <w:sz w:val="24"/>
          <w:szCs w:val="24"/>
        </w:rPr>
        <w:t>7</w:t>
      </w:r>
      <w:r>
        <w:rPr>
          <w:rFonts w:ascii="仿宋" w:eastAsia="仿宋" w:hAnsi="仿宋" w:cs="仿宋" w:hint="eastAsia"/>
          <w:color w:val="000000"/>
          <w:sz w:val="24"/>
          <w:szCs w:val="24"/>
        </w:rPr>
        <w:t>个专业的毕业生，小学教育、教育技术学（数字媒体方向）、教育技术学、应用心理学专业的就业率达到</w:t>
      </w:r>
      <w:r>
        <w:rPr>
          <w:rFonts w:ascii="仿宋" w:eastAsia="仿宋" w:hAnsi="仿宋" w:cs="仿宋"/>
          <w:color w:val="000000"/>
          <w:sz w:val="24"/>
          <w:szCs w:val="24"/>
        </w:rPr>
        <w:t>100%</w:t>
      </w:r>
      <w:r>
        <w:rPr>
          <w:rFonts w:ascii="仿宋" w:eastAsia="仿宋" w:hAnsi="仿宋" w:cs="仿宋" w:hint="eastAsia"/>
          <w:color w:val="000000"/>
          <w:sz w:val="24"/>
          <w:szCs w:val="24"/>
        </w:rPr>
        <w:t>，另外</w:t>
      </w:r>
      <w:r>
        <w:rPr>
          <w:rFonts w:ascii="仿宋" w:eastAsia="仿宋" w:hAnsi="仿宋" w:cs="仿宋"/>
          <w:color w:val="000000"/>
          <w:sz w:val="24"/>
          <w:szCs w:val="24"/>
        </w:rPr>
        <w:t>3</w:t>
      </w:r>
      <w:r>
        <w:rPr>
          <w:rFonts w:ascii="仿宋" w:eastAsia="仿宋" w:hAnsi="仿宋" w:cs="仿宋" w:hint="eastAsia"/>
          <w:color w:val="000000"/>
          <w:sz w:val="24"/>
          <w:szCs w:val="24"/>
        </w:rPr>
        <w:t>个专业的就业率也达到了</w:t>
      </w:r>
      <w:r>
        <w:rPr>
          <w:rFonts w:ascii="仿宋" w:eastAsia="仿宋" w:hAnsi="仿宋" w:cs="仿宋"/>
          <w:color w:val="000000"/>
          <w:sz w:val="24"/>
          <w:szCs w:val="24"/>
        </w:rPr>
        <w:t>90%</w:t>
      </w:r>
      <w:r>
        <w:rPr>
          <w:rFonts w:ascii="仿宋" w:eastAsia="仿宋" w:hAnsi="仿宋" w:cs="仿宋" w:hint="eastAsia"/>
          <w:color w:val="000000"/>
          <w:sz w:val="24"/>
          <w:szCs w:val="24"/>
        </w:rPr>
        <w:t>以上，反映出学校的教师对教学工作是认真负责的。对于学院教师的教学方式，大多数同学比较赞同，尤其是教师在书法、钢琴、舞蹈等方面的技能水平总体比较认可。</w:t>
      </w:r>
      <w:r>
        <w:rPr>
          <w:rFonts w:ascii="仿宋" w:eastAsia="仿宋" w:hAnsi="仿宋" w:cs="仿宋"/>
          <w:color w:val="000000"/>
          <w:sz w:val="24"/>
          <w:szCs w:val="24"/>
        </w:rPr>
        <w:t>26.18%</w:t>
      </w:r>
      <w:r>
        <w:rPr>
          <w:rFonts w:ascii="仿宋" w:eastAsia="仿宋" w:hAnsi="仿宋" w:cs="仿宋" w:hint="eastAsia"/>
          <w:color w:val="000000"/>
          <w:sz w:val="24"/>
          <w:szCs w:val="24"/>
        </w:rPr>
        <w:t>的毕业生对学院教学表示“非常满意”，</w:t>
      </w:r>
      <w:r>
        <w:rPr>
          <w:rFonts w:ascii="仿宋" w:eastAsia="仿宋" w:hAnsi="仿宋" w:cs="仿宋"/>
          <w:color w:val="000000"/>
          <w:sz w:val="24"/>
          <w:szCs w:val="24"/>
        </w:rPr>
        <w:t>53.82%</w:t>
      </w:r>
      <w:r>
        <w:rPr>
          <w:rFonts w:ascii="仿宋" w:eastAsia="仿宋" w:hAnsi="仿宋" w:cs="仿宋" w:hint="eastAsia"/>
          <w:color w:val="000000"/>
          <w:sz w:val="24"/>
          <w:szCs w:val="24"/>
        </w:rPr>
        <w:t>的毕业生对学院教学表示“满意”。这一结果显示毕业生对教学的满意度还是很高的。</w:t>
      </w:r>
    </w:p>
    <w:p w:rsidR="0007106D" w:rsidRDefault="0007106D" w:rsidP="007B53C4">
      <w:pPr>
        <w:numPr>
          <w:ilvl w:val="0"/>
          <w:numId w:val="27"/>
        </w:numPr>
        <w:rPr>
          <w:rFonts w:ascii="仿宋" w:eastAsia="仿宋" w:hAnsi="仿宋" w:cs="仿宋"/>
          <w:b/>
          <w:bCs/>
          <w:color w:val="000000"/>
          <w:sz w:val="24"/>
          <w:szCs w:val="24"/>
        </w:rPr>
      </w:pPr>
      <w:r>
        <w:rPr>
          <w:rFonts w:ascii="仿宋" w:eastAsia="仿宋" w:hAnsi="仿宋" w:cs="仿宋" w:hint="eastAsia"/>
          <w:b/>
          <w:bCs/>
          <w:color w:val="000000"/>
          <w:sz w:val="24"/>
          <w:szCs w:val="24"/>
        </w:rPr>
        <w:t>教学中最需要改进的地方</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调查中显示，学生希望老师在教学上增加一些创新的教学环节，让学生们在一堂课中，能够更有效地学到学科前沿新知识；希望学校对教室的投影仪、电脑等教学设备能够定期进行全面的维修或升级，改善学习环境。</w:t>
      </w:r>
    </w:p>
    <w:p w:rsidR="0007106D" w:rsidRDefault="0007106D" w:rsidP="007B53C4">
      <w:pPr>
        <w:numPr>
          <w:ilvl w:val="0"/>
          <w:numId w:val="27"/>
        </w:numPr>
        <w:rPr>
          <w:rFonts w:ascii="仿宋" w:eastAsia="仿宋" w:hAnsi="仿宋" w:cs="仿宋"/>
          <w:b/>
          <w:bCs/>
          <w:color w:val="000000"/>
          <w:sz w:val="24"/>
          <w:szCs w:val="24"/>
        </w:rPr>
      </w:pPr>
      <w:r>
        <w:rPr>
          <w:rFonts w:ascii="仿宋" w:eastAsia="仿宋" w:hAnsi="仿宋" w:cs="仿宋" w:hint="eastAsia"/>
          <w:b/>
          <w:bCs/>
          <w:color w:val="000000"/>
          <w:sz w:val="24"/>
          <w:szCs w:val="24"/>
        </w:rPr>
        <w:t>需要加强的实习实践环节</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实验室教学</w:t>
      </w:r>
      <w:r>
        <w:rPr>
          <w:rFonts w:ascii="仿宋" w:eastAsia="仿宋" w:hAnsi="仿宋" w:cs="仿宋"/>
          <w:color w:val="000000"/>
          <w:sz w:val="24"/>
          <w:szCs w:val="24"/>
        </w:rPr>
        <w:t>(</w:t>
      </w:r>
      <w:r>
        <w:rPr>
          <w:rFonts w:ascii="仿宋" w:eastAsia="仿宋" w:hAnsi="仿宋" w:cs="仿宋" w:hint="eastAsia"/>
          <w:color w:val="000000"/>
          <w:sz w:val="24"/>
          <w:szCs w:val="24"/>
        </w:rPr>
        <w:t>课</w:t>
      </w:r>
      <w:r>
        <w:rPr>
          <w:rFonts w:ascii="仿宋" w:eastAsia="仿宋" w:hAnsi="仿宋" w:cs="仿宋"/>
          <w:color w:val="000000"/>
          <w:sz w:val="24"/>
          <w:szCs w:val="24"/>
        </w:rPr>
        <w:t>)</w:t>
      </w:r>
      <w:r>
        <w:rPr>
          <w:rFonts w:ascii="仿宋" w:eastAsia="仿宋" w:hAnsi="仿宋" w:cs="仿宋" w:hint="eastAsia"/>
          <w:color w:val="000000"/>
          <w:sz w:val="24"/>
          <w:szCs w:val="24"/>
        </w:rPr>
        <w:t>是本科实践教学中不可缺少的环节</w:t>
      </w:r>
      <w:r>
        <w:rPr>
          <w:rFonts w:ascii="仿宋" w:eastAsia="仿宋" w:hAnsi="仿宋" w:cs="仿宋"/>
          <w:color w:val="000000"/>
          <w:sz w:val="24"/>
          <w:szCs w:val="24"/>
        </w:rPr>
        <w:t>,</w:t>
      </w:r>
      <w:r>
        <w:rPr>
          <w:rFonts w:ascii="仿宋" w:eastAsia="仿宋" w:hAnsi="仿宋" w:cs="仿宋" w:hint="eastAsia"/>
          <w:color w:val="000000"/>
          <w:sz w:val="24"/>
          <w:szCs w:val="24"/>
        </w:rPr>
        <w:t>也是最有效最重要的形式。毕业生还认为，实习在帮助自身从校园走向社会中起到了非常重要的作用，社会实践能让学生了解到自己在学习知识上的漏洞和不足，有利于增强毕业就业的信心和勇气。学院应进一步增加教学过程中实践环节的比重，设置更多的实践活动，给在校学生提供更多的实习实践机会，使他们能够将课堂上的知识与实际有效结合起来，进一步锻炼和提高学生的综合能力，以便更快地适应社会、融入社会。</w:t>
      </w:r>
    </w:p>
    <w:p w:rsidR="0007106D" w:rsidRDefault="0007106D" w:rsidP="007B53C4">
      <w:pPr>
        <w:rPr>
          <w:rFonts w:ascii="仿宋" w:eastAsia="仿宋" w:hAnsi="仿宋" w:cs="仿宋"/>
          <w:b/>
          <w:bCs/>
          <w:color w:val="000000"/>
          <w:sz w:val="24"/>
          <w:szCs w:val="24"/>
        </w:rPr>
      </w:pPr>
      <w:r>
        <w:rPr>
          <w:rFonts w:ascii="仿宋" w:eastAsia="仿宋" w:hAnsi="仿宋" w:cs="仿宋"/>
          <w:b/>
          <w:bCs/>
          <w:color w:val="000000"/>
          <w:sz w:val="24"/>
          <w:szCs w:val="24"/>
        </w:rPr>
        <w:t>3.</w:t>
      </w:r>
      <w:r>
        <w:rPr>
          <w:rFonts w:ascii="仿宋" w:eastAsia="仿宋" w:hAnsi="仿宋" w:cs="仿宋" w:hint="eastAsia"/>
          <w:b/>
          <w:bCs/>
          <w:color w:val="000000"/>
          <w:sz w:val="24"/>
          <w:szCs w:val="24"/>
        </w:rPr>
        <w:t>对学生工作的满意度与反馈</w:t>
      </w:r>
    </w:p>
    <w:p w:rsidR="0007106D" w:rsidRDefault="0007106D" w:rsidP="009F3706">
      <w:pPr>
        <w:rPr>
          <w:rFonts w:ascii="仿宋" w:eastAsia="仿宋" w:hAnsi="仿宋" w:cs="仿宋"/>
          <w:b/>
          <w:bCs/>
          <w:color w:val="000000"/>
          <w:sz w:val="24"/>
          <w:szCs w:val="24"/>
        </w:rPr>
      </w:pPr>
      <w:r>
        <w:rPr>
          <w:rFonts w:ascii="仿宋" w:eastAsia="仿宋" w:hAnsi="仿宋" w:cs="仿宋" w:hint="eastAsia"/>
          <w:b/>
          <w:bCs/>
          <w:color w:val="000000"/>
          <w:sz w:val="24"/>
          <w:szCs w:val="24"/>
        </w:rPr>
        <w:t>（</w:t>
      </w:r>
      <w:r>
        <w:rPr>
          <w:rFonts w:ascii="仿宋" w:eastAsia="仿宋" w:hAnsi="仿宋" w:cs="仿宋"/>
          <w:b/>
          <w:bCs/>
          <w:color w:val="000000"/>
          <w:sz w:val="24"/>
          <w:szCs w:val="24"/>
        </w:rPr>
        <w:t>1</w:t>
      </w:r>
      <w:r>
        <w:rPr>
          <w:rFonts w:ascii="仿宋" w:eastAsia="仿宋" w:hAnsi="仿宋" w:cs="仿宋" w:hint="eastAsia"/>
          <w:b/>
          <w:bCs/>
          <w:color w:val="000000"/>
          <w:sz w:val="24"/>
          <w:szCs w:val="24"/>
        </w:rPr>
        <w:t>）学生工作的满意度</w:t>
      </w:r>
    </w:p>
    <w:tbl>
      <w:tblPr>
        <w:tblW w:w="9229" w:type="dxa"/>
        <w:tblInd w:w="93" w:type="dxa"/>
        <w:tblLayout w:type="fixed"/>
        <w:tblLook w:val="0000"/>
      </w:tblPr>
      <w:tblGrid>
        <w:gridCol w:w="1291"/>
        <w:gridCol w:w="992"/>
        <w:gridCol w:w="993"/>
        <w:gridCol w:w="1019"/>
        <w:gridCol w:w="965"/>
        <w:gridCol w:w="992"/>
        <w:gridCol w:w="993"/>
        <w:gridCol w:w="992"/>
        <w:gridCol w:w="992"/>
      </w:tblGrid>
      <w:tr w:rsidR="0007106D" w:rsidTr="0043592B">
        <w:trPr>
          <w:trHeight w:val="255"/>
        </w:trPr>
        <w:tc>
          <w:tcPr>
            <w:tcW w:w="9229" w:type="dxa"/>
            <w:gridSpan w:val="9"/>
            <w:tcBorders>
              <w:top w:val="single" w:sz="4" w:space="0" w:color="auto"/>
              <w:left w:val="single" w:sz="4" w:space="0" w:color="auto"/>
              <w:bottom w:val="single" w:sz="4" w:space="0" w:color="auto"/>
              <w:right w:val="single" w:sz="4" w:space="0" w:color="auto"/>
            </w:tcBorders>
          </w:tcPr>
          <w:p w:rsidR="0007106D" w:rsidRPr="0043592B" w:rsidRDefault="0007106D" w:rsidP="0043592B">
            <w:pPr>
              <w:jc w:val="center"/>
            </w:pPr>
            <w:r>
              <w:rPr>
                <w:rFonts w:ascii="仿宋" w:eastAsia="仿宋" w:hAnsi="仿宋" w:cs="仿宋" w:hint="eastAsia"/>
                <w:color w:val="000000"/>
                <w:kern w:val="0"/>
                <w:sz w:val="24"/>
                <w:szCs w:val="24"/>
              </w:rPr>
              <w:t>毕业生对学校学生工作的总体满意度调查统计表</w:t>
            </w:r>
          </w:p>
        </w:tc>
      </w:tr>
      <w:tr w:rsidR="0007106D" w:rsidTr="0043592B">
        <w:trPr>
          <w:trHeight w:val="255"/>
        </w:trPr>
        <w:tc>
          <w:tcPr>
            <w:tcW w:w="1291" w:type="dxa"/>
            <w:tcBorders>
              <w:top w:val="single" w:sz="4" w:space="0" w:color="auto"/>
              <w:left w:val="single" w:sz="4" w:space="0" w:color="auto"/>
              <w:bottom w:val="single" w:sz="4" w:space="0" w:color="auto"/>
              <w:right w:val="single" w:sz="4" w:space="0" w:color="auto"/>
            </w:tcBorders>
          </w:tcPr>
          <w:p w:rsidR="0007106D" w:rsidRDefault="0007106D" w:rsidP="0043592B">
            <w:pPr>
              <w:widowControl/>
              <w:rPr>
                <w:rFonts w:ascii="仿宋" w:eastAsia="仿宋" w:hAnsi="仿宋" w:cs="仿宋"/>
                <w:color w:val="000000"/>
                <w:kern w:val="0"/>
                <w:sz w:val="24"/>
                <w:szCs w:val="24"/>
              </w:rPr>
            </w:pPr>
            <w:r>
              <w:rPr>
                <w:noProof/>
              </w:rPr>
              <w:pict>
                <v:group id="__TH_G22小五79" o:spid="_x0000_s1117" style="position:absolute;left:0;text-align:left;margin-left:-5.15pt;margin-top:0;width:64.05pt;height:78.25pt;z-index:251655680;mso-position-horizontal-relative:text;mso-position-vertical-relative:text" coordorigin="1790,7066" coordsize="1281,1565">
                  <v:line id="__TH_L70" o:spid="_x0000_s1118" style="position:absolute" from="2431,7066" to="3071,8631" strokeweight=".5pt"/>
                  <v:line id="__TH_L71" o:spid="_x0000_s1119" style="position:absolute" from="1790,7848" to="3071,8631" strokeweight=".5pt"/>
                  <v:shape id="__TH_B1172" o:spid="_x0000_s1120" type="#_x0000_t202" style="position:absolute;left:2721;top:7247;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专</w:t>
                          </w:r>
                        </w:p>
                      </w:txbxContent>
                    </v:textbox>
                  </v:shape>
                  <v:shape id="__TH_B1273" o:spid="_x0000_s1121" type="#_x0000_t202" style="position:absolute;left:2804;top:7655;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业</w:t>
                          </w:r>
                        </w:p>
                      </w:txbxContent>
                    </v:textbox>
                  </v:shape>
                  <v:shape id="__TH_B2174" o:spid="_x0000_s1122" type="#_x0000_t202" style="position:absolute;left:1944;top:7251;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百</w:t>
                          </w:r>
                        </w:p>
                      </w:txbxContent>
                    </v:textbox>
                  </v:shape>
                  <v:shape id="__TH_B2275" o:spid="_x0000_s1123" type="#_x0000_t202" style="position:absolute;left:2251;top:7626;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分</w:t>
                          </w:r>
                        </w:p>
                      </w:txbxContent>
                    </v:textbox>
                  </v:shape>
                  <v:shape id="__TH_B2376" o:spid="_x0000_s1124" type="#_x0000_t202" style="position:absolute;left:2558;top:8001;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比</w:t>
                          </w:r>
                        </w:p>
                      </w:txbxContent>
                    </v:textbox>
                  </v:shape>
                  <v:shape id="__TH_B3177" o:spid="_x0000_s1125" type="#_x0000_t202" style="position:absolute;left:2014;top:8223;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选</w:t>
                          </w:r>
                        </w:p>
                      </w:txbxContent>
                    </v:textbox>
                  </v:shape>
                  <v:shape id="__TH_B3278" o:spid="_x0000_s1126" type="#_x0000_t202" style="position:absolute;left:2522;top:8360;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项</w:t>
                          </w:r>
                        </w:p>
                      </w:txbxContent>
                    </v:textbox>
                  </v:shape>
                </v:group>
              </w:pic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教育技术学（数字媒体方向</w:t>
            </w:r>
          </w:p>
        </w:tc>
        <w:tc>
          <w:tcPr>
            <w:tcW w:w="1019"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965"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43592B">
        <w:trPr>
          <w:trHeight w:val="255"/>
        </w:trPr>
        <w:tc>
          <w:tcPr>
            <w:tcW w:w="1291" w:type="dxa"/>
            <w:tcBorders>
              <w:top w:val="single" w:sz="4" w:space="0" w:color="auto"/>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非常满意</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15.15%</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17.86%</w:t>
            </w:r>
          </w:p>
        </w:tc>
        <w:tc>
          <w:tcPr>
            <w:tcW w:w="1019"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20.69%</w:t>
            </w:r>
          </w:p>
        </w:tc>
        <w:tc>
          <w:tcPr>
            <w:tcW w:w="965"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12.20%</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35.56%</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38.75%</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43.58%</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29.70%</w:t>
            </w:r>
          </w:p>
        </w:tc>
      </w:tr>
      <w:tr w:rsidR="0007106D" w:rsidTr="0043592B">
        <w:trPr>
          <w:trHeight w:val="255"/>
        </w:trPr>
        <w:tc>
          <w:tcPr>
            <w:tcW w:w="1291"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48.48%</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46.43%</w:t>
            </w:r>
          </w:p>
        </w:tc>
        <w:tc>
          <w:tcPr>
            <w:tcW w:w="1019"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41.38%</w:t>
            </w:r>
          </w:p>
        </w:tc>
        <w:tc>
          <w:tcPr>
            <w:tcW w:w="965"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51.22%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44.44%</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43.75%</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46.15%</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45.59%</w:t>
            </w:r>
          </w:p>
        </w:tc>
      </w:tr>
      <w:tr w:rsidR="0007106D" w:rsidTr="0043592B">
        <w:trPr>
          <w:trHeight w:val="255"/>
        </w:trPr>
        <w:tc>
          <w:tcPr>
            <w:tcW w:w="1291"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一般，有不到位之处</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33.33%</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32.14%</w:t>
            </w:r>
          </w:p>
        </w:tc>
        <w:tc>
          <w:tcPr>
            <w:tcW w:w="1019"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37.93%</w:t>
            </w:r>
          </w:p>
        </w:tc>
        <w:tc>
          <w:tcPr>
            <w:tcW w:w="965"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36.58%</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17.78</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17.50%</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10.27%</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23.53%</w:t>
            </w:r>
          </w:p>
        </w:tc>
      </w:tr>
      <w:tr w:rsidR="0007106D" w:rsidTr="0043592B">
        <w:trPr>
          <w:trHeight w:val="255"/>
        </w:trPr>
        <w:tc>
          <w:tcPr>
            <w:tcW w:w="1291"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3.04%</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3.57%</w:t>
            </w:r>
          </w:p>
        </w:tc>
        <w:tc>
          <w:tcPr>
            <w:tcW w:w="1019"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65"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2.22%</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1.18%</w:t>
            </w:r>
          </w:p>
        </w:tc>
      </w:tr>
    </w:tbl>
    <w:p w:rsidR="0007106D" w:rsidRDefault="0007106D" w:rsidP="007B53C4">
      <w:pPr>
        <w:rPr>
          <w:rFonts w:ascii="仿宋" w:eastAsia="仿宋" w:hAnsi="仿宋" w:cs="仿宋"/>
          <w:b/>
          <w:bCs/>
          <w:color w:val="000000"/>
          <w:sz w:val="24"/>
          <w:szCs w:val="24"/>
        </w:rPr>
      </w:pPr>
    </w:p>
    <w:p w:rsidR="0007106D" w:rsidRDefault="0007106D" w:rsidP="007B53C4">
      <w:pPr>
        <w:rPr>
          <w:rFonts w:ascii="仿宋" w:eastAsia="仿宋" w:hAnsi="仿宋" w:cs="仿宋"/>
          <w:b/>
          <w:bCs/>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在</w:t>
      </w:r>
      <w:r>
        <w:rPr>
          <w:rFonts w:ascii="仿宋" w:eastAsia="仿宋" w:hAnsi="仿宋" w:cs="仿宋"/>
          <w:color w:val="000000"/>
          <w:sz w:val="24"/>
          <w:szCs w:val="24"/>
        </w:rPr>
        <w:t>2015</w:t>
      </w:r>
      <w:r>
        <w:rPr>
          <w:rFonts w:ascii="仿宋" w:eastAsia="仿宋" w:hAnsi="仿宋" w:cs="仿宋" w:hint="eastAsia"/>
          <w:color w:val="000000"/>
          <w:sz w:val="24"/>
          <w:szCs w:val="24"/>
        </w:rPr>
        <w:t>届毕业生中，有</w:t>
      </w:r>
      <w:r>
        <w:rPr>
          <w:rFonts w:ascii="仿宋" w:eastAsia="仿宋" w:hAnsi="仿宋" w:cs="仿宋"/>
          <w:color w:val="000000"/>
          <w:sz w:val="24"/>
          <w:szCs w:val="24"/>
        </w:rPr>
        <w:t>29.70 %</w:t>
      </w:r>
      <w:r>
        <w:rPr>
          <w:rFonts w:ascii="仿宋" w:eastAsia="仿宋" w:hAnsi="仿宋" w:cs="仿宋" w:hint="eastAsia"/>
          <w:color w:val="000000"/>
          <w:sz w:val="24"/>
          <w:szCs w:val="24"/>
        </w:rPr>
        <w:t>的毕业生对学生工作非常满意，有</w:t>
      </w:r>
      <w:r>
        <w:rPr>
          <w:rFonts w:ascii="仿宋" w:eastAsia="仿宋" w:hAnsi="仿宋" w:cs="仿宋"/>
          <w:color w:val="000000"/>
          <w:sz w:val="24"/>
          <w:szCs w:val="24"/>
        </w:rPr>
        <w:t>45.59 %</w:t>
      </w:r>
      <w:r>
        <w:rPr>
          <w:rFonts w:ascii="仿宋" w:eastAsia="仿宋" w:hAnsi="仿宋" w:cs="仿宋" w:hint="eastAsia"/>
          <w:color w:val="000000"/>
          <w:sz w:val="24"/>
          <w:szCs w:val="24"/>
        </w:rPr>
        <w:t>的毕业生对学生工作满意，对学生工作认为一般和不满意的有</w:t>
      </w:r>
      <w:r>
        <w:rPr>
          <w:rFonts w:ascii="仿宋" w:eastAsia="仿宋" w:hAnsi="仿宋" w:cs="仿宋"/>
          <w:color w:val="000000"/>
          <w:sz w:val="24"/>
          <w:szCs w:val="24"/>
        </w:rPr>
        <w:t>24.71%</w:t>
      </w:r>
      <w:r>
        <w:rPr>
          <w:rFonts w:ascii="仿宋" w:eastAsia="仿宋" w:hAnsi="仿宋" w:cs="仿宋" w:hint="eastAsia"/>
          <w:color w:val="000000"/>
          <w:sz w:val="24"/>
          <w:szCs w:val="24"/>
        </w:rPr>
        <w:t>。他们认为，班上的班委工作态度都很负责认真，通知事情也能够做到及时到位，办事稳妥谨慎。学院“两委”成员各司其职，分工明确，工作态度认真，有较强的责任心，利用自己的课余时间为学院学生工作尽职尽责，是同学和老师可以信赖的对象。他们也愿意为自己的职务付出辛劳，渴望从中得到收获和快乐，学生乐此不疲。</w:t>
      </w:r>
    </w:p>
    <w:p w:rsidR="0007106D" w:rsidRDefault="0007106D" w:rsidP="007B53C4">
      <w:pPr>
        <w:numPr>
          <w:ilvl w:val="0"/>
          <w:numId w:val="22"/>
        </w:numPr>
        <w:rPr>
          <w:rFonts w:ascii="仿宋" w:eastAsia="仿宋" w:hAnsi="仿宋" w:cs="仿宋"/>
          <w:b/>
          <w:bCs/>
          <w:color w:val="000000"/>
          <w:sz w:val="24"/>
          <w:szCs w:val="24"/>
        </w:rPr>
      </w:pPr>
      <w:r>
        <w:rPr>
          <w:rFonts w:ascii="仿宋" w:eastAsia="仿宋" w:hAnsi="仿宋" w:cs="仿宋" w:hint="eastAsia"/>
          <w:b/>
          <w:bCs/>
          <w:color w:val="000000"/>
          <w:sz w:val="24"/>
          <w:szCs w:val="24"/>
        </w:rPr>
        <w:t>学生工作需要改进的地方</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我们一直遵循着事事有人做，人人有事做的原则。在学生工作方面，</w:t>
      </w:r>
      <w:r>
        <w:rPr>
          <w:rFonts w:ascii="仿宋" w:eastAsia="仿宋" w:hAnsi="仿宋" w:cs="仿宋"/>
          <w:color w:val="000000"/>
          <w:sz w:val="24"/>
          <w:szCs w:val="24"/>
        </w:rPr>
        <w:t>2015</w:t>
      </w:r>
      <w:r>
        <w:rPr>
          <w:rFonts w:ascii="仿宋" w:eastAsia="仿宋" w:hAnsi="仿宋" w:cs="仿宋" w:hint="eastAsia"/>
          <w:color w:val="000000"/>
          <w:sz w:val="24"/>
          <w:szCs w:val="24"/>
        </w:rPr>
        <w:t>届毕业生对学生工作提出了进一步改进的建议：学院、班级的学生工作应尽可能做到人人参与、民主决策，可以多了解普通学生的需要，尽量协调好各方面需求；学生干部应该在工作中勇于尝试创新，进一步提高独立分析问题和解决问题的能力和水平；加强学生干部队伍的梯队建设和有序交接，尽量避免断层。</w:t>
      </w:r>
    </w:p>
    <w:p w:rsidR="0007106D" w:rsidRPr="006A0AA1" w:rsidRDefault="0007106D" w:rsidP="007B53C4">
      <w:pPr>
        <w:numPr>
          <w:ilvl w:val="0"/>
          <w:numId w:val="23"/>
        </w:numPr>
        <w:rPr>
          <w:rFonts w:ascii="仿宋" w:eastAsia="仿宋" w:hAnsi="仿宋" w:cs="仿宋"/>
          <w:b/>
          <w:bCs/>
          <w:sz w:val="24"/>
          <w:szCs w:val="24"/>
        </w:rPr>
      </w:pPr>
      <w:r w:rsidRPr="006A0AA1">
        <w:rPr>
          <w:rFonts w:ascii="仿宋" w:eastAsia="仿宋" w:hAnsi="仿宋" w:cs="仿宋" w:hint="eastAsia"/>
          <w:b/>
          <w:bCs/>
          <w:sz w:val="24"/>
          <w:szCs w:val="24"/>
        </w:rPr>
        <w:t>对生活服务的满意度与反馈</w:t>
      </w:r>
    </w:p>
    <w:p w:rsidR="0007106D" w:rsidRPr="006A0AA1" w:rsidRDefault="0007106D" w:rsidP="007B53C4">
      <w:pPr>
        <w:numPr>
          <w:ilvl w:val="0"/>
          <w:numId w:val="28"/>
        </w:numPr>
        <w:rPr>
          <w:rFonts w:ascii="仿宋" w:eastAsia="仿宋" w:hAnsi="仿宋" w:cs="仿宋"/>
          <w:sz w:val="24"/>
          <w:szCs w:val="24"/>
        </w:rPr>
      </w:pPr>
      <w:r w:rsidRPr="006A0AA1">
        <w:rPr>
          <w:rFonts w:ascii="仿宋" w:eastAsia="仿宋" w:hAnsi="仿宋" w:cs="仿宋" w:hint="eastAsia"/>
          <w:b/>
          <w:bCs/>
          <w:sz w:val="24"/>
          <w:szCs w:val="24"/>
        </w:rPr>
        <w:t>生活服务的满意度</w:t>
      </w:r>
    </w:p>
    <w:tbl>
      <w:tblPr>
        <w:tblW w:w="9513" w:type="dxa"/>
        <w:tblInd w:w="93" w:type="dxa"/>
        <w:tblLayout w:type="fixed"/>
        <w:tblLook w:val="0000"/>
      </w:tblPr>
      <w:tblGrid>
        <w:gridCol w:w="1433"/>
        <w:gridCol w:w="992"/>
        <w:gridCol w:w="994"/>
        <w:gridCol w:w="991"/>
        <w:gridCol w:w="992"/>
        <w:gridCol w:w="992"/>
        <w:gridCol w:w="1087"/>
        <w:gridCol w:w="1039"/>
        <w:gridCol w:w="993"/>
      </w:tblGrid>
      <w:tr w:rsidR="0007106D" w:rsidTr="0043592B">
        <w:trPr>
          <w:trHeight w:val="255"/>
        </w:trPr>
        <w:tc>
          <w:tcPr>
            <w:tcW w:w="9513" w:type="dxa"/>
            <w:gridSpan w:val="9"/>
            <w:tcBorders>
              <w:top w:val="single" w:sz="4" w:space="0" w:color="auto"/>
              <w:left w:val="single" w:sz="4" w:space="0" w:color="auto"/>
              <w:bottom w:val="single" w:sz="4" w:space="0" w:color="auto"/>
              <w:right w:val="single" w:sz="4" w:space="0" w:color="auto"/>
            </w:tcBorders>
          </w:tcPr>
          <w:p w:rsidR="0007106D" w:rsidRPr="0043592B" w:rsidRDefault="0007106D" w:rsidP="0043592B">
            <w:pPr>
              <w:jc w:val="center"/>
            </w:pPr>
            <w:r>
              <w:rPr>
                <w:rFonts w:ascii="仿宋" w:eastAsia="仿宋" w:hAnsi="仿宋" w:cs="仿宋" w:hint="eastAsia"/>
                <w:color w:val="000000"/>
                <w:kern w:val="0"/>
                <w:sz w:val="24"/>
                <w:szCs w:val="24"/>
              </w:rPr>
              <w:t>毕业生对学校生活服务方面的总体满意度调查统计表</w:t>
            </w:r>
          </w:p>
        </w:tc>
      </w:tr>
      <w:tr w:rsidR="0007106D" w:rsidTr="0043592B">
        <w:trPr>
          <w:trHeight w:val="255"/>
        </w:trPr>
        <w:tc>
          <w:tcPr>
            <w:tcW w:w="1433" w:type="dxa"/>
            <w:tcBorders>
              <w:top w:val="single" w:sz="4" w:space="0" w:color="auto"/>
              <w:left w:val="single" w:sz="4" w:space="0" w:color="auto"/>
              <w:bottom w:val="single" w:sz="4" w:space="0" w:color="auto"/>
              <w:right w:val="single" w:sz="4" w:space="0" w:color="auto"/>
            </w:tcBorders>
          </w:tcPr>
          <w:p w:rsidR="0007106D" w:rsidRDefault="0007106D" w:rsidP="0043592B">
            <w:pPr>
              <w:widowControl/>
              <w:rPr>
                <w:rFonts w:ascii="仿宋" w:eastAsia="仿宋" w:hAnsi="仿宋" w:cs="仿宋"/>
                <w:color w:val="000000"/>
                <w:kern w:val="0"/>
                <w:sz w:val="24"/>
                <w:szCs w:val="24"/>
              </w:rPr>
            </w:pPr>
            <w:r>
              <w:rPr>
                <w:noProof/>
              </w:rPr>
              <w:pict>
                <v:group id="__TH_G22小五69" o:spid="_x0000_s1127" style="position:absolute;left:0;text-align:left;margin-left:-5.15pt;margin-top:0;width:71.15pt;height:77.6pt;z-index:251654656;mso-position-horizontal-relative:text;mso-position-vertical-relative:text" coordorigin="1790,2074" coordsize="1423,1552">
                  <v:line id="__TH_L60" o:spid="_x0000_s1128" style="position:absolute" from="2502,2074" to="3213,3626" strokeweight=".5pt"/>
                  <v:line id="__TH_L61" o:spid="_x0000_s1129" style="position:absolute" from="1790,2850" to="3213,3626" strokeweight=".5pt"/>
                  <v:shape id="__TH_B1162" o:spid="_x0000_s1130" type="#_x0000_t202" style="position:absolute;left:2838;top:2270;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专</w:t>
                          </w:r>
                        </w:p>
                      </w:txbxContent>
                    </v:textbox>
                  </v:shape>
                  <v:shape id="__TH_B1263" o:spid="_x0000_s1131" type="#_x0000_t202" style="position:absolute;left:2938;top:2707;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业</w:t>
                          </w:r>
                        </w:p>
                      </w:txbxContent>
                    </v:textbox>
                  </v:shape>
                  <v:shape id="__TH_B2164" o:spid="_x0000_s1132" type="#_x0000_t202" style="position:absolute;left:1967;top:2253;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百</w:t>
                          </w:r>
                        </w:p>
                      </w:txbxContent>
                    </v:textbox>
                  </v:shape>
                  <v:shape id="__TH_B2265" o:spid="_x0000_s1133" type="#_x0000_t202" style="position:absolute;left:2322;top:2640;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分</w:t>
                          </w:r>
                        </w:p>
                      </w:txbxContent>
                    </v:textbox>
                  </v:shape>
                  <v:shape id="__TH_B2366" o:spid="_x0000_s1134" type="#_x0000_t202" style="position:absolute;left:2676;top:3026;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比</w:t>
                          </w:r>
                        </w:p>
                      </w:txbxContent>
                    </v:textbox>
                  </v:shape>
                  <v:shape id="__TH_B3167" o:spid="_x0000_s1135" type="#_x0000_t202" style="position:absolute;left:2041;top:3219;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选</w:t>
                          </w:r>
                        </w:p>
                      </w:txbxContent>
                    </v:textbox>
                  </v:shape>
                  <v:shape id="__TH_B3268" o:spid="_x0000_s1136" type="#_x0000_t202" style="position:absolute;left:2593;top:3356;width:225;height:225;mso-wrap-style:tight" filled="f" stroked="f">
                    <v:textbox inset="0,0,0,0">
                      <w:txbxContent>
                        <w:p w:rsidR="0007106D" w:rsidRPr="0043592B" w:rsidRDefault="0007106D" w:rsidP="0043592B">
                          <w:pPr>
                            <w:snapToGrid w:val="0"/>
                            <w:rPr>
                              <w:color w:val="000000"/>
                              <w:sz w:val="18"/>
                            </w:rPr>
                          </w:pPr>
                          <w:r>
                            <w:rPr>
                              <w:rFonts w:hint="eastAsia"/>
                              <w:color w:val="000000"/>
                              <w:sz w:val="18"/>
                            </w:rPr>
                            <w:t>项</w:t>
                          </w:r>
                        </w:p>
                      </w:txbxContent>
                    </v:textbox>
                  </v:shape>
                </v:group>
              </w:pic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994"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教育技术学（数字媒体方向</w:t>
            </w:r>
          </w:p>
        </w:tc>
        <w:tc>
          <w:tcPr>
            <w:tcW w:w="991"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1087"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1039"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43592B">
        <w:trPr>
          <w:trHeight w:val="255"/>
        </w:trPr>
        <w:tc>
          <w:tcPr>
            <w:tcW w:w="1433" w:type="dxa"/>
            <w:tcBorders>
              <w:top w:val="single" w:sz="4" w:space="0" w:color="auto"/>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非常满意</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21.21%</w:t>
            </w:r>
          </w:p>
        </w:tc>
        <w:tc>
          <w:tcPr>
            <w:tcW w:w="994"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17.86%</w:t>
            </w:r>
          </w:p>
        </w:tc>
        <w:tc>
          <w:tcPr>
            <w:tcW w:w="991"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20.69%</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19.52%</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31.11%</w:t>
            </w:r>
          </w:p>
        </w:tc>
        <w:tc>
          <w:tcPr>
            <w:tcW w:w="1087"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25.00%</w:t>
            </w:r>
          </w:p>
        </w:tc>
        <w:tc>
          <w:tcPr>
            <w:tcW w:w="1039"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58.97%</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28.53%</w:t>
            </w:r>
          </w:p>
        </w:tc>
      </w:tr>
      <w:tr w:rsidR="0007106D" w:rsidTr="0043592B">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45.45%</w:t>
            </w:r>
          </w:p>
        </w:tc>
        <w:tc>
          <w:tcPr>
            <w:tcW w:w="994"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53.57%</w:t>
            </w:r>
          </w:p>
        </w:tc>
        <w:tc>
          <w:tcPr>
            <w:tcW w:w="991"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41.38%</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39.02%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36.67%</w:t>
            </w:r>
          </w:p>
        </w:tc>
        <w:tc>
          <w:tcPr>
            <w:tcW w:w="1087"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57.50%</w:t>
            </w:r>
          </w:p>
        </w:tc>
        <w:tc>
          <w:tcPr>
            <w:tcW w:w="1039"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33.33%</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44.12%</w:t>
            </w:r>
          </w:p>
        </w:tc>
      </w:tr>
      <w:tr w:rsidR="0007106D" w:rsidTr="0043592B">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一般，有不到位之处</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27.27%</w:t>
            </w:r>
          </w:p>
        </w:tc>
        <w:tc>
          <w:tcPr>
            <w:tcW w:w="994"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25.00%</w:t>
            </w:r>
          </w:p>
        </w:tc>
        <w:tc>
          <w:tcPr>
            <w:tcW w:w="991"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37.93%</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41.46%</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28.89%</w:t>
            </w:r>
          </w:p>
        </w:tc>
        <w:tc>
          <w:tcPr>
            <w:tcW w:w="1087"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17.50%</w:t>
            </w:r>
          </w:p>
        </w:tc>
        <w:tc>
          <w:tcPr>
            <w:tcW w:w="1039"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7.70%</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25.59%</w:t>
            </w:r>
          </w:p>
        </w:tc>
      </w:tr>
      <w:tr w:rsidR="0007106D" w:rsidTr="0043592B">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6.07%</w:t>
            </w:r>
          </w:p>
        </w:tc>
        <w:tc>
          <w:tcPr>
            <w:tcW w:w="994"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3.57%</w:t>
            </w:r>
          </w:p>
        </w:tc>
        <w:tc>
          <w:tcPr>
            <w:tcW w:w="991"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3.33%</w:t>
            </w:r>
          </w:p>
        </w:tc>
        <w:tc>
          <w:tcPr>
            <w:tcW w:w="1087"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1039"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1.76%</w:t>
            </w:r>
          </w:p>
        </w:tc>
      </w:tr>
    </w:tbl>
    <w:p w:rsidR="0007106D" w:rsidRDefault="0007106D" w:rsidP="0007106D">
      <w:pPr>
        <w:ind w:firstLineChars="200" w:firstLine="31680"/>
        <w:rPr>
          <w:rFonts w:ascii="仿宋" w:eastAsia="仿宋" w:hAnsi="仿宋" w:cs="仿宋"/>
          <w:color w:val="000000"/>
          <w:sz w:val="24"/>
          <w:szCs w:val="24"/>
        </w:rPr>
      </w:pPr>
      <w:r>
        <w:rPr>
          <w:rFonts w:ascii="仿宋" w:eastAsia="仿宋" w:hAnsi="仿宋" w:cs="仿宋" w:hint="eastAsia"/>
          <w:color w:val="000000"/>
          <w:sz w:val="24"/>
          <w:szCs w:val="24"/>
        </w:rPr>
        <w:t>调查显示，</w:t>
      </w:r>
      <w:r>
        <w:rPr>
          <w:rFonts w:ascii="仿宋" w:eastAsia="仿宋" w:hAnsi="仿宋" w:cs="仿宋"/>
          <w:color w:val="000000"/>
          <w:sz w:val="24"/>
          <w:szCs w:val="24"/>
        </w:rPr>
        <w:t>28.53%</w:t>
      </w:r>
      <w:r>
        <w:rPr>
          <w:rFonts w:ascii="仿宋" w:eastAsia="仿宋" w:hAnsi="仿宋" w:cs="仿宋" w:hint="eastAsia"/>
          <w:color w:val="000000"/>
          <w:sz w:val="24"/>
          <w:szCs w:val="24"/>
        </w:rPr>
        <w:t>同学持非常满意态度，</w:t>
      </w:r>
      <w:r>
        <w:rPr>
          <w:rFonts w:ascii="仿宋" w:eastAsia="仿宋" w:hAnsi="仿宋" w:cs="仿宋"/>
          <w:color w:val="000000"/>
          <w:sz w:val="24"/>
          <w:szCs w:val="24"/>
        </w:rPr>
        <w:t>44.12%</w:t>
      </w:r>
      <w:r>
        <w:rPr>
          <w:rFonts w:ascii="仿宋" w:eastAsia="仿宋" w:hAnsi="仿宋" w:cs="仿宋" w:hint="eastAsia"/>
          <w:color w:val="000000"/>
          <w:sz w:val="24"/>
          <w:szCs w:val="24"/>
        </w:rPr>
        <w:t>同学持满意态度，</w:t>
      </w:r>
      <w:r>
        <w:rPr>
          <w:rFonts w:ascii="仿宋" w:eastAsia="仿宋" w:hAnsi="仿宋" w:cs="仿宋"/>
          <w:color w:val="000000"/>
          <w:sz w:val="24"/>
          <w:szCs w:val="24"/>
        </w:rPr>
        <w:t>27.35%</w:t>
      </w:r>
      <w:r>
        <w:rPr>
          <w:rFonts w:ascii="仿宋" w:eastAsia="仿宋" w:hAnsi="仿宋" w:cs="仿宋" w:hint="eastAsia"/>
          <w:color w:val="000000"/>
          <w:sz w:val="24"/>
          <w:szCs w:val="24"/>
        </w:rPr>
        <w:t>同学对学校生活服务感到一般和不满意。他们认为学校生活服务总体不错，宿舍文化艺术节，校文明宿舍评比等活动丰富了学生生活，学校后勤部门能实实在在为学生全心全意服务，校园生活氛围比较和谐。以此同时，生活服务方面也存在不足亟需完善。</w:t>
      </w:r>
    </w:p>
    <w:p w:rsidR="0007106D" w:rsidRDefault="0007106D" w:rsidP="007B53C4">
      <w:pPr>
        <w:numPr>
          <w:ilvl w:val="0"/>
          <w:numId w:val="28"/>
        </w:numPr>
        <w:rPr>
          <w:rFonts w:ascii="仿宋" w:eastAsia="仿宋" w:hAnsi="仿宋" w:cs="仿宋"/>
          <w:b/>
          <w:bCs/>
          <w:color w:val="000000"/>
          <w:sz w:val="24"/>
          <w:szCs w:val="24"/>
        </w:rPr>
      </w:pPr>
      <w:r>
        <w:rPr>
          <w:rFonts w:ascii="仿宋" w:eastAsia="仿宋" w:hAnsi="仿宋" w:cs="仿宋" w:hint="eastAsia"/>
          <w:b/>
          <w:bCs/>
          <w:color w:val="000000"/>
          <w:sz w:val="24"/>
          <w:szCs w:val="24"/>
        </w:rPr>
        <w:t>生活服务需要改进的地方</w:t>
      </w: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2015</w:t>
      </w:r>
      <w:r>
        <w:rPr>
          <w:rFonts w:ascii="仿宋" w:eastAsia="仿宋" w:hAnsi="仿宋" w:cs="仿宋" w:hint="eastAsia"/>
          <w:color w:val="000000"/>
          <w:sz w:val="24"/>
          <w:szCs w:val="24"/>
        </w:rPr>
        <w:t>届毕业生对生活服务的改进反馈主要集中在：学生公寓的部分床铺、风扇、热水器等基本设施老化比较厉害，较经常出问题，建议及时更换或维修；学生公寓空间较小，每间宿舍住的人要适当减员，最好都能配备衣柜，便于整理衣物，营造安全、整齐、宽敞的住宿环境；食堂的饭菜有时不够新鲜，个别食堂工作人员服务态度较差，希望加强管理监督，促其改善。</w:t>
      </w:r>
    </w:p>
    <w:p w:rsidR="0007106D" w:rsidRDefault="0007106D" w:rsidP="007B53C4">
      <w:pPr>
        <w:numPr>
          <w:ilvl w:val="0"/>
          <w:numId w:val="23"/>
        </w:numPr>
        <w:rPr>
          <w:rFonts w:ascii="仿宋" w:eastAsia="仿宋" w:hAnsi="仿宋" w:cs="仿宋"/>
          <w:b/>
          <w:bCs/>
          <w:color w:val="000000"/>
          <w:sz w:val="24"/>
          <w:szCs w:val="24"/>
        </w:rPr>
      </w:pPr>
      <w:r>
        <w:rPr>
          <w:rFonts w:ascii="仿宋" w:eastAsia="仿宋" w:hAnsi="仿宋" w:cs="仿宋" w:hint="eastAsia"/>
          <w:b/>
          <w:bCs/>
          <w:color w:val="000000"/>
          <w:sz w:val="24"/>
          <w:szCs w:val="24"/>
        </w:rPr>
        <w:t>毕业生对社团活动的满意度与反馈</w:t>
      </w:r>
    </w:p>
    <w:p w:rsidR="0007106D" w:rsidRDefault="0007106D" w:rsidP="007B53C4">
      <w:pPr>
        <w:rPr>
          <w:rFonts w:ascii="仿宋" w:eastAsia="仿宋" w:hAnsi="仿宋" w:cs="仿宋"/>
          <w:b/>
          <w:bCs/>
          <w:color w:val="000000"/>
          <w:sz w:val="24"/>
          <w:szCs w:val="24"/>
        </w:rPr>
      </w:pPr>
      <w:r>
        <w:rPr>
          <w:rFonts w:ascii="仿宋" w:eastAsia="仿宋" w:hAnsi="仿宋" w:cs="仿宋" w:hint="eastAsia"/>
          <w:b/>
          <w:bCs/>
          <w:color w:val="000000"/>
          <w:sz w:val="24"/>
          <w:szCs w:val="24"/>
        </w:rPr>
        <w:t>（</w:t>
      </w:r>
      <w:r>
        <w:rPr>
          <w:rFonts w:ascii="仿宋" w:eastAsia="仿宋" w:hAnsi="仿宋" w:cs="仿宋"/>
          <w:b/>
          <w:bCs/>
          <w:color w:val="000000"/>
          <w:sz w:val="24"/>
          <w:szCs w:val="24"/>
        </w:rPr>
        <w:t>1</w:t>
      </w:r>
      <w:r>
        <w:rPr>
          <w:rFonts w:ascii="仿宋" w:eastAsia="仿宋" w:hAnsi="仿宋" w:cs="仿宋" w:hint="eastAsia"/>
          <w:b/>
          <w:bCs/>
          <w:color w:val="000000"/>
          <w:sz w:val="24"/>
          <w:szCs w:val="24"/>
        </w:rPr>
        <w:t>）社团活动满意度</w:t>
      </w:r>
    </w:p>
    <w:tbl>
      <w:tblPr>
        <w:tblW w:w="9371" w:type="dxa"/>
        <w:tblInd w:w="93" w:type="dxa"/>
        <w:tblLayout w:type="fixed"/>
        <w:tblLook w:val="0000"/>
      </w:tblPr>
      <w:tblGrid>
        <w:gridCol w:w="1433"/>
        <w:gridCol w:w="992"/>
        <w:gridCol w:w="992"/>
        <w:gridCol w:w="993"/>
        <w:gridCol w:w="992"/>
        <w:gridCol w:w="992"/>
        <w:gridCol w:w="992"/>
        <w:gridCol w:w="993"/>
        <w:gridCol w:w="992"/>
      </w:tblGrid>
      <w:tr w:rsidR="0007106D" w:rsidTr="0043592B">
        <w:trPr>
          <w:trHeight w:val="255"/>
        </w:trPr>
        <w:tc>
          <w:tcPr>
            <w:tcW w:w="9371" w:type="dxa"/>
            <w:gridSpan w:val="9"/>
            <w:tcBorders>
              <w:top w:val="single" w:sz="4" w:space="0" w:color="auto"/>
              <w:left w:val="single" w:sz="4" w:space="0" w:color="auto"/>
              <w:bottom w:val="single" w:sz="4" w:space="0" w:color="auto"/>
              <w:right w:val="single" w:sz="4" w:space="0" w:color="auto"/>
            </w:tcBorders>
          </w:tcPr>
          <w:p w:rsidR="0007106D" w:rsidRPr="0043592B" w:rsidRDefault="0007106D" w:rsidP="0043592B">
            <w:pPr>
              <w:jc w:val="center"/>
              <w:rPr>
                <w:rFonts w:ascii="Calibri" w:hAnsi="Calibri"/>
              </w:rPr>
            </w:pPr>
            <w:r w:rsidRPr="0043592B">
              <w:rPr>
                <w:rFonts w:ascii="仿宋" w:eastAsia="仿宋" w:hAnsi="仿宋" w:cs="仿宋" w:hint="eastAsia"/>
                <w:color w:val="000000"/>
                <w:kern w:val="0"/>
                <w:sz w:val="24"/>
                <w:szCs w:val="24"/>
              </w:rPr>
              <w:t>毕业生对学校社团活动的总体满意度调查统计表</w:t>
            </w:r>
          </w:p>
        </w:tc>
      </w:tr>
      <w:tr w:rsidR="0007106D" w:rsidTr="0043592B">
        <w:trPr>
          <w:trHeight w:val="255"/>
        </w:trPr>
        <w:tc>
          <w:tcPr>
            <w:tcW w:w="1433" w:type="dxa"/>
            <w:tcBorders>
              <w:top w:val="single" w:sz="4" w:space="0" w:color="auto"/>
              <w:left w:val="single" w:sz="4" w:space="0" w:color="auto"/>
              <w:bottom w:val="single" w:sz="4" w:space="0" w:color="auto"/>
              <w:right w:val="single" w:sz="4" w:space="0" w:color="auto"/>
            </w:tcBorders>
          </w:tcPr>
          <w:p w:rsidR="0007106D" w:rsidRDefault="0007106D" w:rsidP="00152198">
            <w:pPr>
              <w:widowControl/>
              <w:rPr>
                <w:rFonts w:ascii="仿宋" w:eastAsia="仿宋" w:hAnsi="仿宋" w:cs="仿宋"/>
                <w:color w:val="000000"/>
                <w:kern w:val="0"/>
                <w:sz w:val="24"/>
                <w:szCs w:val="24"/>
              </w:rPr>
            </w:pPr>
            <w:r>
              <w:rPr>
                <w:noProof/>
              </w:rPr>
              <w:pict>
                <v:group id="__TH_G22小五49" o:spid="_x0000_s1137" style="position:absolute;left:0;text-align:left;margin-left:-5.15pt;margin-top:0;width:71.15pt;height:78.25pt;z-index:251653632;mso-position-horizontal-relative:text;mso-position-vertical-relative:text" coordorigin="1790,9632" coordsize="1423,1565">
                  <v:line id="__TH_L40" o:spid="_x0000_s1138" style="position:absolute" from="2502,9632" to="3213,11197" strokeweight=".5pt"/>
                  <v:line id="__TH_L41" o:spid="_x0000_s1139" style="position:absolute" from="1790,10414" to="3213,11197" strokeweight=".5pt"/>
                  <v:shape id="__TH_B1142" o:spid="_x0000_s1140" type="#_x0000_t202" style="position:absolute;left:2838;top:9830;width:225;height:225;mso-wrap-style:tight" filled="f" stroked="f">
                    <v:textbox style="mso-next-textbox:#__TH_B1142" inset="0,0,0,0">
                      <w:txbxContent>
                        <w:p w:rsidR="0007106D" w:rsidRPr="0043592B" w:rsidRDefault="0007106D" w:rsidP="0043592B">
                          <w:pPr>
                            <w:snapToGrid w:val="0"/>
                            <w:rPr>
                              <w:color w:val="000000"/>
                              <w:sz w:val="18"/>
                            </w:rPr>
                          </w:pPr>
                          <w:r>
                            <w:rPr>
                              <w:rFonts w:hint="eastAsia"/>
                              <w:color w:val="000000"/>
                              <w:sz w:val="18"/>
                            </w:rPr>
                            <w:t>专</w:t>
                          </w:r>
                        </w:p>
                      </w:txbxContent>
                    </v:textbox>
                  </v:shape>
                  <v:shape id="__TH_B1243" o:spid="_x0000_s1141" type="#_x0000_t202" style="position:absolute;left:2938;top:10270;width:225;height:225;mso-wrap-style:tight" filled="f" stroked="f">
                    <v:textbox style="mso-next-textbox:#__TH_B1243" inset="0,0,0,0">
                      <w:txbxContent>
                        <w:p w:rsidR="0007106D" w:rsidRPr="0043592B" w:rsidRDefault="0007106D" w:rsidP="0043592B">
                          <w:pPr>
                            <w:snapToGrid w:val="0"/>
                            <w:rPr>
                              <w:color w:val="000000"/>
                              <w:sz w:val="18"/>
                            </w:rPr>
                          </w:pPr>
                          <w:r>
                            <w:rPr>
                              <w:rFonts w:hint="eastAsia"/>
                              <w:color w:val="000000"/>
                              <w:sz w:val="18"/>
                            </w:rPr>
                            <w:t>业</w:t>
                          </w:r>
                        </w:p>
                      </w:txbxContent>
                    </v:textbox>
                  </v:shape>
                  <v:shape id="__TH_B2144" o:spid="_x0000_s1142" type="#_x0000_t202" style="position:absolute;left:1967;top:9813;width:225;height:225;mso-wrap-style:tight" filled="f" stroked="f">
                    <v:textbox style="mso-next-textbox:#__TH_B2144" inset="0,0,0,0">
                      <w:txbxContent>
                        <w:p w:rsidR="0007106D" w:rsidRPr="0043592B" w:rsidRDefault="0007106D" w:rsidP="0043592B">
                          <w:pPr>
                            <w:snapToGrid w:val="0"/>
                            <w:rPr>
                              <w:color w:val="000000"/>
                              <w:sz w:val="18"/>
                            </w:rPr>
                          </w:pPr>
                          <w:r>
                            <w:rPr>
                              <w:rFonts w:hint="eastAsia"/>
                              <w:color w:val="000000"/>
                              <w:sz w:val="18"/>
                            </w:rPr>
                            <w:t>百</w:t>
                          </w:r>
                        </w:p>
                      </w:txbxContent>
                    </v:textbox>
                  </v:shape>
                  <v:shape id="__TH_B2245" o:spid="_x0000_s1143" type="#_x0000_t202" style="position:absolute;left:2322;top:10203;width:225;height:225;mso-wrap-style:tight" filled="f" stroked="f">
                    <v:textbox style="mso-next-textbox:#__TH_B2245" inset="0,0,0,0">
                      <w:txbxContent>
                        <w:p w:rsidR="0007106D" w:rsidRPr="0043592B" w:rsidRDefault="0007106D" w:rsidP="0043592B">
                          <w:pPr>
                            <w:snapToGrid w:val="0"/>
                            <w:rPr>
                              <w:color w:val="000000"/>
                              <w:sz w:val="18"/>
                            </w:rPr>
                          </w:pPr>
                          <w:r>
                            <w:rPr>
                              <w:rFonts w:hint="eastAsia"/>
                              <w:color w:val="000000"/>
                              <w:sz w:val="18"/>
                            </w:rPr>
                            <w:t>分</w:t>
                          </w:r>
                        </w:p>
                      </w:txbxContent>
                    </v:textbox>
                  </v:shape>
                  <v:shape id="__TH_B2346" o:spid="_x0000_s1144" type="#_x0000_t202" style="position:absolute;left:2676;top:10593;width:225;height:225;mso-wrap-style:tight" filled="f" stroked="f">
                    <v:textbox style="mso-next-textbox:#__TH_B2346" inset="0,0,0,0">
                      <w:txbxContent>
                        <w:p w:rsidR="0007106D" w:rsidRPr="0043592B" w:rsidRDefault="0007106D" w:rsidP="0043592B">
                          <w:pPr>
                            <w:snapToGrid w:val="0"/>
                            <w:rPr>
                              <w:color w:val="000000"/>
                              <w:sz w:val="18"/>
                            </w:rPr>
                          </w:pPr>
                          <w:r>
                            <w:rPr>
                              <w:rFonts w:hint="eastAsia"/>
                              <w:color w:val="000000"/>
                              <w:sz w:val="18"/>
                            </w:rPr>
                            <w:t>比</w:t>
                          </w:r>
                        </w:p>
                      </w:txbxContent>
                    </v:textbox>
                  </v:shape>
                  <v:shape id="__TH_B3147" o:spid="_x0000_s1145" type="#_x0000_t202" style="position:absolute;left:2041;top:10787;width:225;height:225;mso-wrap-style:tight" filled="f" stroked="f">
                    <v:textbox style="mso-next-textbox:#__TH_B3147" inset="0,0,0,0">
                      <w:txbxContent>
                        <w:p w:rsidR="0007106D" w:rsidRPr="0043592B" w:rsidRDefault="0007106D" w:rsidP="0043592B">
                          <w:pPr>
                            <w:snapToGrid w:val="0"/>
                            <w:rPr>
                              <w:color w:val="000000"/>
                              <w:sz w:val="18"/>
                            </w:rPr>
                          </w:pPr>
                          <w:r>
                            <w:rPr>
                              <w:rFonts w:hint="eastAsia"/>
                              <w:color w:val="000000"/>
                              <w:sz w:val="18"/>
                            </w:rPr>
                            <w:t>选</w:t>
                          </w:r>
                        </w:p>
                      </w:txbxContent>
                    </v:textbox>
                  </v:shape>
                  <v:shape id="__TH_B3248" o:spid="_x0000_s1146" type="#_x0000_t202" style="position:absolute;left:2594;top:10925;width:225;height:225;mso-wrap-style:tight" filled="f" stroked="f">
                    <v:textbox style="mso-next-textbox:#__TH_B3248" inset="0,0,0,0">
                      <w:txbxContent>
                        <w:p w:rsidR="0007106D" w:rsidRPr="0043592B" w:rsidRDefault="0007106D" w:rsidP="0043592B">
                          <w:pPr>
                            <w:snapToGrid w:val="0"/>
                            <w:rPr>
                              <w:color w:val="000000"/>
                              <w:sz w:val="18"/>
                            </w:rPr>
                          </w:pPr>
                          <w:r>
                            <w:rPr>
                              <w:rFonts w:hint="eastAsia"/>
                              <w:color w:val="000000"/>
                              <w:sz w:val="18"/>
                            </w:rPr>
                            <w:t>项</w:t>
                          </w:r>
                        </w:p>
                      </w:txbxContent>
                    </v:textbox>
                  </v:shape>
                </v:group>
              </w:pic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教育技术学（数字媒体方向</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特殊教育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小学教育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学前教育专升本</w:t>
            </w:r>
          </w:p>
        </w:tc>
        <w:tc>
          <w:tcPr>
            <w:tcW w:w="993"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应用心理学</w:t>
            </w:r>
          </w:p>
        </w:tc>
        <w:tc>
          <w:tcPr>
            <w:tcW w:w="992" w:type="dxa"/>
            <w:tcBorders>
              <w:top w:val="single" w:sz="4" w:space="0" w:color="auto"/>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总计</w:t>
            </w:r>
          </w:p>
        </w:tc>
      </w:tr>
      <w:tr w:rsidR="0007106D" w:rsidTr="0043592B">
        <w:trPr>
          <w:trHeight w:val="255"/>
        </w:trPr>
        <w:tc>
          <w:tcPr>
            <w:tcW w:w="1433" w:type="dxa"/>
            <w:tcBorders>
              <w:top w:val="single" w:sz="4" w:space="0" w:color="auto"/>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非常满意</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21.21%</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17.86%</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10.34%</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19.51%</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31.11%</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48.75%</w:t>
            </w:r>
          </w:p>
        </w:tc>
        <w:tc>
          <w:tcPr>
            <w:tcW w:w="993"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48.72%</w:t>
            </w:r>
          </w:p>
        </w:tc>
        <w:tc>
          <w:tcPr>
            <w:tcW w:w="992" w:type="dxa"/>
            <w:tcBorders>
              <w:top w:val="single" w:sz="4" w:space="0" w:color="auto"/>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32.06%</w:t>
            </w:r>
          </w:p>
        </w:tc>
      </w:tr>
      <w:tr w:rsidR="0007106D" w:rsidTr="0043592B">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满意</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48.48%</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53.57%</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58.62%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51.21%</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37.78%</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30.00%</w:t>
            </w:r>
          </w:p>
        </w:tc>
        <w:tc>
          <w:tcPr>
            <w:tcW w:w="993"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48.72%</w:t>
            </w:r>
          </w:p>
        </w:tc>
        <w:tc>
          <w:tcPr>
            <w:tcW w:w="992" w:type="dxa"/>
            <w:tcBorders>
              <w:top w:val="nil"/>
              <w:left w:val="nil"/>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42.94%</w:t>
            </w:r>
          </w:p>
        </w:tc>
      </w:tr>
      <w:tr w:rsidR="0007106D" w:rsidTr="0043592B">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一般，有不到位之处</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24.24%</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25.00%</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27.59%</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26.82%</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27.78%</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21.25%</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2.56%</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22.65%</w:t>
            </w:r>
          </w:p>
        </w:tc>
      </w:tr>
      <w:tr w:rsidR="0007106D" w:rsidTr="0043592B">
        <w:trPr>
          <w:trHeight w:val="255"/>
        </w:trPr>
        <w:tc>
          <w:tcPr>
            <w:tcW w:w="1433" w:type="dxa"/>
            <w:tcBorders>
              <w:top w:val="nil"/>
              <w:left w:val="single" w:sz="4" w:space="0" w:color="auto"/>
              <w:bottom w:val="single" w:sz="4" w:space="0" w:color="auto"/>
              <w:right w:val="single" w:sz="4" w:space="0" w:color="auto"/>
            </w:tcBorders>
            <w:vAlign w:val="bottom"/>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不满意</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6.07%</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3.57%</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3.45%</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2.46%</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3.33%</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3"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0.00%</w:t>
            </w:r>
          </w:p>
        </w:tc>
        <w:tc>
          <w:tcPr>
            <w:tcW w:w="992" w:type="dxa"/>
            <w:tcBorders>
              <w:top w:val="nil"/>
              <w:left w:val="nil"/>
              <w:bottom w:val="single" w:sz="4" w:space="0" w:color="auto"/>
              <w:right w:val="single" w:sz="4" w:space="0" w:color="auto"/>
            </w:tcBorders>
            <w:vAlign w:val="center"/>
          </w:tcPr>
          <w:p w:rsidR="0007106D" w:rsidRDefault="0007106D" w:rsidP="0043592B">
            <w:pPr>
              <w:widowControl/>
              <w:jc w:val="center"/>
              <w:rPr>
                <w:rFonts w:ascii="仿宋" w:eastAsia="仿宋" w:hAnsi="仿宋" w:cs="仿宋"/>
                <w:color w:val="000000"/>
                <w:kern w:val="0"/>
                <w:sz w:val="24"/>
                <w:szCs w:val="24"/>
              </w:rPr>
            </w:pPr>
            <w:r>
              <w:rPr>
                <w:rFonts w:ascii="仿宋" w:eastAsia="仿宋" w:hAnsi="仿宋" w:cs="仿宋"/>
                <w:color w:val="000000"/>
                <w:kern w:val="0"/>
                <w:sz w:val="24"/>
                <w:szCs w:val="24"/>
              </w:rPr>
              <w:t>2.35%</w:t>
            </w:r>
          </w:p>
        </w:tc>
      </w:tr>
    </w:tbl>
    <w:p w:rsidR="0007106D" w:rsidRDefault="0007106D" w:rsidP="007B53C4">
      <w:pPr>
        <w:ind w:left="720"/>
        <w:rPr>
          <w:rFonts w:ascii="仿宋" w:eastAsia="仿宋" w:hAnsi="仿宋" w:cs="仿宋"/>
          <w:b/>
          <w:bCs/>
          <w:color w:val="000000"/>
          <w:sz w:val="24"/>
          <w:szCs w:val="24"/>
        </w:rPr>
      </w:pPr>
    </w:p>
    <w:p w:rsidR="0007106D" w:rsidRDefault="0007106D" w:rsidP="007B53C4">
      <w:pPr>
        <w:rPr>
          <w:rFonts w:ascii="仿宋" w:eastAsia="仿宋" w:hAnsi="仿宋" w:cs="仿宋"/>
          <w:color w:val="000000"/>
          <w:sz w:val="24"/>
          <w:szCs w:val="24"/>
        </w:rPr>
      </w:pPr>
      <w:r>
        <w:rPr>
          <w:rFonts w:ascii="仿宋" w:eastAsia="仿宋" w:hAnsi="仿宋" w:cs="仿宋"/>
          <w:color w:val="000000"/>
          <w:sz w:val="24"/>
          <w:szCs w:val="24"/>
        </w:rPr>
        <w:t xml:space="preserve">    </w:t>
      </w:r>
      <w:r>
        <w:rPr>
          <w:rFonts w:ascii="仿宋" w:eastAsia="仿宋" w:hAnsi="仿宋" w:cs="仿宋" w:hint="eastAsia"/>
          <w:color w:val="000000"/>
          <w:sz w:val="24"/>
          <w:szCs w:val="24"/>
        </w:rPr>
        <w:t>调查显示，</w:t>
      </w:r>
      <w:r>
        <w:rPr>
          <w:rFonts w:ascii="仿宋" w:eastAsia="仿宋" w:hAnsi="仿宋" w:cs="仿宋"/>
          <w:color w:val="000000"/>
          <w:sz w:val="24"/>
          <w:szCs w:val="24"/>
        </w:rPr>
        <w:t>32.06%</w:t>
      </w:r>
      <w:r>
        <w:rPr>
          <w:rFonts w:ascii="仿宋" w:eastAsia="仿宋" w:hAnsi="仿宋" w:cs="仿宋" w:hint="eastAsia"/>
          <w:color w:val="000000"/>
          <w:sz w:val="24"/>
          <w:szCs w:val="24"/>
        </w:rPr>
        <w:t>同学持非常满意态度，</w:t>
      </w:r>
      <w:r>
        <w:rPr>
          <w:rFonts w:ascii="仿宋" w:eastAsia="仿宋" w:hAnsi="仿宋" w:cs="仿宋"/>
          <w:color w:val="000000"/>
          <w:sz w:val="24"/>
          <w:szCs w:val="24"/>
        </w:rPr>
        <w:t>42.94%</w:t>
      </w:r>
      <w:r>
        <w:rPr>
          <w:rFonts w:ascii="仿宋" w:eastAsia="仿宋" w:hAnsi="仿宋" w:cs="仿宋" w:hint="eastAsia"/>
          <w:color w:val="000000"/>
          <w:sz w:val="24"/>
          <w:szCs w:val="24"/>
        </w:rPr>
        <w:t>同学持满意态度，</w:t>
      </w:r>
      <w:r>
        <w:rPr>
          <w:rFonts w:ascii="仿宋" w:eastAsia="仿宋" w:hAnsi="仿宋" w:cs="仿宋"/>
          <w:color w:val="000000"/>
          <w:sz w:val="24"/>
          <w:szCs w:val="24"/>
        </w:rPr>
        <w:t>25.00%</w:t>
      </w:r>
      <w:r>
        <w:rPr>
          <w:rFonts w:ascii="仿宋" w:eastAsia="仿宋" w:hAnsi="仿宋" w:cs="仿宋" w:hint="eastAsia"/>
          <w:color w:val="000000"/>
          <w:sz w:val="24"/>
          <w:szCs w:val="24"/>
        </w:rPr>
        <w:t>同学对学校生活服务感到一般和不满意。他们认为，校、院社团活动内容丰富，学生既能得到娱乐，又能够得到锻炼。毕业生们建议在校的学弟学妹们应积极参加社团活动。</w:t>
      </w:r>
    </w:p>
    <w:p w:rsidR="0007106D" w:rsidRDefault="0007106D" w:rsidP="007B53C4">
      <w:pPr>
        <w:numPr>
          <w:ilvl w:val="0"/>
          <w:numId w:val="24"/>
        </w:numP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社团活动改进建议</w:t>
      </w:r>
    </w:p>
    <w:p w:rsidR="0007106D" w:rsidRDefault="0007106D" w:rsidP="007B53C4">
      <w:pPr>
        <w:pStyle w:val="p0"/>
        <w:rPr>
          <w:rFonts w:ascii="仿宋" w:eastAsia="仿宋" w:hAnsi="仿宋" w:cs="仿宋"/>
          <w:color w:val="000000"/>
          <w:sz w:val="24"/>
          <w:szCs w:val="24"/>
        </w:rPr>
      </w:pPr>
      <w:r>
        <w:rPr>
          <w:rFonts w:ascii="仿宋" w:eastAsia="仿宋" w:hAnsi="仿宋" w:cs="仿宋"/>
          <w:color w:val="000000"/>
          <w:sz w:val="24"/>
          <w:szCs w:val="24"/>
        </w:rPr>
        <w:t xml:space="preserve">     2015</w:t>
      </w:r>
      <w:r>
        <w:rPr>
          <w:rFonts w:ascii="仿宋" w:eastAsia="仿宋" w:hAnsi="仿宋" w:cs="仿宋" w:hint="eastAsia"/>
          <w:color w:val="000000"/>
          <w:sz w:val="24"/>
          <w:szCs w:val="24"/>
        </w:rPr>
        <w:t>届毕业生认为一个社团对于大学生活是影响很大的，所以选择一个适合自己的社团是多么重要的决定，但是社团本身构造也是很重要，好的社团才能让其成员过得多姿多彩，这是毕业生给予社团活动的建议：社团活动的开展要有针对性，目的要明确；提升社团及其成员的专业水平，培养精英会员；社应活动应以实践为主，为社团成员创造和提供更多的实际锻炼机会，让每一个人自愿积极投入到社团活动当中，进一步提高活动的有效性。</w:t>
      </w:r>
    </w:p>
    <w:p w:rsidR="0007106D" w:rsidRDefault="0007106D" w:rsidP="007B53C4">
      <w:pPr>
        <w:rPr>
          <w:rFonts w:ascii="仿宋" w:eastAsia="仿宋" w:hAnsi="仿宋" w:cs="仿宋"/>
          <w:color w:val="000000"/>
          <w:sz w:val="24"/>
          <w:szCs w:val="24"/>
        </w:rPr>
      </w:pPr>
    </w:p>
    <w:p w:rsidR="0007106D" w:rsidRDefault="0007106D" w:rsidP="007B53C4">
      <w:pPr>
        <w:rPr>
          <w:rFonts w:ascii="仿宋" w:eastAsia="仿宋" w:hAnsi="仿宋" w:cs="仿宋"/>
          <w:b/>
          <w:color w:val="000000"/>
          <w:sz w:val="24"/>
          <w:szCs w:val="24"/>
        </w:rPr>
      </w:pPr>
      <w:r>
        <w:rPr>
          <w:rFonts w:ascii="仿宋" w:eastAsia="仿宋" w:hAnsi="仿宋" w:cs="仿宋" w:hint="eastAsia"/>
          <w:b/>
          <w:color w:val="000000"/>
          <w:sz w:val="24"/>
          <w:szCs w:val="24"/>
        </w:rPr>
        <w:t>二、毕业生能力，知识培养反馈</w:t>
      </w:r>
    </w:p>
    <w:p w:rsidR="0007106D" w:rsidRDefault="0007106D" w:rsidP="007B53C4">
      <w:pPr>
        <w:rPr>
          <w:rFonts w:ascii="仿宋" w:eastAsia="仿宋" w:hAnsi="仿宋" w:cs="仿宋"/>
          <w:b/>
          <w:color w:val="000000"/>
          <w:sz w:val="24"/>
          <w:szCs w:val="24"/>
        </w:rPr>
      </w:pPr>
      <w:r>
        <w:rPr>
          <w:rFonts w:ascii="仿宋" w:eastAsia="仿宋" w:hAnsi="仿宋" w:cs="仿宋"/>
          <w:b/>
          <w:color w:val="000000"/>
          <w:sz w:val="24"/>
          <w:szCs w:val="24"/>
        </w:rPr>
        <w:t>1</w:t>
      </w:r>
      <w:r>
        <w:rPr>
          <w:rFonts w:ascii="仿宋" w:eastAsia="仿宋" w:hAnsi="仿宋" w:cs="仿宋" w:hint="eastAsia"/>
          <w:b/>
          <w:color w:val="000000"/>
          <w:sz w:val="24"/>
          <w:szCs w:val="24"/>
        </w:rPr>
        <w:t>．基本工作能力掌握情况</w:t>
      </w:r>
    </w:p>
    <w:p w:rsidR="0007106D" w:rsidRDefault="0007106D" w:rsidP="007B53C4">
      <w:pPr>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b/>
          <w:color w:val="000000"/>
          <w:sz w:val="24"/>
          <w:szCs w:val="24"/>
        </w:rPr>
        <w:t>1</w:t>
      </w:r>
      <w:r>
        <w:rPr>
          <w:rFonts w:ascii="仿宋" w:eastAsia="仿宋" w:hAnsi="仿宋" w:cs="仿宋" w:hint="eastAsia"/>
          <w:b/>
          <w:color w:val="000000"/>
          <w:sz w:val="24"/>
          <w:szCs w:val="24"/>
        </w:rPr>
        <w:t>）基本工作能力总体满意度</w:t>
      </w:r>
    </w:p>
    <w:p w:rsidR="0007106D" w:rsidRDefault="0007106D" w:rsidP="007B53C4">
      <w:pPr>
        <w:pStyle w:val="p0"/>
        <w:ind w:firstLine="420"/>
        <w:jc w:val="left"/>
        <w:rPr>
          <w:rFonts w:ascii="仿宋" w:eastAsia="仿宋" w:hAnsi="仿宋" w:cs="仿宋"/>
          <w:color w:val="000000"/>
          <w:sz w:val="24"/>
          <w:szCs w:val="24"/>
        </w:rPr>
      </w:pPr>
      <w:r>
        <w:rPr>
          <w:rFonts w:ascii="仿宋" w:eastAsia="仿宋" w:hAnsi="仿宋" w:cs="仿宋"/>
          <w:color w:val="000000"/>
          <w:sz w:val="24"/>
          <w:szCs w:val="24"/>
        </w:rPr>
        <w:t>92%</w:t>
      </w:r>
      <w:r>
        <w:rPr>
          <w:rFonts w:ascii="仿宋" w:eastAsia="仿宋" w:hAnsi="仿宋" w:cs="仿宋" w:hint="eastAsia"/>
          <w:color w:val="000000"/>
          <w:sz w:val="24"/>
          <w:szCs w:val="24"/>
        </w:rPr>
        <w:t>的用人单位对</w:t>
      </w:r>
      <w:r>
        <w:rPr>
          <w:rFonts w:ascii="仿宋" w:eastAsia="仿宋" w:hAnsi="仿宋" w:cs="仿宋"/>
          <w:color w:val="000000"/>
          <w:sz w:val="24"/>
          <w:szCs w:val="24"/>
        </w:rPr>
        <w:t>2015</w:t>
      </w:r>
      <w:r>
        <w:rPr>
          <w:rFonts w:ascii="仿宋" w:eastAsia="仿宋" w:hAnsi="仿宋" w:cs="仿宋" w:hint="eastAsia"/>
          <w:color w:val="000000"/>
          <w:sz w:val="24"/>
          <w:szCs w:val="24"/>
        </w:rPr>
        <w:t>届毕业生包括理解与交流能力、科学性思维能力、管理能力、应用分析能力和动手能力等在内的基本工作能力总体满意度高。</w:t>
      </w:r>
      <w:r>
        <w:rPr>
          <w:rFonts w:ascii="仿宋" w:eastAsia="仿宋" w:hAnsi="仿宋" w:cs="仿宋"/>
          <w:color w:val="000000"/>
          <w:sz w:val="24"/>
          <w:szCs w:val="24"/>
        </w:rPr>
        <w:t>2015</w:t>
      </w:r>
      <w:r>
        <w:rPr>
          <w:rFonts w:ascii="仿宋" w:eastAsia="仿宋" w:hAnsi="仿宋" w:cs="仿宋" w:hint="eastAsia"/>
          <w:color w:val="000000"/>
          <w:sz w:val="24"/>
          <w:szCs w:val="24"/>
        </w:rPr>
        <w:t>届毕业生也普遍认为在大学四年期间学到的知识和技能对日后工作颇有助益，使他们在走上社会后能够从容、灵活地处理工作中遇到的问题。他们同时也承认，就业后其自身能力各种不足开始逐一显现，基本工作能力仍需锻炼提高。</w:t>
      </w:r>
    </w:p>
    <w:p w:rsidR="0007106D" w:rsidRDefault="0007106D" w:rsidP="007B53C4">
      <w:pPr>
        <w:pStyle w:val="p0"/>
        <w:jc w:val="left"/>
        <w:rPr>
          <w:rFonts w:ascii="仿宋" w:eastAsia="仿宋" w:hAnsi="仿宋" w:cs="仿宋"/>
          <w:b/>
          <w:bCs/>
          <w:color w:val="000000"/>
          <w:sz w:val="24"/>
          <w:szCs w:val="24"/>
        </w:rPr>
      </w:pPr>
      <w:r>
        <w:rPr>
          <w:rFonts w:ascii="仿宋" w:eastAsia="仿宋" w:hAnsi="仿宋" w:cs="仿宋"/>
          <w:b/>
          <w:bCs/>
          <w:color w:val="000000"/>
          <w:sz w:val="24"/>
          <w:szCs w:val="24"/>
        </w:rPr>
        <w:t>(2)</w:t>
      </w:r>
      <w:r>
        <w:rPr>
          <w:rFonts w:ascii="仿宋" w:eastAsia="仿宋" w:hAnsi="仿宋" w:cs="仿宋" w:hint="eastAsia"/>
          <w:b/>
          <w:bCs/>
          <w:color w:val="000000"/>
          <w:sz w:val="24"/>
          <w:szCs w:val="24"/>
        </w:rPr>
        <w:t>各项基本工作能力的重要度和满足度。</w:t>
      </w:r>
    </w:p>
    <w:p w:rsidR="0007106D" w:rsidRDefault="0007106D" w:rsidP="007B53C4">
      <w:pPr>
        <w:pStyle w:val="p0"/>
        <w:ind w:firstLine="420"/>
        <w:jc w:val="left"/>
        <w:rPr>
          <w:rFonts w:ascii="仿宋" w:eastAsia="仿宋" w:hAnsi="仿宋" w:cs="仿宋"/>
          <w:color w:val="000000"/>
          <w:sz w:val="24"/>
          <w:szCs w:val="24"/>
        </w:rPr>
      </w:pPr>
      <w:r>
        <w:rPr>
          <w:rFonts w:ascii="仿宋" w:eastAsia="仿宋" w:hAnsi="仿宋" w:cs="仿宋"/>
          <w:color w:val="000000"/>
          <w:sz w:val="24"/>
          <w:szCs w:val="24"/>
        </w:rPr>
        <w:t>2015</w:t>
      </w:r>
      <w:r>
        <w:rPr>
          <w:rFonts w:ascii="仿宋" w:eastAsia="仿宋" w:hAnsi="仿宋" w:cs="仿宋" w:hint="eastAsia"/>
          <w:color w:val="000000"/>
          <w:sz w:val="24"/>
          <w:szCs w:val="24"/>
        </w:rPr>
        <w:t>届毕业生在调查中认为，各项基本工作能力对其工作的运行和发展都十分重要，对其所具备的各项能力的满意度都很高。具体来讲：每一个工作岗位对刚走上社会的大学生的理解和沟通能力要求很高，理解和沟通能力已经成为不可或缺的地步了。</w:t>
      </w:r>
    </w:p>
    <w:p w:rsidR="0007106D" w:rsidRDefault="0007106D" w:rsidP="007B53C4">
      <w:pPr>
        <w:rPr>
          <w:rFonts w:ascii="仿宋" w:eastAsia="仿宋" w:hAnsi="仿宋" w:cs="仿宋"/>
          <w:b/>
          <w:color w:val="000000"/>
          <w:kern w:val="0"/>
          <w:sz w:val="24"/>
          <w:szCs w:val="24"/>
        </w:rPr>
      </w:pPr>
      <w:r>
        <w:rPr>
          <w:rFonts w:ascii="仿宋" w:eastAsia="仿宋" w:hAnsi="仿宋" w:cs="仿宋"/>
          <w:b/>
          <w:color w:val="000000"/>
          <w:kern w:val="0"/>
          <w:sz w:val="24"/>
          <w:szCs w:val="24"/>
        </w:rPr>
        <w:t>(3)</w:t>
      </w:r>
      <w:r>
        <w:rPr>
          <w:rFonts w:ascii="仿宋" w:eastAsia="仿宋" w:hAnsi="仿宋" w:cs="仿宋" w:hint="eastAsia"/>
          <w:b/>
          <w:color w:val="000000"/>
          <w:kern w:val="0"/>
          <w:sz w:val="24"/>
          <w:szCs w:val="24"/>
        </w:rPr>
        <w:t>毕业生就业竞争力分析</w:t>
      </w:r>
    </w:p>
    <w:p w:rsidR="0007106D" w:rsidRDefault="0007106D" w:rsidP="007B53C4">
      <w:pPr>
        <w:pStyle w:val="p0"/>
        <w:ind w:firstLine="420"/>
        <w:jc w:val="left"/>
        <w:rPr>
          <w:rFonts w:ascii="仿宋" w:eastAsia="仿宋" w:hAnsi="仿宋" w:cs="仿宋"/>
          <w:color w:val="000000"/>
          <w:sz w:val="24"/>
          <w:szCs w:val="24"/>
        </w:rPr>
      </w:pPr>
      <w:r>
        <w:rPr>
          <w:rFonts w:ascii="仿宋" w:eastAsia="仿宋" w:hAnsi="仿宋" w:cs="仿宋" w:hint="eastAsia"/>
          <w:color w:val="000000"/>
          <w:sz w:val="24"/>
          <w:szCs w:val="24"/>
        </w:rPr>
        <w:t>对毕业生的就业现状调查显示，毕业生普遍认识到要提升就业水平、改善就业困难问题，首要的是提高自身的就业竞争力。从</w:t>
      </w:r>
      <w:r>
        <w:rPr>
          <w:rFonts w:ascii="仿宋" w:eastAsia="仿宋" w:hAnsi="仿宋" w:cs="仿宋"/>
          <w:color w:val="000000"/>
          <w:sz w:val="24"/>
          <w:szCs w:val="24"/>
        </w:rPr>
        <w:t>2015</w:t>
      </w:r>
      <w:r>
        <w:rPr>
          <w:rFonts w:ascii="仿宋" w:eastAsia="仿宋" w:hAnsi="仿宋" w:cs="仿宋" w:hint="eastAsia"/>
          <w:color w:val="000000"/>
          <w:sz w:val="24"/>
          <w:szCs w:val="24"/>
        </w:rPr>
        <w:t>届毕业生的就业率、就业满意度、专业对口率以及离职率来看，结合用人单位的满意度综合观察，</w:t>
      </w:r>
      <w:r>
        <w:rPr>
          <w:rFonts w:ascii="仿宋" w:eastAsia="仿宋" w:hAnsi="仿宋" w:cs="仿宋"/>
          <w:color w:val="000000"/>
          <w:sz w:val="24"/>
          <w:szCs w:val="24"/>
        </w:rPr>
        <w:t>2015</w:t>
      </w:r>
      <w:r>
        <w:rPr>
          <w:rFonts w:ascii="仿宋" w:eastAsia="仿宋" w:hAnsi="仿宋" w:cs="仿宋" w:hint="eastAsia"/>
          <w:color w:val="000000"/>
          <w:sz w:val="24"/>
          <w:szCs w:val="24"/>
        </w:rPr>
        <w:t>届毕业生的竞争力总体上比较强。师范类专业的毕业生参加全省教师招考，成绩总体比较高，通过率、录取率都比较理想，学前教育专业、小学教育专业的毕业生的招考成绩往往名列前几名。作为全省唯一的特殊教育本科专业的毕业生，他们的就业竞争力表现更突出，可供就业的特殊学校多，就业选择的自主性更强。应用心理学专业的毕业生因专业对口的原因，虽然就业率不如学院其他几个专业的毕业生，这个专业的毕业生有的在教育机构从事心理教育工作，有的在企事业单位转而从事人力资源培训工作，从毕业到就业的时间跨度不超过</w:t>
      </w:r>
      <w:r>
        <w:rPr>
          <w:rFonts w:ascii="仿宋" w:eastAsia="仿宋" w:hAnsi="仿宋" w:cs="仿宋"/>
          <w:color w:val="000000"/>
          <w:sz w:val="24"/>
          <w:szCs w:val="24"/>
        </w:rPr>
        <w:t>3</w:t>
      </w:r>
      <w:r>
        <w:rPr>
          <w:rFonts w:ascii="仿宋" w:eastAsia="仿宋" w:hAnsi="仿宋" w:cs="仿宋" w:hint="eastAsia"/>
          <w:color w:val="000000"/>
          <w:sz w:val="24"/>
          <w:szCs w:val="24"/>
        </w:rPr>
        <w:t>个月，在就业选择上同样具有一定的竞争力。</w:t>
      </w:r>
    </w:p>
    <w:p w:rsidR="0007106D" w:rsidRDefault="0007106D" w:rsidP="007B53C4">
      <w:pPr>
        <w:pStyle w:val="p0"/>
        <w:ind w:firstLine="420"/>
        <w:jc w:val="left"/>
        <w:rPr>
          <w:rFonts w:ascii="仿宋" w:eastAsia="仿宋" w:hAnsi="仿宋" w:cs="仿宋"/>
          <w:color w:val="000000"/>
          <w:sz w:val="24"/>
          <w:szCs w:val="24"/>
        </w:rPr>
      </w:pPr>
    </w:p>
    <w:p w:rsidR="0007106D" w:rsidRDefault="0007106D" w:rsidP="007B53C4">
      <w:pPr>
        <w:rPr>
          <w:rFonts w:ascii="仿宋" w:eastAsia="仿宋" w:hAnsi="仿宋" w:cs="仿宋"/>
          <w:b/>
          <w:color w:val="000000"/>
          <w:kern w:val="0"/>
          <w:sz w:val="24"/>
          <w:szCs w:val="24"/>
        </w:rPr>
      </w:pPr>
      <w:r>
        <w:rPr>
          <w:rFonts w:ascii="仿宋" w:eastAsia="仿宋" w:hAnsi="仿宋" w:cs="仿宋"/>
          <w:b/>
          <w:color w:val="000000"/>
          <w:kern w:val="0"/>
          <w:sz w:val="24"/>
          <w:szCs w:val="24"/>
        </w:rPr>
        <w:t>2.</w:t>
      </w:r>
      <w:r>
        <w:rPr>
          <w:rFonts w:ascii="仿宋" w:eastAsia="仿宋" w:hAnsi="仿宋" w:cs="仿宋" w:hint="eastAsia"/>
          <w:b/>
          <w:color w:val="000000"/>
          <w:kern w:val="0"/>
          <w:sz w:val="24"/>
          <w:szCs w:val="24"/>
        </w:rPr>
        <w:t>专业知识掌握情况</w:t>
      </w:r>
    </w:p>
    <w:p w:rsidR="0007106D" w:rsidRDefault="0007106D" w:rsidP="007B53C4">
      <w:pP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w:t>
      </w:r>
      <w:r>
        <w:rPr>
          <w:rFonts w:ascii="仿宋" w:eastAsia="仿宋" w:hAnsi="仿宋" w:cs="仿宋"/>
          <w:b/>
          <w:color w:val="000000"/>
          <w:kern w:val="0"/>
          <w:sz w:val="24"/>
          <w:szCs w:val="24"/>
        </w:rPr>
        <w:t>1</w:t>
      </w:r>
      <w:r>
        <w:rPr>
          <w:rFonts w:ascii="仿宋" w:eastAsia="仿宋" w:hAnsi="仿宋" w:cs="仿宋" w:hint="eastAsia"/>
          <w:b/>
          <w:color w:val="000000"/>
          <w:kern w:val="0"/>
          <w:sz w:val="24"/>
          <w:szCs w:val="24"/>
        </w:rPr>
        <w:t>）知识的总体满意度</w:t>
      </w:r>
    </w:p>
    <w:p w:rsidR="0007106D" w:rsidRDefault="0007106D" w:rsidP="00D523AB">
      <w:pPr>
        <w:ind w:firstLineChars="200" w:firstLine="31680"/>
        <w:rPr>
          <w:rFonts w:ascii="仿宋" w:eastAsia="仿宋" w:hAnsi="仿宋" w:cs="仿宋"/>
          <w:color w:val="000000"/>
          <w:sz w:val="24"/>
          <w:szCs w:val="24"/>
        </w:rPr>
      </w:pPr>
      <w:r>
        <w:rPr>
          <w:rFonts w:ascii="仿宋" w:eastAsia="仿宋" w:hAnsi="仿宋" w:cs="仿宋"/>
          <w:color w:val="000000"/>
          <w:sz w:val="24"/>
          <w:szCs w:val="24"/>
        </w:rPr>
        <w:t>2015</w:t>
      </w:r>
      <w:r>
        <w:rPr>
          <w:rFonts w:ascii="仿宋" w:eastAsia="仿宋" w:hAnsi="仿宋" w:cs="仿宋" w:hint="eastAsia"/>
          <w:color w:val="000000"/>
          <w:sz w:val="24"/>
          <w:szCs w:val="24"/>
        </w:rPr>
        <w:t>届毕业生对大学知识学习的满足度总体较高。参加工作时后使用大学期间获得的知识频率高，能把在大学四年获取的知识应用于工作岗位，大学期间获得的知识让大部分毕业生在工作上适应性强、游刃有余。</w:t>
      </w:r>
    </w:p>
    <w:p w:rsidR="0007106D" w:rsidRDefault="0007106D" w:rsidP="007B53C4">
      <w:pPr>
        <w:rPr>
          <w:rFonts w:ascii="仿宋" w:eastAsia="仿宋" w:hAnsi="仿宋" w:cs="仿宋"/>
          <w:b/>
          <w:color w:val="000000"/>
          <w:sz w:val="24"/>
          <w:szCs w:val="24"/>
        </w:rPr>
      </w:pPr>
      <w:r>
        <w:rPr>
          <w:rFonts w:ascii="仿宋" w:eastAsia="仿宋" w:hAnsi="仿宋" w:cs="仿宋"/>
          <w:b/>
          <w:color w:val="000000"/>
          <w:sz w:val="24"/>
          <w:szCs w:val="24"/>
        </w:rPr>
        <w:t>(2)</w:t>
      </w:r>
      <w:r>
        <w:rPr>
          <w:rFonts w:ascii="仿宋" w:eastAsia="仿宋" w:hAnsi="仿宋" w:cs="仿宋" w:hint="eastAsia"/>
          <w:b/>
          <w:color w:val="000000"/>
          <w:sz w:val="24"/>
          <w:szCs w:val="24"/>
        </w:rPr>
        <w:t>专业知识的重要度和满意度</w:t>
      </w:r>
    </w:p>
    <w:p w:rsidR="0007106D" w:rsidRDefault="0007106D" w:rsidP="00D523AB">
      <w:pPr>
        <w:ind w:firstLineChars="200" w:firstLine="31680"/>
        <w:jc w:val="left"/>
        <w:rPr>
          <w:rFonts w:ascii="仿宋" w:eastAsia="仿宋" w:hAnsi="仿宋" w:cs="仿宋"/>
          <w:color w:val="000000"/>
          <w:sz w:val="24"/>
          <w:szCs w:val="24"/>
        </w:rPr>
      </w:pPr>
      <w:r>
        <w:rPr>
          <w:rFonts w:ascii="仿宋" w:eastAsia="仿宋" w:hAnsi="仿宋" w:cs="仿宋" w:hint="eastAsia"/>
          <w:color w:val="000000"/>
          <w:sz w:val="24"/>
          <w:szCs w:val="24"/>
        </w:rPr>
        <w:t>调查显示，具备良好的专业知识，能使毕业生走上工作岗位后的发展更加顺利，其重要性得到</w:t>
      </w:r>
      <w:r>
        <w:rPr>
          <w:rFonts w:ascii="仿宋" w:eastAsia="仿宋" w:hAnsi="仿宋" w:cs="仿宋"/>
          <w:color w:val="000000"/>
          <w:sz w:val="24"/>
          <w:szCs w:val="24"/>
        </w:rPr>
        <w:t>2015</w:t>
      </w:r>
      <w:r>
        <w:rPr>
          <w:rFonts w:ascii="仿宋" w:eastAsia="仿宋" w:hAnsi="仿宋" w:cs="仿宋" w:hint="eastAsia"/>
          <w:color w:val="000000"/>
          <w:sz w:val="24"/>
          <w:szCs w:val="24"/>
        </w:rPr>
        <w:t>届毕业生的普遍认同。从总体上看，</w:t>
      </w:r>
      <w:r>
        <w:rPr>
          <w:rFonts w:ascii="仿宋" w:eastAsia="仿宋" w:hAnsi="仿宋" w:cs="仿宋"/>
          <w:color w:val="000000"/>
          <w:sz w:val="24"/>
          <w:szCs w:val="24"/>
        </w:rPr>
        <w:t>2015</w:t>
      </w:r>
      <w:r>
        <w:rPr>
          <w:rFonts w:ascii="仿宋" w:eastAsia="仿宋" w:hAnsi="仿宋" w:cs="仿宋" w:hint="eastAsia"/>
          <w:color w:val="000000"/>
          <w:sz w:val="24"/>
          <w:szCs w:val="24"/>
        </w:rPr>
        <w:t>届毕业生对专业知识的满足度较高，能够发挥专业知识方面的优势很好地处理工作问题。</w:t>
      </w:r>
    </w:p>
    <w:p w:rsidR="0007106D" w:rsidRDefault="0007106D" w:rsidP="007B53C4">
      <w:pP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三、就业对教学的反馈</w:t>
      </w:r>
    </w:p>
    <w:p w:rsidR="0007106D" w:rsidRDefault="0007106D" w:rsidP="007B53C4">
      <w:pPr>
        <w:rPr>
          <w:rFonts w:ascii="仿宋" w:eastAsia="仿宋" w:hAnsi="仿宋" w:cs="仿宋"/>
          <w:b/>
          <w:color w:val="000000"/>
          <w:kern w:val="0"/>
          <w:sz w:val="24"/>
          <w:szCs w:val="24"/>
        </w:rPr>
      </w:pPr>
      <w:r>
        <w:rPr>
          <w:rFonts w:ascii="仿宋" w:eastAsia="仿宋" w:hAnsi="仿宋" w:cs="仿宋"/>
          <w:b/>
          <w:color w:val="000000"/>
          <w:kern w:val="0"/>
          <w:sz w:val="24"/>
          <w:szCs w:val="24"/>
        </w:rPr>
        <w:t>1</w:t>
      </w:r>
      <w:r>
        <w:rPr>
          <w:rFonts w:ascii="仿宋" w:eastAsia="仿宋" w:hAnsi="仿宋" w:cs="仿宋" w:hint="eastAsia"/>
          <w:b/>
          <w:color w:val="000000"/>
          <w:kern w:val="0"/>
          <w:sz w:val="24"/>
          <w:szCs w:val="24"/>
        </w:rPr>
        <w:t>．核心课程中重要度、满意度评价</w:t>
      </w:r>
    </w:p>
    <w:p w:rsidR="0007106D" w:rsidRDefault="0007106D" w:rsidP="007B53C4">
      <w:pPr>
        <w:jc w:val="left"/>
        <w:rPr>
          <w:rFonts w:ascii="仿宋" w:eastAsia="仿宋" w:hAnsi="仿宋" w:cs="仿宋"/>
          <w:b/>
          <w:bCs/>
          <w:color w:val="000000"/>
          <w:sz w:val="24"/>
          <w:szCs w:val="24"/>
        </w:rPr>
      </w:pPr>
      <w:r>
        <w:rPr>
          <w:rFonts w:ascii="仿宋" w:eastAsia="仿宋" w:hAnsi="仿宋" w:cs="仿宋" w:hint="eastAsia"/>
          <w:b/>
          <w:color w:val="000000"/>
          <w:kern w:val="0"/>
          <w:sz w:val="24"/>
          <w:szCs w:val="24"/>
        </w:rPr>
        <w:t>（</w:t>
      </w:r>
      <w:r>
        <w:rPr>
          <w:rFonts w:ascii="仿宋" w:eastAsia="仿宋" w:hAnsi="仿宋" w:cs="仿宋"/>
          <w:b/>
          <w:color w:val="000000"/>
          <w:kern w:val="0"/>
          <w:sz w:val="24"/>
          <w:szCs w:val="24"/>
        </w:rPr>
        <w:t>1</w:t>
      </w:r>
      <w:r>
        <w:rPr>
          <w:rFonts w:ascii="仿宋" w:eastAsia="仿宋" w:hAnsi="仿宋" w:cs="仿宋" w:hint="eastAsia"/>
          <w:b/>
          <w:color w:val="000000"/>
          <w:kern w:val="0"/>
          <w:sz w:val="24"/>
          <w:szCs w:val="24"/>
        </w:rPr>
        <w:t>）</w:t>
      </w:r>
      <w:r>
        <w:rPr>
          <w:rFonts w:ascii="仿宋" w:eastAsia="仿宋" w:hAnsi="仿宋" w:cs="仿宋" w:hint="eastAsia"/>
          <w:b/>
          <w:bCs/>
          <w:color w:val="000000"/>
          <w:sz w:val="24"/>
          <w:szCs w:val="24"/>
        </w:rPr>
        <w:t>主要专业相关的核心课程重要度及满足度评价。</w:t>
      </w:r>
    </w:p>
    <w:p w:rsidR="0007106D" w:rsidRDefault="0007106D" w:rsidP="00D523AB">
      <w:pPr>
        <w:ind w:firstLineChars="200" w:firstLine="31680"/>
        <w:jc w:val="left"/>
        <w:rPr>
          <w:rFonts w:ascii="仿宋" w:eastAsia="仿宋" w:hAnsi="仿宋" w:cs="仿宋"/>
          <w:color w:val="000000"/>
          <w:sz w:val="24"/>
          <w:szCs w:val="24"/>
        </w:rPr>
      </w:pPr>
      <w:r>
        <w:rPr>
          <w:rFonts w:ascii="仿宋" w:eastAsia="仿宋" w:hAnsi="仿宋" w:cs="仿宋" w:hint="eastAsia"/>
          <w:color w:val="000000"/>
          <w:sz w:val="24"/>
          <w:szCs w:val="24"/>
        </w:rPr>
        <w:t>学院有四分之三的专业为师范类专业，例如小学教育专业，其核心课程为教育学基础、心理学基础、中国教育史、外国教育史、比较教育学、小学课程教学艺术、小学德育、小学教育心理学、学校卫生学、教师伦理学、班主任工作、教育哲学、教育政策与法规、教育测量与评价、教育技术学、教育科学研究方法与论文写作等。教育技术学专业，其核心课程为</w:t>
      </w:r>
      <w:hyperlink r:id="rId16" w:history="1">
        <w:r>
          <w:rPr>
            <w:rFonts w:ascii="仿宋" w:eastAsia="仿宋" w:hAnsi="仿宋" w:cs="仿宋" w:hint="eastAsia"/>
            <w:color w:val="000000"/>
            <w:sz w:val="24"/>
            <w:szCs w:val="24"/>
          </w:rPr>
          <w:t>教育技术学</w:t>
        </w:r>
      </w:hyperlink>
      <w:r>
        <w:rPr>
          <w:rFonts w:ascii="仿宋" w:eastAsia="仿宋" w:hAnsi="仿宋" w:cs="仿宋" w:hint="eastAsia"/>
          <w:color w:val="000000"/>
          <w:sz w:val="24"/>
          <w:szCs w:val="24"/>
        </w:rPr>
        <w:t>导论、教育</w:t>
      </w:r>
      <w:hyperlink r:id="rId17" w:history="1">
        <w:r>
          <w:rPr>
            <w:rFonts w:ascii="仿宋" w:eastAsia="仿宋" w:hAnsi="仿宋" w:cs="仿宋" w:hint="eastAsia"/>
            <w:color w:val="000000"/>
            <w:sz w:val="24"/>
            <w:szCs w:val="24"/>
          </w:rPr>
          <w:t>传播学</w:t>
        </w:r>
      </w:hyperlink>
      <w:r>
        <w:rPr>
          <w:rFonts w:ascii="仿宋" w:eastAsia="仿宋" w:hAnsi="仿宋" w:cs="仿宋" w:hint="eastAsia"/>
          <w:color w:val="000000"/>
          <w:sz w:val="24"/>
          <w:szCs w:val="24"/>
        </w:rPr>
        <w:t>、学与教理论、教学设计、</w:t>
      </w:r>
      <w:hyperlink r:id="rId18" w:history="1">
        <w:r>
          <w:rPr>
            <w:rFonts w:ascii="仿宋" w:eastAsia="仿宋" w:hAnsi="仿宋" w:cs="仿宋" w:hint="eastAsia"/>
            <w:color w:val="000000"/>
            <w:sz w:val="24"/>
            <w:szCs w:val="24"/>
          </w:rPr>
          <w:t>现代远程教育</w:t>
        </w:r>
      </w:hyperlink>
      <w:r>
        <w:rPr>
          <w:rFonts w:ascii="仿宋" w:eastAsia="仿宋" w:hAnsi="仿宋" w:cs="仿宋" w:hint="eastAsia"/>
          <w:color w:val="000000"/>
          <w:sz w:val="24"/>
          <w:szCs w:val="24"/>
        </w:rPr>
        <w:t>、</w:t>
      </w:r>
      <w:hyperlink r:id="rId19" w:history="1">
        <w:r>
          <w:rPr>
            <w:rFonts w:ascii="仿宋" w:eastAsia="仿宋" w:hAnsi="仿宋" w:cs="仿宋" w:hint="eastAsia"/>
            <w:color w:val="000000"/>
            <w:sz w:val="24"/>
            <w:szCs w:val="24"/>
          </w:rPr>
          <w:t>教育技术学</w:t>
        </w:r>
      </w:hyperlink>
      <w:hyperlink r:id="rId20" w:history="1">
        <w:r>
          <w:rPr>
            <w:rFonts w:ascii="仿宋" w:eastAsia="仿宋" w:hAnsi="仿宋" w:cs="仿宋" w:hint="eastAsia"/>
            <w:color w:val="000000"/>
            <w:sz w:val="24"/>
            <w:szCs w:val="24"/>
          </w:rPr>
          <w:t>研究方法</w:t>
        </w:r>
      </w:hyperlink>
      <w:r>
        <w:rPr>
          <w:rFonts w:ascii="仿宋" w:eastAsia="仿宋" w:hAnsi="仿宋" w:cs="仿宋" w:hint="eastAsia"/>
          <w:color w:val="000000"/>
          <w:sz w:val="24"/>
          <w:szCs w:val="24"/>
        </w:rPr>
        <w:t>等。这些相关核心课程体现的教学方法和包含的教育理念，让学生们在专业的认识度上有更多的知识储备，更容易把握规律，大大减少了寻找工作遇到的困难与障碍，对</w:t>
      </w:r>
      <w:r>
        <w:rPr>
          <w:rFonts w:ascii="仿宋" w:eastAsia="仿宋" w:hAnsi="仿宋" w:cs="仿宋"/>
          <w:color w:val="000000"/>
          <w:sz w:val="24"/>
          <w:szCs w:val="24"/>
        </w:rPr>
        <w:t>2015</w:t>
      </w:r>
      <w:r>
        <w:rPr>
          <w:rFonts w:ascii="仿宋" w:eastAsia="仿宋" w:hAnsi="仿宋" w:cs="仿宋" w:hint="eastAsia"/>
          <w:color w:val="000000"/>
          <w:sz w:val="24"/>
          <w:szCs w:val="24"/>
        </w:rPr>
        <w:t>届毕业生顺利走上教师岗位作用突出，重要性不言而喻。</w:t>
      </w:r>
      <w:r>
        <w:rPr>
          <w:rFonts w:ascii="仿宋" w:eastAsia="仿宋" w:hAnsi="仿宋" w:cs="仿宋"/>
          <w:color w:val="000000"/>
          <w:sz w:val="24"/>
          <w:szCs w:val="24"/>
        </w:rPr>
        <w:t>2015</w:t>
      </w:r>
      <w:r>
        <w:rPr>
          <w:rFonts w:ascii="仿宋" w:eastAsia="仿宋" w:hAnsi="仿宋" w:cs="仿宋" w:hint="eastAsia"/>
          <w:color w:val="000000"/>
          <w:sz w:val="24"/>
          <w:szCs w:val="24"/>
        </w:rPr>
        <w:t>届毕业生对核心课程的评价良好，满意度高，他们普遍反映，在求职时，学到的核心课程知识明显有利于他们处理好很多工作方面的问题，让其能够更好地表现自己，获得认可。</w:t>
      </w:r>
    </w:p>
    <w:p w:rsidR="0007106D" w:rsidRDefault="0007106D" w:rsidP="007B53C4">
      <w:pPr>
        <w:numPr>
          <w:ilvl w:val="0"/>
          <w:numId w:val="25"/>
        </w:numPr>
        <w:jc w:val="left"/>
        <w:rPr>
          <w:rFonts w:ascii="仿宋" w:eastAsia="仿宋" w:hAnsi="仿宋" w:cs="仿宋"/>
          <w:b/>
          <w:bCs/>
          <w:color w:val="000000"/>
          <w:sz w:val="24"/>
          <w:szCs w:val="24"/>
        </w:rPr>
      </w:pPr>
      <w:r>
        <w:rPr>
          <w:rFonts w:ascii="仿宋" w:eastAsia="仿宋" w:hAnsi="仿宋" w:cs="仿宋" w:hint="eastAsia"/>
          <w:b/>
          <w:color w:val="000000"/>
          <w:kern w:val="0"/>
          <w:sz w:val="24"/>
          <w:szCs w:val="24"/>
        </w:rPr>
        <w:t>主要专业</w:t>
      </w:r>
      <w:r>
        <w:rPr>
          <w:rFonts w:ascii="仿宋" w:eastAsia="仿宋" w:hAnsi="仿宋" w:cs="仿宋" w:hint="eastAsia"/>
          <w:b/>
          <w:bCs/>
          <w:color w:val="000000"/>
          <w:sz w:val="24"/>
          <w:szCs w:val="24"/>
        </w:rPr>
        <w:t>对课程不满足毕业生认为最需要改进的地方</w:t>
      </w:r>
    </w:p>
    <w:p w:rsidR="0007106D" w:rsidRDefault="0007106D" w:rsidP="00D523AB">
      <w:pPr>
        <w:ind w:firstLineChars="200" w:firstLine="31680"/>
        <w:jc w:val="left"/>
        <w:rPr>
          <w:rFonts w:ascii="仿宋" w:eastAsia="仿宋" w:hAnsi="仿宋" w:cs="仿宋"/>
          <w:color w:val="000000"/>
          <w:sz w:val="24"/>
          <w:szCs w:val="24"/>
        </w:rPr>
      </w:pPr>
      <w:r>
        <w:rPr>
          <w:rFonts w:ascii="仿宋" w:eastAsia="仿宋" w:hAnsi="仿宋" w:cs="仿宋"/>
          <w:color w:val="000000"/>
          <w:sz w:val="24"/>
          <w:szCs w:val="24"/>
        </w:rPr>
        <w:t>2015</w:t>
      </w:r>
      <w:r>
        <w:rPr>
          <w:rFonts w:ascii="仿宋" w:eastAsia="仿宋" w:hAnsi="仿宋" w:cs="仿宋" w:hint="eastAsia"/>
          <w:color w:val="000000"/>
          <w:sz w:val="24"/>
          <w:szCs w:val="24"/>
        </w:rPr>
        <w:t>届毕业生对学院专业课程的改进建议，依次是：学生在课堂上没有踊跃参与课堂的提问或交流，课堂氛围不够活跃，应进一步加强课堂互动；从大一到大三的课程总体相对宽松，可以多安排一些见习、实习的时间，让学生多积累实践经验，而不是集中在大四年统一进行长时间的实习，与毕业论文的准备工作相冲突，部分学生感到兼顾实习比较疲倦；部分老师在课堂上对学生不够严格，个别教师的教学方式单一，有待改进。</w:t>
      </w:r>
    </w:p>
    <w:p w:rsidR="0007106D" w:rsidRDefault="0007106D" w:rsidP="007B53C4">
      <w:pPr>
        <w:rPr>
          <w:rFonts w:ascii="仿宋" w:eastAsia="仿宋" w:hAnsi="仿宋" w:cs="仿宋"/>
          <w:b/>
          <w:color w:val="000000"/>
          <w:sz w:val="24"/>
          <w:szCs w:val="24"/>
        </w:rPr>
      </w:pPr>
      <w:r>
        <w:rPr>
          <w:rFonts w:ascii="仿宋" w:eastAsia="仿宋" w:hAnsi="仿宋" w:cs="仿宋" w:hint="eastAsia"/>
          <w:b/>
          <w:color w:val="000000"/>
          <w:sz w:val="24"/>
          <w:szCs w:val="24"/>
        </w:rPr>
        <w:t>四、毕业生对学校创业教育的满意度和反馈</w:t>
      </w:r>
    </w:p>
    <w:p w:rsidR="0007106D" w:rsidRPr="00021FF7" w:rsidRDefault="0007106D" w:rsidP="007B53C4">
      <w:pPr>
        <w:rPr>
          <w:rFonts w:ascii="仿宋" w:eastAsia="仿宋" w:hAnsi="仿宋" w:cs="仿宋"/>
          <w:b/>
          <w:sz w:val="24"/>
          <w:szCs w:val="24"/>
        </w:rPr>
      </w:pPr>
      <w:r w:rsidRPr="00021FF7">
        <w:rPr>
          <w:rFonts w:ascii="仿宋" w:eastAsia="仿宋" w:hAnsi="仿宋" w:cs="仿宋"/>
          <w:b/>
          <w:sz w:val="24"/>
          <w:szCs w:val="24"/>
        </w:rPr>
        <w:t>1</w:t>
      </w:r>
      <w:r w:rsidRPr="00021FF7">
        <w:rPr>
          <w:rFonts w:ascii="仿宋" w:eastAsia="仿宋" w:hAnsi="仿宋" w:cs="仿宋" w:hint="eastAsia"/>
          <w:b/>
          <w:sz w:val="24"/>
          <w:szCs w:val="24"/>
        </w:rPr>
        <w:t>、所学专业知识在创业中的运用反馈</w:t>
      </w:r>
    </w:p>
    <w:p w:rsidR="0007106D" w:rsidRPr="00021FF7" w:rsidRDefault="0007106D" w:rsidP="007B53C4">
      <w:pPr>
        <w:shd w:val="clear" w:color="auto" w:fill="FFFFFF"/>
        <w:rPr>
          <w:rFonts w:ascii="仿宋" w:eastAsia="仿宋" w:hAnsi="仿宋" w:cs="仿宋"/>
          <w:sz w:val="24"/>
          <w:szCs w:val="24"/>
        </w:rPr>
      </w:pPr>
      <w:r w:rsidRPr="00021FF7">
        <w:rPr>
          <w:rFonts w:ascii="仿宋" w:eastAsia="仿宋" w:hAnsi="仿宋" w:cs="仿宋"/>
          <w:sz w:val="24"/>
          <w:szCs w:val="24"/>
        </w:rPr>
        <w:t xml:space="preserve">    </w:t>
      </w:r>
      <w:r w:rsidRPr="00021FF7">
        <w:rPr>
          <w:rFonts w:ascii="仿宋" w:eastAsia="仿宋" w:hAnsi="仿宋" w:cs="仿宋" w:hint="eastAsia"/>
          <w:sz w:val="24"/>
          <w:szCs w:val="24"/>
        </w:rPr>
        <w:t>根据</w:t>
      </w:r>
      <w:r w:rsidRPr="00021FF7">
        <w:rPr>
          <w:rFonts w:ascii="仿宋" w:eastAsia="仿宋" w:hAnsi="仿宋" w:cs="仿宋"/>
          <w:sz w:val="24"/>
          <w:szCs w:val="24"/>
        </w:rPr>
        <w:t>2015</w:t>
      </w:r>
      <w:r w:rsidRPr="00021FF7">
        <w:rPr>
          <w:rFonts w:ascii="仿宋" w:eastAsia="仿宋" w:hAnsi="仿宋" w:cs="仿宋" w:hint="eastAsia"/>
          <w:sz w:val="24"/>
          <w:szCs w:val="24"/>
        </w:rPr>
        <w:t>届毕业生的积极反馈，我们了解到，应用心理学专业的毕业生在创业方面取得更好的效应，据国家人力资源和社会保障部和中国心理卫生协会的联合调查数据显示，我国真正从事心理咨询工作的人士，只占到了全部取证人数的不到</w:t>
      </w:r>
      <w:r w:rsidRPr="00021FF7">
        <w:rPr>
          <w:rFonts w:ascii="仿宋" w:eastAsia="仿宋" w:hAnsi="仿宋" w:cs="仿宋"/>
          <w:sz w:val="24"/>
          <w:szCs w:val="24"/>
        </w:rPr>
        <w:t>1%</w:t>
      </w:r>
      <w:r w:rsidRPr="00021FF7">
        <w:rPr>
          <w:rFonts w:ascii="仿宋" w:eastAsia="仿宋" w:hAnsi="仿宋" w:cs="仿宋" w:hint="eastAsia"/>
          <w:sz w:val="24"/>
          <w:szCs w:val="24"/>
        </w:rPr>
        <w:t>，这意味着绝大多数的咨询师在取证后，可将心理咨询相关工作作为立业之本。教育技术学专业和数字媒体专业本科生创业的成功不仅是教育技术学专业和数字媒体专业办学和社会接轨、真正体现高校办学特色、维持本专业可持续发展的需要</w:t>
      </w:r>
      <w:r w:rsidRPr="00021FF7">
        <w:rPr>
          <w:rFonts w:ascii="仿宋" w:eastAsia="仿宋" w:hAnsi="仿宋" w:cs="仿宋"/>
          <w:sz w:val="24"/>
          <w:szCs w:val="24"/>
        </w:rPr>
        <w:t>,</w:t>
      </w:r>
      <w:r w:rsidRPr="00021FF7">
        <w:rPr>
          <w:rFonts w:ascii="仿宋" w:eastAsia="仿宋" w:hAnsi="仿宋" w:cs="仿宋" w:hint="eastAsia"/>
          <w:sz w:val="24"/>
          <w:szCs w:val="24"/>
        </w:rPr>
        <w:t>更是教育技术学专业本科生健康快乐成长、实现更高的自我价值的需要。近几年来</w:t>
      </w:r>
      <w:r w:rsidRPr="00021FF7">
        <w:rPr>
          <w:rFonts w:ascii="仿宋" w:eastAsia="仿宋" w:hAnsi="仿宋" w:cs="仿宋"/>
          <w:sz w:val="24"/>
          <w:szCs w:val="24"/>
        </w:rPr>
        <w:t>,</w:t>
      </w:r>
      <w:r w:rsidRPr="00021FF7">
        <w:rPr>
          <w:rFonts w:ascii="仿宋" w:eastAsia="仿宋" w:hAnsi="仿宋" w:cs="仿宋" w:hint="eastAsia"/>
          <w:sz w:val="24"/>
          <w:szCs w:val="24"/>
        </w:rPr>
        <w:t>对于教育技术学专业本科生和数字媒体专业创业能力培养研究的还比较少。因此</w:t>
      </w:r>
      <w:r w:rsidRPr="00021FF7">
        <w:rPr>
          <w:rFonts w:ascii="仿宋" w:eastAsia="仿宋" w:hAnsi="仿宋" w:cs="仿宋"/>
          <w:sz w:val="24"/>
          <w:szCs w:val="24"/>
        </w:rPr>
        <w:t>,</w:t>
      </w:r>
      <w:r w:rsidRPr="00021FF7">
        <w:rPr>
          <w:rFonts w:ascii="仿宋" w:eastAsia="仿宋" w:hAnsi="仿宋" w:cs="仿宋" w:hint="eastAsia"/>
          <w:sz w:val="24"/>
          <w:szCs w:val="24"/>
        </w:rPr>
        <w:t>对此问题进行研究</w:t>
      </w:r>
      <w:r w:rsidRPr="00021FF7">
        <w:rPr>
          <w:rFonts w:ascii="仿宋" w:eastAsia="仿宋" w:hAnsi="仿宋" w:cs="仿宋"/>
          <w:sz w:val="24"/>
          <w:szCs w:val="24"/>
        </w:rPr>
        <w:t>,</w:t>
      </w:r>
      <w:r w:rsidRPr="00021FF7">
        <w:rPr>
          <w:rFonts w:ascii="仿宋" w:eastAsia="仿宋" w:hAnsi="仿宋" w:cs="仿宋" w:hint="eastAsia"/>
          <w:sz w:val="24"/>
          <w:szCs w:val="24"/>
        </w:rPr>
        <w:t>并着力培养教育技术学专业和数字媒体专业本科生的创业能力</w:t>
      </w:r>
      <w:r w:rsidRPr="00021FF7">
        <w:rPr>
          <w:rFonts w:ascii="仿宋" w:eastAsia="仿宋" w:hAnsi="仿宋" w:cs="仿宋"/>
          <w:sz w:val="24"/>
          <w:szCs w:val="24"/>
        </w:rPr>
        <w:t>,</w:t>
      </w:r>
      <w:r w:rsidRPr="00021FF7">
        <w:rPr>
          <w:rFonts w:ascii="仿宋" w:eastAsia="仿宋" w:hAnsi="仿宋" w:cs="仿宋" w:hint="eastAsia"/>
          <w:sz w:val="24"/>
          <w:szCs w:val="24"/>
        </w:rPr>
        <w:t>有着深远的现实意义。相对于应用心理学专业、数字媒体专业和教育技术学专业，学前教育专业、小学教育专业和特殊教育专业在创业中并不是那么显眼，他们在面向的是学校以及教育机构。</w:t>
      </w:r>
    </w:p>
    <w:p w:rsidR="0007106D" w:rsidRDefault="0007106D" w:rsidP="007B53C4">
      <w:pPr>
        <w:numPr>
          <w:ilvl w:val="0"/>
          <w:numId w:val="12"/>
        </w:numPr>
        <w:shd w:val="clear" w:color="auto" w:fill="FFFFFF"/>
        <w:rPr>
          <w:rFonts w:ascii="仿宋" w:eastAsia="仿宋" w:hAnsi="仿宋" w:cs="仿宋"/>
          <w:b/>
          <w:color w:val="000000"/>
          <w:sz w:val="24"/>
          <w:szCs w:val="24"/>
        </w:rPr>
      </w:pPr>
      <w:r w:rsidRPr="00CB71E5">
        <w:rPr>
          <w:rFonts w:ascii="仿宋" w:eastAsia="仿宋" w:hAnsi="仿宋" w:cs="仿宋" w:hint="eastAsia"/>
          <w:b/>
          <w:color w:val="000000"/>
          <w:sz w:val="24"/>
          <w:szCs w:val="24"/>
        </w:rPr>
        <w:t>对学校开展的创业教育满意度</w:t>
      </w:r>
    </w:p>
    <w:p w:rsidR="0007106D" w:rsidRPr="00CB71E5" w:rsidRDefault="0007106D" w:rsidP="007B53C4">
      <w:pPr>
        <w:numPr>
          <w:ilvl w:val="0"/>
          <w:numId w:val="12"/>
        </w:numPr>
        <w:shd w:val="clear" w:color="auto" w:fill="FFFFFF"/>
        <w:rPr>
          <w:rFonts w:ascii="仿宋" w:eastAsia="仿宋" w:hAnsi="仿宋" w:cs="仿宋"/>
          <w:b/>
          <w:color w:val="000000"/>
          <w:sz w:val="24"/>
          <w:szCs w:val="24"/>
        </w:rPr>
      </w:pPr>
    </w:p>
    <w:tbl>
      <w:tblPr>
        <w:tblW w:w="0" w:type="auto"/>
        <w:tblInd w:w="93" w:type="dxa"/>
        <w:tblLayout w:type="fixed"/>
        <w:tblLook w:val="0000"/>
      </w:tblPr>
      <w:tblGrid>
        <w:gridCol w:w="1667"/>
        <w:gridCol w:w="1048"/>
        <w:gridCol w:w="900"/>
        <w:gridCol w:w="900"/>
        <w:gridCol w:w="900"/>
        <w:gridCol w:w="900"/>
        <w:gridCol w:w="900"/>
        <w:gridCol w:w="900"/>
      </w:tblGrid>
      <w:tr w:rsidR="0007106D" w:rsidRPr="00CB71E5" w:rsidTr="0043592B">
        <w:trPr>
          <w:trHeight w:val="255"/>
        </w:trPr>
        <w:tc>
          <w:tcPr>
            <w:tcW w:w="8115" w:type="dxa"/>
            <w:gridSpan w:val="8"/>
            <w:tcBorders>
              <w:top w:val="single" w:sz="4" w:space="0" w:color="auto"/>
              <w:left w:val="single" w:sz="4" w:space="0" w:color="auto"/>
              <w:bottom w:val="single" w:sz="4" w:space="0" w:color="auto"/>
              <w:right w:val="single" w:sz="4" w:space="0" w:color="auto"/>
            </w:tcBorders>
          </w:tcPr>
          <w:p w:rsidR="0007106D" w:rsidRPr="00CB71E5" w:rsidRDefault="0007106D" w:rsidP="0043592B">
            <w:pPr>
              <w:shd w:val="clear" w:color="auto" w:fill="FFFFFF"/>
              <w:jc w:val="center"/>
              <w:rPr>
                <w:rFonts w:ascii="仿宋" w:eastAsia="仿宋" w:hAnsi="仿宋" w:cs="仿宋"/>
                <w:b/>
                <w:color w:val="000000"/>
                <w:sz w:val="24"/>
                <w:szCs w:val="24"/>
              </w:rPr>
            </w:pPr>
            <w:r w:rsidRPr="00CB71E5">
              <w:rPr>
                <w:rFonts w:ascii="仿宋" w:eastAsia="仿宋" w:hAnsi="仿宋" w:cs="仿宋" w:hint="eastAsia"/>
                <w:b/>
                <w:color w:val="000000"/>
                <w:sz w:val="24"/>
                <w:szCs w:val="24"/>
              </w:rPr>
              <w:t>各专业对学校开展的创业教育满意度</w:t>
            </w:r>
          </w:p>
        </w:tc>
      </w:tr>
      <w:tr w:rsidR="0007106D" w:rsidRPr="00CB71E5" w:rsidTr="00152198">
        <w:trPr>
          <w:trHeight w:val="255"/>
        </w:trPr>
        <w:tc>
          <w:tcPr>
            <w:tcW w:w="1667" w:type="dxa"/>
            <w:tcBorders>
              <w:top w:val="single" w:sz="4" w:space="0" w:color="auto"/>
              <w:left w:val="single" w:sz="4" w:space="0" w:color="auto"/>
              <w:bottom w:val="single" w:sz="4" w:space="0" w:color="auto"/>
              <w:right w:val="single" w:sz="4" w:space="0" w:color="auto"/>
            </w:tcBorders>
          </w:tcPr>
          <w:p w:rsidR="0007106D" w:rsidRPr="00CB71E5" w:rsidRDefault="0007106D" w:rsidP="00152198">
            <w:pPr>
              <w:widowControl/>
              <w:rPr>
                <w:rFonts w:ascii="仿宋" w:eastAsia="仿宋" w:hAnsi="仿宋" w:cs="仿宋"/>
                <w:color w:val="000000"/>
                <w:kern w:val="0"/>
                <w:sz w:val="24"/>
                <w:szCs w:val="24"/>
              </w:rPr>
            </w:pPr>
            <w:r>
              <w:rPr>
                <w:noProof/>
              </w:rPr>
              <w:pict>
                <v:group id="__TH_G22小五39" o:spid="_x0000_s1147" style="position:absolute;left:0;text-align:left;margin-left:-5.15pt;margin-top:0;width:82.85pt;height:93.25pt;z-index:251652608;mso-position-horizontal-relative:text;mso-position-vertical-relative:text" coordorigin="1790,12370" coordsize="1657,1865">
                  <v:line id="__TH_L30" o:spid="_x0000_s1148" style="position:absolute" from="2618,12370" to="3447,14235" strokeweight=".5pt"/>
                  <v:line id="__TH_L31" o:spid="_x0000_s1149" style="position:absolute" from="1790,13302" to="3447,14235" strokeweight=".5pt"/>
                  <v:shape id="__TH_B1132" o:spid="_x0000_s1150" type="#_x0000_t202" style="position:absolute;left:3028;top:12639;width:225;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专</w:t>
                          </w:r>
                        </w:p>
                      </w:txbxContent>
                    </v:textbox>
                  </v:shape>
                  <v:shape id="__TH_B1233" o:spid="_x0000_s1151" type="#_x0000_t202" style="position:absolute;left:3157;top:13223;width:225;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业</w:t>
                          </w:r>
                        </w:p>
                      </w:txbxContent>
                    </v:textbox>
                  </v:shape>
                  <v:shape id="__TH_B2134" o:spid="_x0000_s1152" type="#_x0000_t202" style="position:absolute;left:2006;top:12602;width:225;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百</w:t>
                          </w:r>
                        </w:p>
                      </w:txbxContent>
                    </v:textbox>
                  </v:shape>
                  <v:shape id="__TH_B2235" o:spid="_x0000_s1153" type="#_x0000_t202" style="position:absolute;left:2438;top:13089;width:226;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分</w:t>
                          </w:r>
                        </w:p>
                      </w:txbxContent>
                    </v:textbox>
                  </v:shape>
                  <v:shape id="__TH_B2336" o:spid="_x0000_s1154" type="#_x0000_t202" style="position:absolute;left:2871;top:13575;width:225;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比</w:t>
                          </w:r>
                        </w:p>
                      </w:txbxContent>
                    </v:textbox>
                  </v:shape>
                  <v:shape id="__TH_B3137" o:spid="_x0000_s1155" type="#_x0000_t202" style="position:absolute;left:2102;top:13769;width:225;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选</w:t>
                          </w:r>
                        </w:p>
                      </w:txbxContent>
                    </v:textbox>
                  </v:shape>
                  <v:shape id="__TH_B3238" o:spid="_x0000_s1156" type="#_x0000_t202" style="position:absolute;left:2744;top:13945;width:225;height:225;mso-wrap-style:tight" filled="f" stroked="f">
                    <v:textbox inset="0,0,0,0">
                      <w:txbxContent>
                        <w:p w:rsidR="0007106D" w:rsidRPr="00806F6D" w:rsidRDefault="0007106D" w:rsidP="0043592B">
                          <w:pPr>
                            <w:snapToGrid w:val="0"/>
                            <w:rPr>
                              <w:color w:val="000000"/>
                              <w:sz w:val="18"/>
                            </w:rPr>
                          </w:pPr>
                          <w:r w:rsidRPr="00806F6D">
                            <w:rPr>
                              <w:rFonts w:hint="eastAsia"/>
                              <w:color w:val="000000"/>
                              <w:sz w:val="18"/>
                            </w:rPr>
                            <w:t>项</w:t>
                          </w:r>
                        </w:p>
                      </w:txbxContent>
                    </v:textbox>
                  </v:shape>
                </v:group>
              </w:pict>
            </w:r>
          </w:p>
        </w:tc>
        <w:tc>
          <w:tcPr>
            <w:tcW w:w="1048"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教育技术学</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教育技术学（数字媒体方向</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特殊教育</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小学教育</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学前教育</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学前教育专升本</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应用心理学</w:t>
            </w:r>
          </w:p>
        </w:tc>
      </w:tr>
      <w:tr w:rsidR="0007106D" w:rsidRPr="00CB71E5" w:rsidTr="00152198">
        <w:trPr>
          <w:trHeight w:val="255"/>
        </w:trPr>
        <w:tc>
          <w:tcPr>
            <w:tcW w:w="1667" w:type="dxa"/>
            <w:tcBorders>
              <w:top w:val="single" w:sz="4" w:space="0" w:color="auto"/>
              <w:left w:val="single" w:sz="4" w:space="0" w:color="auto"/>
              <w:bottom w:val="single" w:sz="4" w:space="0" w:color="auto"/>
              <w:right w:val="single" w:sz="4" w:space="0" w:color="auto"/>
            </w:tcBorders>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非常满意</w:t>
            </w:r>
          </w:p>
        </w:tc>
        <w:tc>
          <w:tcPr>
            <w:tcW w:w="1048"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13.89%</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16.67%</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8.57%</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16.28%</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17.36%</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14.29%</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11.54%</w:t>
            </w:r>
          </w:p>
        </w:tc>
      </w:tr>
      <w:tr w:rsidR="0007106D" w:rsidRPr="00CB71E5" w:rsidTr="0043592B">
        <w:trPr>
          <w:trHeight w:val="255"/>
        </w:trPr>
        <w:tc>
          <w:tcPr>
            <w:tcW w:w="1667" w:type="dxa"/>
            <w:tcBorders>
              <w:top w:val="nil"/>
              <w:left w:val="single" w:sz="4" w:space="0" w:color="auto"/>
              <w:bottom w:val="single" w:sz="4" w:space="0" w:color="auto"/>
              <w:right w:val="single" w:sz="4" w:space="0" w:color="auto"/>
            </w:tcBorders>
            <w:vAlign w:val="bottom"/>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满意</w:t>
            </w:r>
          </w:p>
        </w:tc>
        <w:tc>
          <w:tcPr>
            <w:tcW w:w="1048"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41.67%</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30.00%</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45.71%</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37.21%</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41.32%</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32.65%</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61.54%</w:t>
            </w:r>
          </w:p>
        </w:tc>
      </w:tr>
      <w:tr w:rsidR="0007106D" w:rsidRPr="00CB71E5" w:rsidTr="005E0B7A">
        <w:trPr>
          <w:trHeight w:val="255"/>
        </w:trPr>
        <w:tc>
          <w:tcPr>
            <w:tcW w:w="1667" w:type="dxa"/>
            <w:tcBorders>
              <w:top w:val="nil"/>
              <w:left w:val="single" w:sz="4" w:space="0" w:color="auto"/>
              <w:bottom w:val="single" w:sz="4" w:space="0" w:color="auto"/>
              <w:right w:val="single" w:sz="4" w:space="0" w:color="auto"/>
            </w:tcBorders>
            <w:vAlign w:val="bottom"/>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一般，有不到位之处</w:t>
            </w:r>
          </w:p>
        </w:tc>
        <w:tc>
          <w:tcPr>
            <w:tcW w:w="1048"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38.89%</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50.00%</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45.71%</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44.19%</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40.50%</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51.02%</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26.92%</w:t>
            </w:r>
          </w:p>
        </w:tc>
      </w:tr>
      <w:tr w:rsidR="0007106D" w:rsidRPr="00CB71E5" w:rsidTr="0043592B">
        <w:trPr>
          <w:trHeight w:val="255"/>
        </w:trPr>
        <w:tc>
          <w:tcPr>
            <w:tcW w:w="1667" w:type="dxa"/>
            <w:tcBorders>
              <w:top w:val="nil"/>
              <w:left w:val="single" w:sz="4" w:space="0" w:color="auto"/>
              <w:bottom w:val="single" w:sz="4" w:space="0" w:color="auto"/>
              <w:right w:val="single" w:sz="4" w:space="0" w:color="auto"/>
            </w:tcBorders>
            <w:vAlign w:val="bottom"/>
          </w:tcPr>
          <w:p w:rsidR="0007106D" w:rsidRPr="00CB71E5" w:rsidRDefault="0007106D" w:rsidP="0043592B">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不满意</w:t>
            </w:r>
          </w:p>
        </w:tc>
        <w:tc>
          <w:tcPr>
            <w:tcW w:w="1048"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5.56%</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3.33%</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0.00%</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2.33%</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0.83%</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2.04%</w:t>
            </w:r>
          </w:p>
        </w:tc>
        <w:tc>
          <w:tcPr>
            <w:tcW w:w="900" w:type="dxa"/>
            <w:tcBorders>
              <w:top w:val="nil"/>
              <w:left w:val="nil"/>
              <w:bottom w:val="single" w:sz="4" w:space="0" w:color="auto"/>
              <w:right w:val="single" w:sz="4" w:space="0" w:color="auto"/>
            </w:tcBorders>
            <w:vAlign w:val="bottom"/>
          </w:tcPr>
          <w:p w:rsidR="0007106D" w:rsidRPr="00CB71E5" w:rsidRDefault="0007106D" w:rsidP="0043592B">
            <w:pPr>
              <w:jc w:val="right"/>
              <w:rPr>
                <w:rFonts w:ascii="Calibri" w:hAnsi="Calibri" w:cs="宋体"/>
                <w:color w:val="000000"/>
                <w:sz w:val="20"/>
                <w:szCs w:val="20"/>
              </w:rPr>
            </w:pPr>
            <w:r w:rsidRPr="00CB71E5">
              <w:rPr>
                <w:rFonts w:ascii="Calibri" w:hAnsi="Calibri"/>
                <w:color w:val="000000"/>
                <w:sz w:val="20"/>
                <w:szCs w:val="20"/>
              </w:rPr>
              <w:t>0.00%</w:t>
            </w:r>
          </w:p>
        </w:tc>
      </w:tr>
    </w:tbl>
    <w:p w:rsidR="0007106D" w:rsidRPr="00CB71E5" w:rsidRDefault="0007106D" w:rsidP="007B53C4">
      <w:pPr>
        <w:ind w:left="720"/>
        <w:rPr>
          <w:rFonts w:ascii="仿宋" w:eastAsia="仿宋" w:hAnsi="仿宋" w:cs="仿宋"/>
          <w:b/>
          <w:bCs/>
          <w:color w:val="000000"/>
          <w:sz w:val="24"/>
          <w:szCs w:val="24"/>
        </w:rPr>
      </w:pPr>
    </w:p>
    <w:p w:rsidR="0007106D" w:rsidRPr="00CB71E5" w:rsidRDefault="0007106D" w:rsidP="00D523AB">
      <w:pPr>
        <w:shd w:val="clear" w:color="auto" w:fill="FFFFFF"/>
        <w:ind w:firstLineChars="200" w:firstLine="31680"/>
        <w:rPr>
          <w:rFonts w:ascii="仿宋" w:eastAsia="仿宋" w:hAnsi="仿宋" w:cs="仿宋"/>
          <w:color w:val="000000"/>
          <w:sz w:val="24"/>
          <w:szCs w:val="24"/>
        </w:rPr>
      </w:pPr>
      <w:r w:rsidRPr="00CB71E5">
        <w:rPr>
          <w:rFonts w:ascii="仿宋" w:eastAsia="仿宋" w:hAnsi="仿宋" w:cs="仿宋" w:hint="eastAsia"/>
          <w:color w:val="000000"/>
          <w:sz w:val="24"/>
          <w:szCs w:val="24"/>
        </w:rPr>
        <w:t>由表中的数据可以看出有</w:t>
      </w:r>
      <w:r>
        <w:rPr>
          <w:rFonts w:ascii="仿宋" w:eastAsia="仿宋" w:hAnsi="仿宋" w:cs="仿宋"/>
          <w:color w:val="000000"/>
          <w:sz w:val="24"/>
          <w:szCs w:val="24"/>
        </w:rPr>
        <w:t>14.09</w:t>
      </w:r>
      <w:r w:rsidRPr="00CB71E5">
        <w:rPr>
          <w:rFonts w:ascii="仿宋" w:eastAsia="仿宋" w:hAnsi="仿宋" w:cs="仿宋"/>
          <w:color w:val="000000"/>
          <w:sz w:val="24"/>
          <w:szCs w:val="24"/>
        </w:rPr>
        <w:t>%</w:t>
      </w:r>
      <w:r w:rsidRPr="00CB71E5">
        <w:rPr>
          <w:rFonts w:ascii="仿宋" w:eastAsia="仿宋" w:hAnsi="仿宋" w:cs="仿宋" w:hint="eastAsia"/>
          <w:color w:val="000000"/>
          <w:sz w:val="24"/>
          <w:szCs w:val="24"/>
        </w:rPr>
        <w:t>的毕业生对学校开展的</w:t>
      </w:r>
      <w:r>
        <w:rPr>
          <w:rFonts w:ascii="仿宋" w:eastAsia="仿宋" w:hAnsi="仿宋" w:cs="仿宋" w:hint="eastAsia"/>
          <w:color w:val="000000"/>
          <w:sz w:val="24"/>
          <w:szCs w:val="24"/>
        </w:rPr>
        <w:t>创业教育</w:t>
      </w:r>
      <w:r w:rsidRPr="00CB71E5">
        <w:rPr>
          <w:rFonts w:ascii="仿宋" w:eastAsia="仿宋" w:hAnsi="仿宋" w:cs="仿宋" w:hint="eastAsia"/>
          <w:color w:val="000000"/>
          <w:sz w:val="24"/>
          <w:szCs w:val="24"/>
        </w:rPr>
        <w:t>持非常满意的态度，有</w:t>
      </w:r>
      <w:r>
        <w:rPr>
          <w:rFonts w:ascii="仿宋" w:eastAsia="仿宋" w:hAnsi="仿宋" w:cs="仿宋"/>
          <w:color w:val="000000"/>
          <w:sz w:val="24"/>
          <w:szCs w:val="24"/>
        </w:rPr>
        <w:t>41.44</w:t>
      </w:r>
      <w:r w:rsidRPr="00CB71E5">
        <w:rPr>
          <w:rFonts w:ascii="仿宋" w:eastAsia="仿宋" w:hAnsi="仿宋" w:cs="仿宋"/>
          <w:color w:val="000000"/>
          <w:sz w:val="24"/>
          <w:szCs w:val="24"/>
        </w:rPr>
        <w:t>%</w:t>
      </w:r>
      <w:r w:rsidRPr="00CB71E5">
        <w:rPr>
          <w:rFonts w:ascii="仿宋" w:eastAsia="仿宋" w:hAnsi="仿宋" w:cs="仿宋" w:hint="eastAsia"/>
          <w:color w:val="000000"/>
          <w:sz w:val="24"/>
          <w:szCs w:val="24"/>
        </w:rPr>
        <w:t>的毕业生对学校开展的</w:t>
      </w:r>
      <w:r>
        <w:rPr>
          <w:rFonts w:ascii="仿宋" w:eastAsia="仿宋" w:hAnsi="仿宋" w:cs="仿宋" w:hint="eastAsia"/>
          <w:color w:val="000000"/>
          <w:sz w:val="24"/>
          <w:szCs w:val="24"/>
        </w:rPr>
        <w:t>创业教育</w:t>
      </w:r>
      <w:r w:rsidRPr="00CB71E5">
        <w:rPr>
          <w:rFonts w:ascii="仿宋" w:eastAsia="仿宋" w:hAnsi="仿宋" w:cs="仿宋" w:hint="eastAsia"/>
          <w:color w:val="000000"/>
          <w:sz w:val="24"/>
          <w:szCs w:val="24"/>
        </w:rPr>
        <w:t>持满意的态度，还有</w:t>
      </w:r>
      <w:r>
        <w:rPr>
          <w:rFonts w:ascii="仿宋" w:eastAsia="仿宋" w:hAnsi="仿宋" w:cs="仿宋"/>
          <w:color w:val="000000"/>
          <w:sz w:val="24"/>
          <w:szCs w:val="24"/>
        </w:rPr>
        <w:t>44.47</w:t>
      </w:r>
      <w:r w:rsidRPr="00CB71E5">
        <w:rPr>
          <w:rFonts w:ascii="仿宋" w:eastAsia="仿宋" w:hAnsi="仿宋" w:cs="仿宋"/>
          <w:color w:val="000000"/>
          <w:sz w:val="24"/>
          <w:szCs w:val="24"/>
        </w:rPr>
        <w:t>%</w:t>
      </w:r>
      <w:r w:rsidRPr="00CB71E5">
        <w:rPr>
          <w:rFonts w:ascii="仿宋" w:eastAsia="仿宋" w:hAnsi="仿宋" w:cs="仿宋" w:hint="eastAsia"/>
          <w:color w:val="000000"/>
          <w:sz w:val="24"/>
          <w:szCs w:val="24"/>
        </w:rPr>
        <w:t>持一般及不满意的态度，数据表明我校对开展</w:t>
      </w:r>
      <w:r>
        <w:rPr>
          <w:rFonts w:ascii="仿宋" w:eastAsia="仿宋" w:hAnsi="仿宋" w:cs="仿宋" w:hint="eastAsia"/>
          <w:color w:val="000000"/>
          <w:sz w:val="24"/>
          <w:szCs w:val="24"/>
        </w:rPr>
        <w:t>创业教育</w:t>
      </w:r>
      <w:r w:rsidRPr="00CB71E5">
        <w:rPr>
          <w:rFonts w:ascii="仿宋" w:eastAsia="仿宋" w:hAnsi="仿宋" w:cs="仿宋" w:hint="eastAsia"/>
          <w:color w:val="000000"/>
          <w:sz w:val="24"/>
          <w:szCs w:val="24"/>
        </w:rPr>
        <w:t>的能力及方式有待提高。</w:t>
      </w:r>
    </w:p>
    <w:p w:rsidR="0007106D" w:rsidRPr="00CB71E5" w:rsidRDefault="0007106D" w:rsidP="00D523AB">
      <w:pPr>
        <w:shd w:val="clear" w:color="auto" w:fill="FFFFFF"/>
        <w:ind w:firstLineChars="196" w:firstLine="31680"/>
        <w:rPr>
          <w:rFonts w:ascii="仿宋" w:eastAsia="仿宋" w:hAnsi="仿宋" w:cs="仿宋"/>
          <w:color w:val="0000FF"/>
          <w:sz w:val="24"/>
          <w:szCs w:val="24"/>
        </w:rPr>
      </w:pPr>
    </w:p>
    <w:p w:rsidR="0007106D" w:rsidRPr="00CB71E5" w:rsidRDefault="0007106D" w:rsidP="003D36AC">
      <w:pPr>
        <w:pStyle w:val="ListParagraph"/>
        <w:numPr>
          <w:ilvl w:val="0"/>
          <w:numId w:val="21"/>
        </w:numPr>
        <w:shd w:val="clear" w:color="auto" w:fill="FFFFFF"/>
        <w:ind w:firstLineChars="0"/>
        <w:rPr>
          <w:rFonts w:ascii="仿宋" w:eastAsia="仿宋" w:hAnsi="仿宋" w:cs="仿宋"/>
          <w:color w:val="000000"/>
          <w:sz w:val="24"/>
          <w:szCs w:val="24"/>
        </w:rPr>
      </w:pPr>
      <w:r w:rsidRPr="00CB71E5">
        <w:rPr>
          <w:rFonts w:ascii="仿宋" w:eastAsia="仿宋" w:hAnsi="仿宋" w:cs="仿宋" w:hint="eastAsia"/>
          <w:color w:val="000000"/>
          <w:sz w:val="24"/>
          <w:szCs w:val="24"/>
        </w:rPr>
        <w:t>对学校开展的创业相关活动的满意度</w:t>
      </w:r>
    </w:p>
    <w:tbl>
      <w:tblPr>
        <w:tblW w:w="0" w:type="auto"/>
        <w:tblInd w:w="93" w:type="dxa"/>
        <w:tblLayout w:type="fixed"/>
        <w:tblLook w:val="0000"/>
      </w:tblPr>
      <w:tblGrid>
        <w:gridCol w:w="1667"/>
        <w:gridCol w:w="1048"/>
        <w:gridCol w:w="900"/>
        <w:gridCol w:w="900"/>
        <w:gridCol w:w="900"/>
        <w:gridCol w:w="900"/>
        <w:gridCol w:w="900"/>
        <w:gridCol w:w="1022"/>
      </w:tblGrid>
      <w:tr w:rsidR="0007106D" w:rsidRPr="00CB71E5" w:rsidTr="00F97864">
        <w:trPr>
          <w:trHeight w:val="255"/>
        </w:trPr>
        <w:tc>
          <w:tcPr>
            <w:tcW w:w="8237" w:type="dxa"/>
            <w:gridSpan w:val="8"/>
            <w:tcBorders>
              <w:top w:val="single" w:sz="4" w:space="0" w:color="auto"/>
              <w:left w:val="single" w:sz="4" w:space="0" w:color="auto"/>
              <w:bottom w:val="single" w:sz="4" w:space="0" w:color="auto"/>
              <w:right w:val="single" w:sz="4" w:space="0" w:color="auto"/>
            </w:tcBorders>
          </w:tcPr>
          <w:p w:rsidR="0007106D" w:rsidRPr="00CB71E5" w:rsidRDefault="0007106D" w:rsidP="00074832">
            <w:pPr>
              <w:shd w:val="clear" w:color="auto" w:fill="FFFFFF"/>
              <w:jc w:val="center"/>
              <w:rPr>
                <w:rFonts w:ascii="仿宋" w:eastAsia="仿宋" w:hAnsi="仿宋" w:cs="仿宋"/>
                <w:b/>
                <w:color w:val="000000"/>
                <w:sz w:val="24"/>
                <w:szCs w:val="24"/>
              </w:rPr>
            </w:pPr>
            <w:r w:rsidRPr="00CB71E5">
              <w:rPr>
                <w:rFonts w:ascii="仿宋" w:eastAsia="仿宋" w:hAnsi="仿宋" w:cs="仿宋" w:hint="eastAsia"/>
                <w:b/>
                <w:color w:val="000000"/>
                <w:sz w:val="24"/>
                <w:szCs w:val="24"/>
              </w:rPr>
              <w:t>各专业对学校开展的创业相关活动满意度</w:t>
            </w:r>
          </w:p>
        </w:tc>
      </w:tr>
      <w:tr w:rsidR="0007106D" w:rsidRPr="00CB71E5" w:rsidTr="00F97864">
        <w:trPr>
          <w:trHeight w:val="255"/>
        </w:trPr>
        <w:tc>
          <w:tcPr>
            <w:tcW w:w="1667" w:type="dxa"/>
            <w:tcBorders>
              <w:top w:val="single" w:sz="4" w:space="0" w:color="auto"/>
              <w:left w:val="single" w:sz="4" w:space="0" w:color="auto"/>
              <w:bottom w:val="single" w:sz="4" w:space="0" w:color="auto"/>
              <w:right w:val="single" w:sz="4" w:space="0" w:color="auto"/>
            </w:tcBorders>
          </w:tcPr>
          <w:p w:rsidR="0007106D" w:rsidRPr="00CB71E5" w:rsidRDefault="0007106D" w:rsidP="00074832">
            <w:pPr>
              <w:widowControl/>
              <w:rPr>
                <w:rFonts w:ascii="仿宋" w:eastAsia="仿宋" w:hAnsi="仿宋" w:cs="仿宋"/>
                <w:color w:val="000000"/>
                <w:kern w:val="0"/>
                <w:sz w:val="24"/>
                <w:szCs w:val="24"/>
              </w:rPr>
            </w:pPr>
            <w:r>
              <w:rPr>
                <w:noProof/>
              </w:rPr>
              <w:pict>
                <v:group id="_x0000_s1157" style="position:absolute;left:0;text-align:left;margin-left:-5.15pt;margin-top:0;width:82.85pt;height:93.25pt;z-index:251663872;mso-position-horizontal-relative:text;mso-position-vertical-relative:text" coordorigin="1790,12370" coordsize="1657,1865">
                  <v:line id="__TH_L30" o:spid="_x0000_s1158" style="position:absolute" from="2618,12370" to="3447,14235" strokeweight=".5pt"/>
                  <v:line id="__TH_L31" o:spid="_x0000_s1159" style="position:absolute" from="1790,13302" to="3447,14235" strokeweight=".5pt"/>
                  <v:shape id="__TH_B1132" o:spid="_x0000_s1160" type="#_x0000_t202" style="position:absolute;left:3028;top:12639;width:225;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专</w:t>
                          </w:r>
                        </w:p>
                      </w:txbxContent>
                    </v:textbox>
                  </v:shape>
                  <v:shape id="__TH_B1233" o:spid="_x0000_s1161" type="#_x0000_t202" style="position:absolute;left:3157;top:13223;width:225;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业</w:t>
                          </w:r>
                        </w:p>
                      </w:txbxContent>
                    </v:textbox>
                  </v:shape>
                  <v:shape id="__TH_B2134" o:spid="_x0000_s1162" type="#_x0000_t202" style="position:absolute;left:2006;top:12602;width:225;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百</w:t>
                          </w:r>
                        </w:p>
                      </w:txbxContent>
                    </v:textbox>
                  </v:shape>
                  <v:shape id="__TH_B2235" o:spid="_x0000_s1163" type="#_x0000_t202" style="position:absolute;left:2438;top:13089;width:226;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分</w:t>
                          </w:r>
                        </w:p>
                      </w:txbxContent>
                    </v:textbox>
                  </v:shape>
                  <v:shape id="__TH_B2336" o:spid="_x0000_s1164" type="#_x0000_t202" style="position:absolute;left:2871;top:13575;width:225;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比</w:t>
                          </w:r>
                        </w:p>
                      </w:txbxContent>
                    </v:textbox>
                  </v:shape>
                  <v:shape id="__TH_B3137" o:spid="_x0000_s1165" type="#_x0000_t202" style="position:absolute;left:2102;top:13769;width:225;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选</w:t>
                          </w:r>
                        </w:p>
                      </w:txbxContent>
                    </v:textbox>
                  </v:shape>
                  <v:shape id="__TH_B3238" o:spid="_x0000_s1166" type="#_x0000_t202" style="position:absolute;left:2744;top:13945;width:225;height:225;mso-wrap-style:tight" filled="f" stroked="f">
                    <v:textbox inset="0,0,0,0">
                      <w:txbxContent>
                        <w:p w:rsidR="0007106D" w:rsidRPr="00806F6D" w:rsidRDefault="0007106D" w:rsidP="003D36AC">
                          <w:pPr>
                            <w:snapToGrid w:val="0"/>
                            <w:rPr>
                              <w:color w:val="000000"/>
                              <w:sz w:val="18"/>
                            </w:rPr>
                          </w:pPr>
                          <w:r w:rsidRPr="00806F6D">
                            <w:rPr>
                              <w:rFonts w:hint="eastAsia"/>
                              <w:color w:val="000000"/>
                              <w:sz w:val="18"/>
                            </w:rPr>
                            <w:t>项</w:t>
                          </w:r>
                        </w:p>
                      </w:txbxContent>
                    </v:textbox>
                  </v:shape>
                </v:group>
              </w:pict>
            </w:r>
          </w:p>
        </w:tc>
        <w:tc>
          <w:tcPr>
            <w:tcW w:w="1048"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教育技术学</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教育技术学（数字媒体方向</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特殊教育</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小学教育</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学前教育</w:t>
            </w:r>
          </w:p>
        </w:tc>
        <w:tc>
          <w:tcPr>
            <w:tcW w:w="900"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学前教育专升本</w:t>
            </w:r>
          </w:p>
        </w:tc>
        <w:tc>
          <w:tcPr>
            <w:tcW w:w="1022" w:type="dxa"/>
            <w:tcBorders>
              <w:top w:val="single" w:sz="4" w:space="0" w:color="auto"/>
              <w:left w:val="nil"/>
              <w:bottom w:val="single" w:sz="4" w:space="0" w:color="auto"/>
              <w:right w:val="single" w:sz="4" w:space="0" w:color="auto"/>
            </w:tcBorders>
            <w:vAlign w:val="center"/>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应用心理学</w:t>
            </w:r>
          </w:p>
        </w:tc>
      </w:tr>
      <w:tr w:rsidR="0007106D" w:rsidRPr="00CB71E5" w:rsidTr="00F97864">
        <w:trPr>
          <w:trHeight w:val="255"/>
        </w:trPr>
        <w:tc>
          <w:tcPr>
            <w:tcW w:w="1667" w:type="dxa"/>
            <w:tcBorders>
              <w:top w:val="single" w:sz="4" w:space="0" w:color="auto"/>
              <w:left w:val="single" w:sz="4" w:space="0" w:color="auto"/>
              <w:bottom w:val="single" w:sz="4" w:space="0" w:color="auto"/>
              <w:right w:val="single" w:sz="4" w:space="0" w:color="auto"/>
            </w:tcBorders>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非常满意</w:t>
            </w:r>
          </w:p>
        </w:tc>
        <w:tc>
          <w:tcPr>
            <w:tcW w:w="1048"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18.18%</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17.86%</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10.34%</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14.64%</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21.11%</w:t>
            </w:r>
          </w:p>
        </w:tc>
        <w:tc>
          <w:tcPr>
            <w:tcW w:w="900"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11.25%</w:t>
            </w:r>
          </w:p>
        </w:tc>
        <w:tc>
          <w:tcPr>
            <w:tcW w:w="1022" w:type="dxa"/>
            <w:tcBorders>
              <w:top w:val="single" w:sz="4" w:space="0" w:color="auto"/>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7.69%</w:t>
            </w:r>
          </w:p>
        </w:tc>
      </w:tr>
      <w:tr w:rsidR="0007106D" w:rsidRPr="00CB71E5" w:rsidTr="00F97864">
        <w:trPr>
          <w:trHeight w:val="255"/>
        </w:trPr>
        <w:tc>
          <w:tcPr>
            <w:tcW w:w="1667" w:type="dxa"/>
            <w:tcBorders>
              <w:top w:val="nil"/>
              <w:left w:val="single" w:sz="4" w:space="0" w:color="auto"/>
              <w:bottom w:val="single" w:sz="4" w:space="0" w:color="auto"/>
              <w:right w:val="single" w:sz="4" w:space="0" w:color="auto"/>
            </w:tcBorders>
            <w:vAlign w:val="bottom"/>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满意</w:t>
            </w:r>
          </w:p>
        </w:tc>
        <w:tc>
          <w:tcPr>
            <w:tcW w:w="1048"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45.45%</w:t>
            </w:r>
          </w:p>
        </w:tc>
        <w:tc>
          <w:tcPr>
            <w:tcW w:w="900" w:type="dxa"/>
            <w:tcBorders>
              <w:top w:val="nil"/>
              <w:left w:val="nil"/>
              <w:bottom w:val="single" w:sz="4" w:space="0" w:color="auto"/>
              <w:right w:val="single" w:sz="4" w:space="0" w:color="auto"/>
            </w:tcBorders>
            <w:vAlign w:val="bottom"/>
          </w:tcPr>
          <w:p w:rsidR="0007106D" w:rsidRPr="00CB71E5" w:rsidRDefault="0007106D" w:rsidP="00AD48FB">
            <w:pPr>
              <w:jc w:val="right"/>
              <w:rPr>
                <w:rFonts w:ascii="Calibri" w:hAnsi="Calibri" w:cs="宋体"/>
                <w:color w:val="000000"/>
                <w:sz w:val="20"/>
                <w:szCs w:val="20"/>
              </w:rPr>
            </w:pPr>
            <w:r w:rsidRPr="00CB71E5">
              <w:rPr>
                <w:rFonts w:ascii="Calibri" w:hAnsi="Calibri"/>
                <w:color w:val="000000"/>
                <w:sz w:val="20"/>
                <w:szCs w:val="20"/>
              </w:rPr>
              <w:t>35.71%</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51.72%</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41.46%</w:t>
            </w:r>
          </w:p>
        </w:tc>
        <w:tc>
          <w:tcPr>
            <w:tcW w:w="900" w:type="dxa"/>
            <w:tcBorders>
              <w:top w:val="nil"/>
              <w:left w:val="nil"/>
              <w:bottom w:val="single" w:sz="4" w:space="0" w:color="auto"/>
              <w:right w:val="single" w:sz="4" w:space="0" w:color="auto"/>
            </w:tcBorders>
            <w:vAlign w:val="bottom"/>
          </w:tcPr>
          <w:p w:rsidR="0007106D" w:rsidRPr="00CB71E5" w:rsidRDefault="0007106D" w:rsidP="00AD48FB">
            <w:pPr>
              <w:jc w:val="right"/>
              <w:rPr>
                <w:rFonts w:ascii="Calibri" w:hAnsi="Calibri" w:cs="宋体"/>
                <w:color w:val="000000"/>
                <w:sz w:val="20"/>
                <w:szCs w:val="20"/>
              </w:rPr>
            </w:pPr>
            <w:r w:rsidRPr="00CB71E5">
              <w:rPr>
                <w:rFonts w:ascii="Calibri" w:hAnsi="Calibri"/>
                <w:color w:val="000000"/>
                <w:sz w:val="20"/>
                <w:szCs w:val="20"/>
              </w:rPr>
              <w:t>47.78%</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42.50%</w:t>
            </w:r>
          </w:p>
        </w:tc>
        <w:tc>
          <w:tcPr>
            <w:tcW w:w="1022"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48.72%</w:t>
            </w:r>
          </w:p>
        </w:tc>
      </w:tr>
      <w:tr w:rsidR="0007106D" w:rsidRPr="00CB71E5" w:rsidTr="005E0B7A">
        <w:trPr>
          <w:trHeight w:val="255"/>
        </w:trPr>
        <w:tc>
          <w:tcPr>
            <w:tcW w:w="1667" w:type="dxa"/>
            <w:tcBorders>
              <w:top w:val="nil"/>
              <w:left w:val="single" w:sz="4" w:space="0" w:color="auto"/>
              <w:bottom w:val="single" w:sz="4" w:space="0" w:color="auto"/>
              <w:right w:val="single" w:sz="4" w:space="0" w:color="auto"/>
            </w:tcBorders>
            <w:vAlign w:val="bottom"/>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一般，有不到位之处</w:t>
            </w:r>
          </w:p>
        </w:tc>
        <w:tc>
          <w:tcPr>
            <w:tcW w:w="1048"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30.30%</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42.86%</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37.93%</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41.46%</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31.11%</w:t>
            </w:r>
          </w:p>
        </w:tc>
        <w:tc>
          <w:tcPr>
            <w:tcW w:w="900"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45.00%</w:t>
            </w:r>
          </w:p>
        </w:tc>
        <w:tc>
          <w:tcPr>
            <w:tcW w:w="1022" w:type="dxa"/>
            <w:tcBorders>
              <w:top w:val="nil"/>
              <w:left w:val="nil"/>
              <w:bottom w:val="single" w:sz="4" w:space="0" w:color="auto"/>
              <w:right w:val="single" w:sz="4" w:space="0" w:color="auto"/>
            </w:tcBorders>
            <w:vAlign w:val="center"/>
          </w:tcPr>
          <w:p w:rsidR="0007106D" w:rsidRPr="00CB71E5" w:rsidRDefault="0007106D" w:rsidP="005E0B7A">
            <w:pPr>
              <w:jc w:val="center"/>
              <w:rPr>
                <w:rFonts w:ascii="Calibri" w:hAnsi="Calibri" w:cs="宋体"/>
                <w:color w:val="000000"/>
                <w:sz w:val="20"/>
                <w:szCs w:val="20"/>
              </w:rPr>
            </w:pPr>
            <w:r w:rsidRPr="00CB71E5">
              <w:rPr>
                <w:rFonts w:ascii="Calibri" w:hAnsi="Calibri"/>
                <w:color w:val="000000"/>
                <w:sz w:val="20"/>
                <w:szCs w:val="20"/>
              </w:rPr>
              <w:t>43.59%</w:t>
            </w:r>
          </w:p>
        </w:tc>
      </w:tr>
      <w:tr w:rsidR="0007106D" w:rsidRPr="00CB71E5" w:rsidTr="00F97864">
        <w:trPr>
          <w:trHeight w:val="255"/>
        </w:trPr>
        <w:tc>
          <w:tcPr>
            <w:tcW w:w="1667" w:type="dxa"/>
            <w:tcBorders>
              <w:top w:val="nil"/>
              <w:left w:val="single" w:sz="4" w:space="0" w:color="auto"/>
              <w:bottom w:val="single" w:sz="4" w:space="0" w:color="auto"/>
              <w:right w:val="single" w:sz="4" w:space="0" w:color="auto"/>
            </w:tcBorders>
            <w:vAlign w:val="bottom"/>
          </w:tcPr>
          <w:p w:rsidR="0007106D" w:rsidRPr="00CB71E5" w:rsidRDefault="0007106D" w:rsidP="00074832">
            <w:pPr>
              <w:widowControl/>
              <w:jc w:val="center"/>
              <w:rPr>
                <w:rFonts w:ascii="仿宋" w:eastAsia="仿宋" w:hAnsi="仿宋" w:cs="仿宋"/>
                <w:color w:val="000000"/>
                <w:kern w:val="0"/>
                <w:sz w:val="24"/>
                <w:szCs w:val="24"/>
              </w:rPr>
            </w:pPr>
            <w:r w:rsidRPr="00CB71E5">
              <w:rPr>
                <w:rFonts w:ascii="仿宋" w:eastAsia="仿宋" w:hAnsi="仿宋" w:cs="仿宋" w:hint="eastAsia"/>
                <w:color w:val="000000"/>
                <w:kern w:val="0"/>
                <w:sz w:val="24"/>
                <w:szCs w:val="24"/>
              </w:rPr>
              <w:t>不满意</w:t>
            </w:r>
          </w:p>
        </w:tc>
        <w:tc>
          <w:tcPr>
            <w:tcW w:w="1048"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6.07%</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3.57%</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0.00%</w:t>
            </w:r>
          </w:p>
        </w:tc>
        <w:tc>
          <w:tcPr>
            <w:tcW w:w="900" w:type="dxa"/>
            <w:tcBorders>
              <w:top w:val="nil"/>
              <w:left w:val="nil"/>
              <w:bottom w:val="single" w:sz="4" w:space="0" w:color="auto"/>
              <w:right w:val="single" w:sz="4" w:space="0" w:color="auto"/>
            </w:tcBorders>
            <w:vAlign w:val="bottom"/>
          </w:tcPr>
          <w:p w:rsidR="0007106D" w:rsidRPr="00CB71E5" w:rsidRDefault="0007106D" w:rsidP="00AD48FB">
            <w:pPr>
              <w:jc w:val="right"/>
              <w:rPr>
                <w:rFonts w:ascii="Calibri" w:hAnsi="Calibri" w:cs="宋体"/>
                <w:color w:val="000000"/>
                <w:sz w:val="20"/>
                <w:szCs w:val="20"/>
              </w:rPr>
            </w:pPr>
            <w:r w:rsidRPr="00CB71E5">
              <w:rPr>
                <w:rFonts w:ascii="Calibri" w:hAnsi="Calibri"/>
                <w:color w:val="000000"/>
                <w:sz w:val="20"/>
                <w:szCs w:val="20"/>
              </w:rPr>
              <w:t>2.44%</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0.83%</w:t>
            </w:r>
          </w:p>
        </w:tc>
        <w:tc>
          <w:tcPr>
            <w:tcW w:w="900"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1.25%</w:t>
            </w:r>
          </w:p>
        </w:tc>
        <w:tc>
          <w:tcPr>
            <w:tcW w:w="1022" w:type="dxa"/>
            <w:tcBorders>
              <w:top w:val="nil"/>
              <w:left w:val="nil"/>
              <w:bottom w:val="single" w:sz="4" w:space="0" w:color="auto"/>
              <w:right w:val="single" w:sz="4" w:space="0" w:color="auto"/>
            </w:tcBorders>
            <w:vAlign w:val="bottom"/>
          </w:tcPr>
          <w:p w:rsidR="0007106D" w:rsidRPr="00CB71E5" w:rsidRDefault="0007106D" w:rsidP="00074832">
            <w:pPr>
              <w:jc w:val="right"/>
              <w:rPr>
                <w:rFonts w:ascii="Calibri" w:hAnsi="Calibri" w:cs="宋体"/>
                <w:color w:val="000000"/>
                <w:sz w:val="20"/>
                <w:szCs w:val="20"/>
              </w:rPr>
            </w:pPr>
            <w:r w:rsidRPr="00CB71E5">
              <w:rPr>
                <w:rFonts w:ascii="Calibri" w:hAnsi="Calibri"/>
                <w:color w:val="000000"/>
                <w:sz w:val="20"/>
                <w:szCs w:val="20"/>
              </w:rPr>
              <w:t>0.00%</w:t>
            </w:r>
          </w:p>
        </w:tc>
      </w:tr>
    </w:tbl>
    <w:p w:rsidR="0007106D" w:rsidRPr="00CB71E5" w:rsidRDefault="0007106D" w:rsidP="0007106D">
      <w:pPr>
        <w:shd w:val="clear" w:color="auto" w:fill="FFFFFF"/>
        <w:ind w:firstLineChars="200" w:firstLine="31680"/>
        <w:rPr>
          <w:rFonts w:ascii="仿宋" w:eastAsia="仿宋" w:hAnsi="仿宋" w:cs="仿宋"/>
          <w:color w:val="000000"/>
          <w:sz w:val="24"/>
          <w:szCs w:val="24"/>
        </w:rPr>
      </w:pPr>
      <w:r w:rsidRPr="00CB71E5">
        <w:rPr>
          <w:rFonts w:ascii="仿宋" w:eastAsia="仿宋" w:hAnsi="仿宋" w:cs="仿宋" w:hint="eastAsia"/>
          <w:color w:val="000000"/>
          <w:sz w:val="24"/>
          <w:szCs w:val="24"/>
        </w:rPr>
        <w:t>由表中的数据可以看出有</w:t>
      </w:r>
      <w:r w:rsidRPr="00CB71E5">
        <w:rPr>
          <w:rFonts w:ascii="仿宋" w:eastAsia="仿宋" w:hAnsi="仿宋" w:cs="仿宋"/>
          <w:color w:val="000000"/>
          <w:sz w:val="24"/>
          <w:szCs w:val="24"/>
        </w:rPr>
        <w:t>15%</w:t>
      </w:r>
      <w:r w:rsidRPr="00CB71E5">
        <w:rPr>
          <w:rFonts w:ascii="仿宋" w:eastAsia="仿宋" w:hAnsi="仿宋" w:cs="仿宋" w:hint="eastAsia"/>
          <w:color w:val="000000"/>
          <w:sz w:val="24"/>
          <w:szCs w:val="24"/>
        </w:rPr>
        <w:t>的毕业生对学校开展的创业相关活动持非常满意的态度，有</w:t>
      </w:r>
      <w:r w:rsidRPr="00CB71E5">
        <w:rPr>
          <w:rFonts w:ascii="仿宋" w:eastAsia="仿宋" w:hAnsi="仿宋" w:cs="仿宋"/>
          <w:color w:val="000000"/>
          <w:sz w:val="24"/>
          <w:szCs w:val="24"/>
        </w:rPr>
        <w:t>45%</w:t>
      </w:r>
      <w:r w:rsidRPr="00CB71E5">
        <w:rPr>
          <w:rFonts w:ascii="仿宋" w:eastAsia="仿宋" w:hAnsi="仿宋" w:cs="仿宋" w:hint="eastAsia"/>
          <w:color w:val="000000"/>
          <w:sz w:val="24"/>
          <w:szCs w:val="24"/>
        </w:rPr>
        <w:t>的毕业生对学校开展的创业相关活动持满意的态度，还有</w:t>
      </w:r>
      <w:r w:rsidRPr="00CB71E5">
        <w:rPr>
          <w:rFonts w:ascii="仿宋" w:eastAsia="仿宋" w:hAnsi="仿宋" w:cs="仿宋"/>
          <w:color w:val="000000"/>
          <w:sz w:val="24"/>
          <w:szCs w:val="24"/>
        </w:rPr>
        <w:t>40%</w:t>
      </w:r>
      <w:r w:rsidRPr="00CB71E5">
        <w:rPr>
          <w:rFonts w:ascii="仿宋" w:eastAsia="仿宋" w:hAnsi="仿宋" w:cs="仿宋" w:hint="eastAsia"/>
          <w:color w:val="000000"/>
          <w:sz w:val="24"/>
          <w:szCs w:val="24"/>
        </w:rPr>
        <w:t>持一般及不满意的态度，数据表明我校对开展创业相关活动的能力及方式有待提高。</w:t>
      </w:r>
    </w:p>
    <w:p w:rsidR="0007106D" w:rsidRDefault="0007106D" w:rsidP="00D523AB">
      <w:pPr>
        <w:ind w:firstLineChars="200" w:firstLine="31680"/>
        <w:jc w:val="left"/>
        <w:rPr>
          <w:rFonts w:ascii="仿宋" w:eastAsia="仿宋" w:hAnsi="仿宋" w:cs="仿宋"/>
          <w:b/>
          <w:bCs/>
          <w:color w:val="000000"/>
          <w:sz w:val="24"/>
          <w:szCs w:val="24"/>
        </w:rPr>
      </w:pPr>
      <w:r>
        <w:rPr>
          <w:rFonts w:ascii="仿宋" w:eastAsia="仿宋" w:hAnsi="仿宋" w:cs="仿宋" w:hint="eastAsia"/>
          <w:b/>
          <w:bCs/>
          <w:color w:val="000000"/>
          <w:sz w:val="24"/>
          <w:szCs w:val="24"/>
        </w:rPr>
        <w:t>五、专业预警及调控措施</w:t>
      </w:r>
    </w:p>
    <w:p w:rsidR="0007106D" w:rsidRPr="00021FF7" w:rsidRDefault="0007106D" w:rsidP="00D523AB">
      <w:pPr>
        <w:ind w:firstLineChars="200" w:firstLine="31680"/>
        <w:rPr>
          <w:rFonts w:ascii="宋体" w:cs="宋体"/>
          <w:b/>
          <w:bCs/>
          <w:sz w:val="24"/>
          <w:szCs w:val="24"/>
        </w:rPr>
      </w:pPr>
      <w:r>
        <w:rPr>
          <w:rFonts w:ascii="宋体" w:hAnsi="宋体" w:cs="宋体"/>
          <w:b/>
          <w:bCs/>
          <w:sz w:val="24"/>
          <w:szCs w:val="24"/>
        </w:rPr>
        <w:t>1.</w:t>
      </w:r>
      <w:r w:rsidRPr="00021FF7">
        <w:rPr>
          <w:rFonts w:ascii="宋体" w:hAnsi="宋体" w:cs="宋体" w:hint="eastAsia"/>
          <w:b/>
          <w:bCs/>
          <w:sz w:val="24"/>
          <w:szCs w:val="24"/>
        </w:rPr>
        <w:t>本学院各专业就业质量排序及分析。</w:t>
      </w:r>
    </w:p>
    <w:p w:rsidR="0007106D" w:rsidRPr="00021FF7" w:rsidRDefault="0007106D" w:rsidP="00D523AB">
      <w:pPr>
        <w:ind w:firstLineChars="200" w:firstLine="31680"/>
        <w:rPr>
          <w:rFonts w:ascii="宋体" w:cs="宋体"/>
          <w:sz w:val="24"/>
          <w:szCs w:val="24"/>
        </w:rPr>
      </w:pPr>
      <w:r w:rsidRPr="00021FF7">
        <w:rPr>
          <w:rFonts w:ascii="宋体" w:hAnsi="宋体" w:cs="宋体" w:hint="eastAsia"/>
          <w:bCs/>
          <w:sz w:val="24"/>
          <w:szCs w:val="24"/>
        </w:rPr>
        <w:t>学院各专业</w:t>
      </w:r>
      <w:r w:rsidRPr="00021FF7">
        <w:rPr>
          <w:rFonts w:ascii="宋体" w:hAnsi="宋体" w:cs="宋体"/>
          <w:bCs/>
          <w:sz w:val="24"/>
          <w:szCs w:val="24"/>
        </w:rPr>
        <w:t>2015</w:t>
      </w:r>
      <w:r w:rsidRPr="00021FF7">
        <w:rPr>
          <w:rFonts w:ascii="宋体" w:hAnsi="宋体" w:cs="宋体" w:hint="eastAsia"/>
          <w:bCs/>
          <w:sz w:val="24"/>
          <w:szCs w:val="24"/>
        </w:rPr>
        <w:t>届毕业生就业质量按照三个梯次排序：</w:t>
      </w:r>
      <w:r w:rsidRPr="00021FF7">
        <w:rPr>
          <w:rFonts w:ascii="宋体" w:hAnsi="宋体" w:cs="宋体" w:hint="eastAsia"/>
          <w:sz w:val="24"/>
          <w:szCs w:val="24"/>
        </w:rPr>
        <w:t>小学教育专业（文科方向、理科方向）的签约率为</w:t>
      </w:r>
      <w:r w:rsidRPr="00021FF7">
        <w:rPr>
          <w:rFonts w:ascii="宋体" w:hAnsi="宋体" w:cs="宋体"/>
          <w:sz w:val="24"/>
          <w:szCs w:val="24"/>
        </w:rPr>
        <w:t>73.17</w:t>
      </w:r>
      <w:r w:rsidRPr="00021FF7">
        <w:rPr>
          <w:rFonts w:ascii="宋体" w:hAnsi="宋体" w:cs="宋体" w:hint="eastAsia"/>
          <w:sz w:val="24"/>
          <w:szCs w:val="24"/>
        </w:rPr>
        <w:t>％，特殊教育专业的签约率为</w:t>
      </w:r>
      <w:r>
        <w:rPr>
          <w:rFonts w:ascii="宋体" w:hAnsi="宋体" w:cs="宋体"/>
          <w:sz w:val="24"/>
          <w:szCs w:val="24"/>
        </w:rPr>
        <w:t>72.41</w:t>
      </w:r>
      <w:r w:rsidRPr="00021FF7">
        <w:rPr>
          <w:rFonts w:ascii="宋体" w:hAnsi="宋体" w:cs="宋体" w:hint="eastAsia"/>
          <w:sz w:val="24"/>
          <w:szCs w:val="24"/>
        </w:rPr>
        <w:t>％，学前教育专业的签约率为</w:t>
      </w:r>
      <w:r>
        <w:rPr>
          <w:rFonts w:ascii="宋体" w:hAnsi="宋体" w:cs="宋体"/>
          <w:sz w:val="24"/>
          <w:szCs w:val="24"/>
        </w:rPr>
        <w:t>63.33</w:t>
      </w:r>
      <w:r w:rsidRPr="00021FF7">
        <w:rPr>
          <w:rFonts w:ascii="宋体" w:hAnsi="宋体" w:cs="宋体" w:hint="eastAsia"/>
          <w:sz w:val="24"/>
          <w:szCs w:val="24"/>
        </w:rPr>
        <w:t>％，教育技术学专业的签约率为</w:t>
      </w:r>
      <w:r w:rsidRPr="00021FF7">
        <w:rPr>
          <w:rFonts w:ascii="宋体" w:hAnsi="宋体" w:cs="宋体"/>
          <w:sz w:val="24"/>
          <w:szCs w:val="24"/>
        </w:rPr>
        <w:t>51.52%</w:t>
      </w:r>
      <w:r w:rsidRPr="00021FF7">
        <w:rPr>
          <w:rFonts w:ascii="宋体" w:hAnsi="宋体" w:cs="宋体" w:hint="eastAsia"/>
          <w:sz w:val="24"/>
          <w:szCs w:val="24"/>
        </w:rPr>
        <w:t>，这些就业质量列入第一梯次；学前教育</w:t>
      </w:r>
      <w:r w:rsidRPr="00021FF7">
        <w:rPr>
          <w:rFonts w:ascii="宋体" w:hAnsi="宋体" w:cs="宋体"/>
          <w:sz w:val="24"/>
          <w:szCs w:val="24"/>
        </w:rPr>
        <w:t>(</w:t>
      </w:r>
      <w:r w:rsidRPr="00021FF7">
        <w:rPr>
          <w:rFonts w:ascii="宋体" w:hAnsi="宋体" w:cs="宋体" w:hint="eastAsia"/>
          <w:sz w:val="24"/>
          <w:szCs w:val="24"/>
        </w:rPr>
        <w:t>专升本</w:t>
      </w:r>
      <w:r w:rsidRPr="00021FF7">
        <w:rPr>
          <w:rFonts w:ascii="宋体" w:hAnsi="宋体" w:cs="宋体"/>
          <w:sz w:val="24"/>
          <w:szCs w:val="24"/>
        </w:rPr>
        <w:t>)</w:t>
      </w:r>
      <w:r w:rsidRPr="00021FF7">
        <w:rPr>
          <w:rFonts w:ascii="宋体" w:hAnsi="宋体" w:cs="宋体" w:hint="eastAsia"/>
          <w:sz w:val="24"/>
          <w:szCs w:val="24"/>
        </w:rPr>
        <w:t>专业的签约率为</w:t>
      </w:r>
      <w:r w:rsidRPr="00021FF7">
        <w:rPr>
          <w:rFonts w:ascii="宋体" w:hAnsi="宋体" w:cs="宋体"/>
          <w:sz w:val="24"/>
          <w:szCs w:val="24"/>
        </w:rPr>
        <w:t>3</w:t>
      </w:r>
      <w:r>
        <w:rPr>
          <w:rFonts w:ascii="宋体" w:hAnsi="宋体" w:cs="宋体"/>
          <w:sz w:val="24"/>
          <w:szCs w:val="24"/>
        </w:rPr>
        <w:t>8</w:t>
      </w:r>
      <w:r w:rsidRPr="00021FF7">
        <w:rPr>
          <w:rFonts w:ascii="宋体" w:hAnsi="宋体" w:cs="宋体"/>
          <w:sz w:val="24"/>
          <w:szCs w:val="24"/>
        </w:rPr>
        <w:t>%</w:t>
      </w:r>
      <w:r w:rsidRPr="00021FF7">
        <w:rPr>
          <w:rFonts w:ascii="宋体" w:hAnsi="宋体" w:cs="宋体" w:hint="eastAsia"/>
          <w:sz w:val="24"/>
          <w:szCs w:val="24"/>
        </w:rPr>
        <w:t>，教育技术学专业（数字媒体技术方向）的签约率为</w:t>
      </w:r>
      <w:r w:rsidRPr="00021FF7">
        <w:rPr>
          <w:rFonts w:ascii="宋体" w:hAnsi="宋体" w:cs="宋体"/>
          <w:sz w:val="24"/>
          <w:szCs w:val="24"/>
        </w:rPr>
        <w:t>2</w:t>
      </w:r>
      <w:r>
        <w:rPr>
          <w:rFonts w:ascii="宋体" w:hAnsi="宋体" w:cs="宋体"/>
          <w:sz w:val="24"/>
          <w:szCs w:val="24"/>
        </w:rPr>
        <w:t>8.75</w:t>
      </w:r>
      <w:r w:rsidRPr="00021FF7">
        <w:rPr>
          <w:rFonts w:ascii="宋体" w:hAnsi="宋体" w:cs="宋体"/>
          <w:sz w:val="24"/>
          <w:szCs w:val="24"/>
        </w:rPr>
        <w:t>%</w:t>
      </w:r>
      <w:r w:rsidRPr="00021FF7">
        <w:rPr>
          <w:rFonts w:ascii="宋体" w:hAnsi="宋体" w:cs="宋体" w:hint="eastAsia"/>
          <w:sz w:val="24"/>
          <w:szCs w:val="24"/>
        </w:rPr>
        <w:t>，就业质量列入第二梯次；应用心理学专业的签约率为</w:t>
      </w:r>
      <w:r w:rsidRPr="00021FF7">
        <w:rPr>
          <w:rFonts w:ascii="宋体" w:hAnsi="宋体" w:cs="宋体"/>
          <w:sz w:val="24"/>
          <w:szCs w:val="24"/>
        </w:rPr>
        <w:t>17.78%</w:t>
      </w:r>
      <w:r w:rsidRPr="00021FF7">
        <w:rPr>
          <w:rFonts w:ascii="宋体" w:hAnsi="宋体" w:cs="宋体" w:hint="eastAsia"/>
          <w:sz w:val="24"/>
          <w:szCs w:val="24"/>
        </w:rPr>
        <w:t>，就业质量列入第三梯次。</w:t>
      </w:r>
    </w:p>
    <w:p w:rsidR="0007106D" w:rsidRPr="00021FF7" w:rsidRDefault="0007106D" w:rsidP="00D523AB">
      <w:pPr>
        <w:ind w:firstLineChars="200" w:firstLine="31680"/>
        <w:rPr>
          <w:rFonts w:ascii="宋体" w:cs="宋体"/>
          <w:sz w:val="24"/>
          <w:szCs w:val="24"/>
        </w:rPr>
      </w:pPr>
    </w:p>
    <w:p w:rsidR="0007106D" w:rsidRPr="00021FF7" w:rsidRDefault="0007106D" w:rsidP="00D523AB">
      <w:pPr>
        <w:ind w:firstLineChars="200" w:firstLine="31680"/>
        <w:rPr>
          <w:rFonts w:ascii="宋体" w:cs="宋体"/>
          <w:b/>
          <w:bCs/>
          <w:sz w:val="24"/>
          <w:szCs w:val="24"/>
        </w:rPr>
      </w:pPr>
      <w:r>
        <w:rPr>
          <w:rFonts w:ascii="宋体" w:hAnsi="宋体" w:cs="宋体"/>
          <w:b/>
          <w:bCs/>
          <w:sz w:val="24"/>
          <w:szCs w:val="24"/>
        </w:rPr>
        <w:t>2.</w:t>
      </w:r>
      <w:r w:rsidRPr="00021FF7">
        <w:rPr>
          <w:rFonts w:ascii="宋体" w:hAnsi="宋体" w:cs="宋体" w:hint="eastAsia"/>
          <w:b/>
          <w:bCs/>
          <w:sz w:val="24"/>
          <w:szCs w:val="24"/>
        </w:rPr>
        <w:t>需要缩减的专业及缩减措施。</w:t>
      </w:r>
    </w:p>
    <w:p w:rsidR="0007106D" w:rsidRPr="00021FF7" w:rsidRDefault="0007106D" w:rsidP="00D523AB">
      <w:pPr>
        <w:ind w:firstLineChars="200" w:firstLine="31680"/>
        <w:rPr>
          <w:rFonts w:ascii="宋体" w:cs="宋体"/>
          <w:sz w:val="24"/>
          <w:szCs w:val="24"/>
        </w:rPr>
      </w:pPr>
      <w:r w:rsidRPr="00021FF7">
        <w:rPr>
          <w:rFonts w:ascii="宋体" w:hAnsi="宋体" w:cs="宋体" w:hint="eastAsia"/>
          <w:sz w:val="24"/>
          <w:szCs w:val="24"/>
        </w:rPr>
        <w:t>近年来，为了满足省、市对学前教育师资的需求，学院在扩大东海校区学前教育本科招生规模的同时，在诗山校区开设学前专升本教育。与小学教育和特殊教育专业比较，在加强师资队伍建设的同时，应切实解决办学经费投入不足的问题，如果办学经费投入不足，该专业应该考虑缩减。该专业长期被列入文科类专业（文科为</w:t>
      </w:r>
      <w:r w:rsidRPr="00021FF7">
        <w:rPr>
          <w:rFonts w:ascii="宋体" w:hAnsi="宋体" w:cs="宋体"/>
          <w:sz w:val="24"/>
          <w:szCs w:val="24"/>
        </w:rPr>
        <w:t>1.0</w:t>
      </w:r>
      <w:r w:rsidRPr="00021FF7">
        <w:rPr>
          <w:rFonts w:ascii="宋体" w:hAnsi="宋体" w:cs="宋体" w:hint="eastAsia"/>
          <w:sz w:val="24"/>
          <w:szCs w:val="24"/>
        </w:rPr>
        <w:t>，理科为</w:t>
      </w:r>
      <w:r w:rsidRPr="00021FF7">
        <w:rPr>
          <w:rFonts w:ascii="宋体" w:hAnsi="宋体" w:cs="宋体"/>
          <w:sz w:val="24"/>
          <w:szCs w:val="24"/>
        </w:rPr>
        <w:t>1.24</w:t>
      </w:r>
      <w:r w:rsidRPr="00021FF7">
        <w:rPr>
          <w:rFonts w:ascii="宋体" w:hAnsi="宋体" w:cs="宋体" w:hint="eastAsia"/>
          <w:sz w:val="24"/>
          <w:szCs w:val="24"/>
        </w:rPr>
        <w:t>，术科为</w:t>
      </w:r>
      <w:r w:rsidRPr="00021FF7">
        <w:rPr>
          <w:rFonts w:ascii="宋体" w:hAnsi="宋体" w:cs="宋体"/>
          <w:sz w:val="24"/>
          <w:szCs w:val="24"/>
        </w:rPr>
        <w:t>1.7</w:t>
      </w:r>
      <w:r w:rsidRPr="00021FF7">
        <w:rPr>
          <w:rFonts w:ascii="宋体" w:hAnsi="宋体" w:cs="宋体" w:hint="eastAsia"/>
          <w:sz w:val="24"/>
          <w:szCs w:val="24"/>
        </w:rPr>
        <w:t>），考虑到办学成本，学前艺术类课程的分组实训受到限制，与幼高专业毕业生比较，明显技不如人。按照泉州市政府【</w:t>
      </w:r>
      <w:r w:rsidRPr="00021FF7">
        <w:rPr>
          <w:rFonts w:ascii="宋体" w:hAnsi="宋体" w:cs="宋体"/>
          <w:sz w:val="24"/>
          <w:szCs w:val="24"/>
        </w:rPr>
        <w:t>2013</w:t>
      </w:r>
      <w:r w:rsidRPr="00021FF7">
        <w:rPr>
          <w:rFonts w:ascii="宋体" w:hAnsi="宋体" w:cs="宋体" w:hint="eastAsia"/>
          <w:sz w:val="24"/>
          <w:szCs w:val="24"/>
        </w:rPr>
        <w:t>】</w:t>
      </w:r>
      <w:r w:rsidRPr="00021FF7">
        <w:rPr>
          <w:rFonts w:ascii="宋体" w:hAnsi="宋体" w:cs="宋体"/>
          <w:sz w:val="24"/>
          <w:szCs w:val="24"/>
        </w:rPr>
        <w:t>19</w:t>
      </w:r>
      <w:r w:rsidRPr="00021FF7">
        <w:rPr>
          <w:rFonts w:ascii="宋体" w:hAnsi="宋体" w:cs="宋体" w:hint="eastAsia"/>
          <w:sz w:val="24"/>
          <w:szCs w:val="24"/>
        </w:rPr>
        <w:t>号文，到</w:t>
      </w:r>
      <w:r w:rsidRPr="00021FF7">
        <w:rPr>
          <w:rFonts w:ascii="宋体" w:hAnsi="宋体" w:cs="宋体"/>
          <w:sz w:val="24"/>
          <w:szCs w:val="24"/>
        </w:rPr>
        <w:t>2015</w:t>
      </w:r>
      <w:r w:rsidRPr="00021FF7">
        <w:rPr>
          <w:rFonts w:ascii="宋体" w:hAnsi="宋体" w:cs="宋体" w:hint="eastAsia"/>
          <w:sz w:val="24"/>
          <w:szCs w:val="24"/>
        </w:rPr>
        <w:t>年将表演艺术类和学前教育专业生均拨款定额系数提高到</w:t>
      </w:r>
      <w:r w:rsidRPr="00021FF7">
        <w:rPr>
          <w:rFonts w:ascii="宋体" w:hAnsi="宋体" w:cs="宋体"/>
          <w:sz w:val="24"/>
          <w:szCs w:val="24"/>
        </w:rPr>
        <w:t>2.0</w:t>
      </w:r>
      <w:r w:rsidRPr="00021FF7">
        <w:rPr>
          <w:rFonts w:ascii="宋体" w:hAnsi="宋体" w:cs="宋体" w:hint="eastAsia"/>
          <w:sz w:val="24"/>
          <w:szCs w:val="24"/>
        </w:rPr>
        <w:t>，以强化艺术课程实训，提高毕业生就业竞争力。</w:t>
      </w:r>
    </w:p>
    <w:p w:rsidR="0007106D" w:rsidRPr="00021FF7" w:rsidRDefault="0007106D" w:rsidP="00D523AB">
      <w:pPr>
        <w:ind w:firstLineChars="200" w:firstLine="31680"/>
        <w:rPr>
          <w:rFonts w:ascii="宋体" w:cs="宋体"/>
          <w:sz w:val="24"/>
          <w:szCs w:val="24"/>
        </w:rPr>
      </w:pPr>
    </w:p>
    <w:p w:rsidR="0007106D" w:rsidRPr="00021FF7" w:rsidRDefault="0007106D" w:rsidP="00D523AB">
      <w:pPr>
        <w:ind w:firstLineChars="200" w:firstLine="31680"/>
        <w:jc w:val="left"/>
        <w:rPr>
          <w:rFonts w:ascii="宋体" w:cs="宋体"/>
          <w:b/>
          <w:bCs/>
          <w:sz w:val="24"/>
          <w:szCs w:val="24"/>
        </w:rPr>
      </w:pPr>
      <w:r>
        <w:rPr>
          <w:rFonts w:ascii="宋体" w:hAnsi="宋体" w:cs="宋体"/>
          <w:b/>
          <w:bCs/>
          <w:sz w:val="24"/>
          <w:szCs w:val="24"/>
        </w:rPr>
        <w:t>3.</w:t>
      </w:r>
      <w:r w:rsidRPr="00021FF7">
        <w:rPr>
          <w:rFonts w:ascii="宋体" w:hAnsi="宋体" w:cs="宋体" w:hint="eastAsia"/>
          <w:b/>
          <w:bCs/>
          <w:sz w:val="24"/>
          <w:szCs w:val="24"/>
        </w:rPr>
        <w:t>需要加强发展的专业及措施。</w:t>
      </w:r>
    </w:p>
    <w:p w:rsidR="0007106D" w:rsidRPr="00021FF7" w:rsidRDefault="0007106D" w:rsidP="00D523AB">
      <w:pPr>
        <w:ind w:firstLineChars="200" w:firstLine="31680"/>
        <w:jc w:val="left"/>
        <w:rPr>
          <w:rFonts w:ascii="宋体" w:cs="宋体"/>
          <w:sz w:val="24"/>
          <w:szCs w:val="24"/>
        </w:rPr>
      </w:pPr>
      <w:r w:rsidRPr="00021FF7">
        <w:rPr>
          <w:rFonts w:ascii="宋体" w:hAnsi="宋体" w:cs="宋体" w:hint="eastAsia"/>
          <w:sz w:val="24"/>
          <w:szCs w:val="24"/>
        </w:rPr>
        <w:t>在教科学院现已开设的</w:t>
      </w:r>
      <w:r w:rsidRPr="00021FF7">
        <w:rPr>
          <w:rFonts w:ascii="宋体" w:hAnsi="宋体" w:cs="宋体"/>
          <w:sz w:val="24"/>
          <w:szCs w:val="24"/>
        </w:rPr>
        <w:t>7</w:t>
      </w:r>
      <w:r w:rsidRPr="00021FF7">
        <w:rPr>
          <w:rFonts w:ascii="宋体" w:hAnsi="宋体" w:cs="宋体" w:hint="eastAsia"/>
          <w:sz w:val="24"/>
          <w:szCs w:val="24"/>
        </w:rPr>
        <w:t>个专业中，教育学一级学科所属的小学教育、特殊教育和学前教育等三个专业，具有办学历史较长、学科基础较好、毕业生对口就业率高等特点（近几年来的就业率和签约率一直位居全校师范类专业之首）。根据国家中长期教育发展纲要和省、市对小学教育、特殊教育和学前教育专业人才的需求分析，</w:t>
      </w:r>
      <w:r>
        <w:rPr>
          <w:rFonts w:ascii="宋体" w:hAnsi="宋体" w:cs="宋体" w:hint="eastAsia"/>
          <w:sz w:val="24"/>
          <w:szCs w:val="24"/>
        </w:rPr>
        <w:t>赢</w:t>
      </w:r>
      <w:r w:rsidRPr="00021FF7">
        <w:rPr>
          <w:rFonts w:ascii="宋体" w:hAnsi="宋体" w:cs="宋体" w:hint="eastAsia"/>
          <w:sz w:val="24"/>
          <w:szCs w:val="24"/>
        </w:rPr>
        <w:t>巩固发展这三个优势专业，构建特色学科专业群或者专业链，并以相应的三个学科方向为支撑，培育教育学一级学科的专业硕士点，既可满足地方对相关专业高层次人才的迫切要求，同时又彰显师范院校教师教育办学特色。小学教育专业的师资队伍相对较强，录取分数接近本一线，办学质量毫不逊色于全省同类专业。目前该专业已形成小学数学、小学语文两个稳定的培养方向，其主干课程的实践教学研究在全国范围内开展得有声有色、成绩显著。目前，应该在挖掘专业教师的从事科学研究的动力，力争推出高层次、高水平的科研成果。特殊教育专业作为全省唯一的本科专业，近几年来，得到学校领导高度重视，专业内涵建设取得很大进步，虽第一志愿率不高，但入学后几乎没有出现转专业的现象，毕业生就业供不应求。随着“特教大楼”的建设和与省残联战略合作的签订以及校特色学科经费的投入，将为特殊教育学科和专业的进一步发展创造更加良好的条件。目前，主要要进一步加强师资队伍建设，特别是要培养和引进具有博士学位的教师，解决当前制约特殊教育专业发展的主要瓶颈问题。</w:t>
      </w:r>
    </w:p>
    <w:p w:rsidR="0007106D" w:rsidRPr="00021FF7" w:rsidRDefault="0007106D" w:rsidP="00D523AB">
      <w:pPr>
        <w:pStyle w:val="reader-word-layerreader-word-s1-1"/>
        <w:shd w:val="clear" w:color="auto" w:fill="FCFCFC"/>
        <w:ind w:firstLineChars="200" w:firstLine="31680"/>
        <w:rPr>
          <w:rFonts w:hAnsi="宋体"/>
        </w:rPr>
      </w:pPr>
      <w:r w:rsidRPr="00021FF7">
        <w:rPr>
          <w:rFonts w:hAnsi="宋体" w:hint="eastAsia"/>
        </w:rPr>
        <w:t>在学院现已开设的专业中，还有应用心理学、教育技术学和数字媒体技术等三个应用技术类专业。心理学和教育技术学等学科在学校的教师教育中一直起着积极作用。就专业人才培养而言，除数字媒体新专业外，应用心理和教育技术专业总体的对口就业率不高。因此，有必要加强这些专业人才培养的要求和需要研究，寻找优化提升的途径。就应用心理学专业而言，随着社会、经济的快速发展，各行各业的心理服务需求不断增大，这就为该专业提供一个较大的发展空间，其专门人才也有较大的市场需求。造成对口就业率不高的主要原因和问题，不是市场而应当是专业方向和定位。从现有的师资力量和人才需求情况看，以培养具有教师资格的心理教师（教育心理学方向）和培养具有国家心理咨询资格的职业心理咨询师（咨询心理学方向），应当是该专业优化提升的主要途径。教育技术学在全校师范类教育技术课堂教学和实验教学一直发挥着不可或缺的重要作用。就教育技术学（师范类）专业而言，应在加强学校教育技术课程教学和实验平台建设的同时，探讨专业人才培养或向数字媒体技术专业（工学）转型，或以教育技术学专业为基础，结合“双师型”职业教育人才的引进，加强教育技术与职业教育的融合。教育技术学（数字媒体方向）专业应加强实验室、实训基地建设，同时按照工学学科特点和工学职业化的要求，探索数字媒体专业的委托培养、订单培养以及校企合作、工学结合、顶岗实习等人才培养模式的改革。</w:t>
      </w:r>
    </w:p>
    <w:p w:rsidR="0007106D" w:rsidRPr="00021FF7" w:rsidRDefault="0007106D" w:rsidP="00D523AB">
      <w:pPr>
        <w:pStyle w:val="reader-word-layerreader-word-s1-1"/>
        <w:shd w:val="clear" w:color="auto" w:fill="FCFCFC"/>
        <w:ind w:firstLineChars="200" w:firstLine="31680"/>
        <w:rPr>
          <w:rFonts w:hAnsi="宋体"/>
        </w:rPr>
      </w:pPr>
      <w:r w:rsidRPr="00021FF7">
        <w:rPr>
          <w:rFonts w:hAnsi="宋体" w:hint="eastAsia"/>
        </w:rPr>
        <w:t>党的十八届三中全会明确指出要建立现代职业教育体系，这是在我国改革发展关键时期对教育、对人才提出了新的要求。学校第二次党代会也明确指出要加快向应用技术型大学转型的战略构想。作为一个以教师教育为主的二级学院，应充分发挥教育学科的优势，加强职业教育研究，提出职业教育人才培养的创新思路，积极推动学院改革发展、转型提升。首先，整合教育学及相关学科的师资力量，加强教育学一级学科下的职业技术教育学方向的研究，并逐步使之成为该学科的主要支撑方向。同时依托学院教育学、心理学的学科优势，着手开展以培养中等职业技术学校以及各类职业培训机构的职业教育管理人才为目标的职业技术教育学</w:t>
      </w:r>
      <w:r w:rsidRPr="00021FF7">
        <w:rPr>
          <w:rFonts w:hAnsi="宋体"/>
        </w:rPr>
        <w:t>(040108)</w:t>
      </w:r>
      <w:r w:rsidRPr="00021FF7">
        <w:rPr>
          <w:rFonts w:hAnsi="宋体" w:hint="eastAsia"/>
        </w:rPr>
        <w:t>本科专业增设的论证工作。其次，按照做大做强特教的思路，以特教大楼建设为契机，充分发挥特殊教育学科的优势，加强与学校相关院系合作，开展残疾人职业教育研究，同时初步完成听障生本科职业教育试点（聋人美术方向、聋人音乐方向）的论证，特教大楼完成和办学条件改善后，正式提交审批。第三，随着特教招生规模的扩大，专业团队尝试与福建医科大学附属二院眼科团队合作，加强低视力康复教育研究，同时考虑在特殊教育（师范类）专业中增设低视力康复教育方向，为省、市残疾和各大医院培养低视力职业康复师。</w:t>
      </w:r>
    </w:p>
    <w:p w:rsidR="0007106D" w:rsidRPr="00021FF7" w:rsidRDefault="0007106D" w:rsidP="007B53C4">
      <w:pPr>
        <w:pStyle w:val="p18"/>
      </w:pPr>
    </w:p>
    <w:p w:rsidR="0007106D" w:rsidRPr="00021FF7" w:rsidRDefault="0007106D" w:rsidP="00D523AB">
      <w:pPr>
        <w:pStyle w:val="reader-word-layerreader-word-s1-1"/>
        <w:shd w:val="clear" w:color="auto" w:fill="FCFCFC"/>
        <w:ind w:firstLineChars="200" w:firstLine="31680"/>
        <w:rPr>
          <w:rFonts w:hAnsi="宋体"/>
          <w:b/>
          <w:bCs/>
        </w:rPr>
      </w:pPr>
      <w:r>
        <w:rPr>
          <w:rFonts w:hAnsi="宋体"/>
          <w:b/>
          <w:bCs/>
        </w:rPr>
        <w:t>4.</w:t>
      </w:r>
      <w:r w:rsidRPr="00021FF7">
        <w:rPr>
          <w:rFonts w:hAnsi="宋体" w:hint="eastAsia"/>
          <w:b/>
          <w:bCs/>
        </w:rPr>
        <w:t>需要预警的专业及调整措施。</w:t>
      </w:r>
    </w:p>
    <w:p w:rsidR="0007106D" w:rsidRPr="00021FF7" w:rsidRDefault="0007106D" w:rsidP="00D523AB">
      <w:pPr>
        <w:pStyle w:val="reader-word-layerreader-word-s1-1"/>
        <w:shd w:val="clear" w:color="auto" w:fill="FCFCFC"/>
        <w:ind w:firstLineChars="200" w:firstLine="31680"/>
        <w:rPr>
          <w:rFonts w:hAnsi="宋体"/>
        </w:rPr>
      </w:pPr>
      <w:r w:rsidRPr="00021FF7">
        <w:rPr>
          <w:rFonts w:hAnsi="宋体" w:hint="eastAsia"/>
          <w:bCs/>
        </w:rPr>
        <w:t>从</w:t>
      </w:r>
      <w:r w:rsidRPr="00021FF7">
        <w:rPr>
          <w:rFonts w:hAnsi="宋体"/>
          <w:bCs/>
        </w:rPr>
        <w:t>2015</w:t>
      </w:r>
      <w:r w:rsidRPr="00021FF7">
        <w:rPr>
          <w:rFonts w:hAnsi="宋体" w:hint="eastAsia"/>
          <w:bCs/>
        </w:rPr>
        <w:t>届毕业生的就业率和就业质量观测，学院目前办学规模和办学水平总体优良，本年度暂时没有需要预警的专业。学院将密切关注高等教育发展动态和兄弟学院相关专业的建设发展情况，结合实际情况的变化和需要，及时跟进，积极应对，妥善处理。</w:t>
      </w:r>
    </w:p>
    <w:p w:rsidR="0007106D" w:rsidRDefault="0007106D" w:rsidP="007B53C4">
      <w:pPr>
        <w:rPr>
          <w:rFonts w:ascii="仿宋_GB2312" w:eastAsia="仿宋_GB2312" w:cs="宋体"/>
          <w:sz w:val="24"/>
          <w:szCs w:val="24"/>
        </w:rPr>
      </w:pPr>
    </w:p>
    <w:p w:rsidR="0007106D" w:rsidRDefault="0007106D" w:rsidP="00D523AB">
      <w:pPr>
        <w:ind w:firstLineChars="200" w:firstLine="31680"/>
        <w:rPr>
          <w:rFonts w:ascii="仿宋_GB2312" w:eastAsia="仿宋_GB2312"/>
        </w:rPr>
      </w:pPr>
    </w:p>
    <w:p w:rsidR="0007106D" w:rsidRPr="007B53C4" w:rsidRDefault="0007106D" w:rsidP="006D4EC0">
      <w:pPr>
        <w:rPr>
          <w:rFonts w:ascii="仿宋" w:eastAsia="仿宋" w:hAnsi="仿宋" w:cs="仿宋"/>
          <w:bCs/>
          <w:sz w:val="24"/>
          <w:szCs w:val="24"/>
        </w:rPr>
      </w:pPr>
    </w:p>
    <w:sectPr w:rsidR="0007106D" w:rsidRPr="007B53C4" w:rsidSect="00891A38">
      <w:headerReference w:type="even" r:id="rId21"/>
      <w:headerReference w:type="default" r:id="rId22"/>
      <w:footerReference w:type="even" r:id="rId23"/>
      <w:footerReference w:type="default" r:id="rId24"/>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06D" w:rsidRDefault="0007106D" w:rsidP="0043592B">
      <w:r>
        <w:separator/>
      </w:r>
    </w:p>
  </w:endnote>
  <w:endnote w:type="continuationSeparator" w:id="0">
    <w:p w:rsidR="0007106D" w:rsidRDefault="0007106D" w:rsidP="00435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6D" w:rsidRDefault="0007106D">
    <w:pPr>
      <w:pStyle w:val="Footer"/>
    </w:pPr>
    <w:r>
      <w:rPr>
        <w:noProof/>
      </w:rPr>
      <w:pict>
        <v:group id="_x0000_s2061" style="position:absolute;margin-left:10831.35pt;margin-top:770.9pt;width:532.9pt;height:53pt;flip:x;z-index:251659264;mso-position-horizontal:right;mso-position-horizontal-relative:page;mso-position-vertical-relative:page" coordorigin="15,14415" coordsize="10658,1060">
          <v:shapetype id="_x0000_t32" coordsize="21600,21600" o:spt="32" o:oned="t" path="m,l21600,21600e" filled="f">
            <v:path arrowok="t" fillok="f" o:connecttype="none"/>
            <o:lock v:ext="edit" shapetype="t"/>
          </v:shapetype>
          <v:shape id="_x0000_s2062" type="#_x0000_t32" style="position:absolute;left:15;top:14415;width:10171;height:1057" o:connectortype="straight" strokecolor="#a7bfde"/>
          <v:oval id="_x0000_s2063" style="position:absolute;left:9657;top:14459;width:1016;height:1016" fillcolor="#a7bfde" stroked="f"/>
          <v:oval id="_x0000_s2064" style="position:absolute;left:9733;top:14568;width:908;height:904" fillcolor="#d3dfee" stroked="f"/>
          <v:oval id="_x0000_s2065" style="position:absolute;left:9802;top:14688;width:783;height:784;v-text-anchor:middle" fillcolor="#7ba0cd" stroked="f">
            <v:textbox style="mso-next-textbox:#_x0000_s2065">
              <w:txbxContent>
                <w:p w:rsidR="0007106D" w:rsidRPr="00166980" w:rsidRDefault="0007106D">
                  <w:pPr>
                    <w:pStyle w:val="Header"/>
                    <w:rPr>
                      <w:color w:val="FFFFFF"/>
                    </w:rPr>
                  </w:pPr>
                  <w:fldSimple w:instr=" PAGE   \* MERGEFORMAT ">
                    <w:r w:rsidRPr="00AC5ACA">
                      <w:rPr>
                        <w:noProof/>
                        <w:color w:val="FFFFFF"/>
                        <w:lang w:val="zh-CN"/>
                      </w:rPr>
                      <w:t>8</w:t>
                    </w:r>
                  </w:fldSimple>
                </w:p>
              </w:txbxContent>
            </v:textbox>
          </v:oval>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6D" w:rsidRDefault="0007106D">
    <w:pPr>
      <w:pStyle w:val="Footer"/>
    </w:pPr>
    <w:r>
      <w:rPr>
        <w:noProof/>
      </w:rPr>
      <w:pict>
        <v:group id="_x0000_s2066" style="position:absolute;margin-left:0;margin-top:770.9pt;width:532.9pt;height:53pt;z-index:251658240;mso-position-horizontal:left;mso-position-horizontal-relative:page;mso-position-vertical-relative:page" coordorigin="15,14415" coordsize="10658,1060">
          <v:shapetype id="_x0000_t32" coordsize="21600,21600" o:spt="32" o:oned="t" path="m,l21600,21600e" filled="f">
            <v:path arrowok="t" fillok="f" o:connecttype="none"/>
            <o:lock v:ext="edit" shapetype="t"/>
          </v:shapetype>
          <v:shape id="_x0000_s2067" type="#_x0000_t32" style="position:absolute;left:15;top:14415;width:10171;height:1057" o:connectortype="straight" strokecolor="#a7bfde"/>
          <v:oval id="_x0000_s2068" style="position:absolute;left:9657;top:14459;width:1016;height:1016" fillcolor="#a7bfde" stroked="f"/>
          <v:oval id="_x0000_s2069" style="position:absolute;left:9733;top:14568;width:908;height:904" fillcolor="#d3dfee" stroked="f"/>
          <v:oval id="_x0000_s2070" style="position:absolute;left:9802;top:14688;width:783;height:784;v-text-anchor:middle" fillcolor="#7ba0cd" stroked="f">
            <v:textbox style="mso-next-textbox:#_x0000_s2070">
              <w:txbxContent>
                <w:p w:rsidR="0007106D" w:rsidRPr="00166980" w:rsidRDefault="0007106D">
                  <w:pPr>
                    <w:pStyle w:val="Header"/>
                    <w:rPr>
                      <w:color w:val="FFFFFF"/>
                    </w:rPr>
                  </w:pPr>
                  <w:fldSimple w:instr=" PAGE   \* MERGEFORMAT ">
                    <w:r w:rsidRPr="00AC5ACA">
                      <w:rPr>
                        <w:noProof/>
                        <w:color w:val="FFFFFF"/>
                        <w:lang w:val="zh-CN"/>
                      </w:rPr>
                      <w:t>9</w:t>
                    </w:r>
                  </w:fldSimple>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06D" w:rsidRDefault="0007106D" w:rsidP="0043592B">
      <w:r>
        <w:separator/>
      </w:r>
    </w:p>
  </w:footnote>
  <w:footnote w:type="continuationSeparator" w:id="0">
    <w:p w:rsidR="0007106D" w:rsidRDefault="0007106D" w:rsidP="00435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6D" w:rsidRDefault="0007106D">
    <w:pPr>
      <w:pStyle w:val="Header"/>
      <w:rPr>
        <w:color w:val="365F91"/>
      </w:rPr>
    </w:pPr>
    <w:r>
      <w:rPr>
        <w:noProof/>
      </w:rPr>
      <w:pict>
        <v:group id="_x0000_s2049" style="position:absolute;left:0;text-align:left;margin-left:1431.85pt;margin-top:0;width:105.1pt;height:274.25pt;rotation:90;flip:x y;z-index:251657216;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 coordsize="6418,6670" path="m6418,1185r,5485l1809,6669c974,5889,,3958,1407,1987hfc2830,,5591,411,6418,1185haxe" fillcolor="#a7bfde" stroked="f">
              <v:path arrowok="t"/>
              <o:lock v:ext="edit" aspectratio="t"/>
            </v:shape>
            <v:oval id="_x0000_s2053" style="position:absolute;left:6117;top:10212;width:4526;height:4258;rotation:41366637fd;flip:y" fillcolor="#d3dfee" stroked="f" strokecolor="#a7bfde">
              <o:lock v:ext="edit" aspectratio="t"/>
            </v:oval>
            <v:oval id="_x0000_s2054" style="position:absolute;left:6217;top:10481;width:3424;height:3221;rotation:41366637fd;flip:y;v-text-anchor:middle" fillcolor="#7ba0cd" stroked="f" strokecolor="#a7bfde">
              <o:lock v:ext="edit" aspectratio="t"/>
              <v:textbox inset="0,0,0,0">
                <w:txbxContent>
                  <w:p w:rsidR="0007106D" w:rsidRPr="00166980" w:rsidRDefault="0007106D">
                    <w:pPr>
                      <w:pStyle w:val="Header"/>
                      <w:rPr>
                        <w:b/>
                        <w:bCs/>
                        <w:color w:val="FFFFFF"/>
                      </w:rPr>
                    </w:pPr>
                  </w:p>
                </w:txbxContent>
              </v:textbox>
            </v:oval>
          </v:group>
          <w10:wrap anchorx="page" anchory="page"/>
        </v:group>
      </w:pict>
    </w:r>
    <w:r>
      <w:rPr>
        <w:rFonts w:hint="eastAsia"/>
        <w:color w:val="365F91"/>
      </w:rPr>
      <w:t>泉州师范学院教育科学学院</w:t>
    </w:r>
    <w:r>
      <w:rPr>
        <w:color w:val="365F91"/>
      </w:rPr>
      <w:t>2015</w:t>
    </w:r>
    <w:r>
      <w:rPr>
        <w:rFonts w:hint="eastAsia"/>
        <w:color w:val="365F91"/>
      </w:rPr>
      <w:t>届毕业生就业质量年度报告</w:t>
    </w:r>
  </w:p>
  <w:p w:rsidR="0007106D" w:rsidRDefault="000710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6D" w:rsidRDefault="0007106D">
    <w:pPr>
      <w:pStyle w:val="Header"/>
      <w:rPr>
        <w:color w:val="365F91"/>
      </w:rPr>
    </w:pPr>
    <w:r>
      <w:rPr>
        <w:noProof/>
      </w:rPr>
      <w:pict>
        <v:group id="_x0000_s2055" style="position:absolute;left:0;text-align:left;margin-left:0;margin-top:0;width:105.1pt;height:274.25pt;rotation:90;flip:y;z-index:251656192;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6" type="#_x0000_t32" style="position:absolute;left:6519;top:1258;width:4303;height:10040;flip:x" o:connectortype="straight" strokecolor="#a7bfde">
            <o:lock v:ext="edit" aspectratio="t"/>
          </v:shape>
          <v:group id="_x0000_s2057" style="position:absolute;left:5531;top:9226;width:5291;height:5845" coordorigin="5531,9226" coordsize="5291,5845">
            <o:lock v:ext="edit" aspectratio="t"/>
            <v:shape id="_x0000_s2058" style="position:absolute;left:5531;top:9226;width:5291;height:5845;mso-position-horizontal-relative:text;mso-position-vertical-relative:text" coordsize="6418,6670" path="m6418,1185r,5485l1809,6669c974,5889,,3958,1407,1987hfc2830,,5591,411,6418,1185haxe" fillcolor="#a7bfde" stroked="f">
              <v:path arrowok="t"/>
              <o:lock v:ext="edit" aspectratio="t"/>
            </v:shape>
            <v:oval id="_x0000_s2059" style="position:absolute;left:6117;top:10212;width:4526;height:4258;rotation:41366637fd;flip:y" fillcolor="#d3dfee" stroked="f" strokecolor="#a7bfde">
              <o:lock v:ext="edit" aspectratio="t"/>
            </v:oval>
            <v:oval id="_x0000_s2060" style="position:absolute;left:6217;top:10481;width:3424;height:3221;rotation:41366637fd;flip:y;v-text-anchor:middle" fillcolor="#7ba0cd" stroked="f" strokecolor="#a7bfde">
              <o:lock v:ext="edit" aspectratio="t"/>
              <v:textbox inset="0,0,0,0">
                <w:txbxContent>
                  <w:p w:rsidR="0007106D" w:rsidRPr="00166980" w:rsidRDefault="0007106D">
                    <w:pPr>
                      <w:pStyle w:val="Header"/>
                      <w:rPr>
                        <w:b/>
                        <w:bCs/>
                        <w:color w:val="FFFFFF"/>
                        <w:sz w:val="20"/>
                        <w:szCs w:val="20"/>
                      </w:rPr>
                    </w:pPr>
                  </w:p>
                </w:txbxContent>
              </v:textbox>
            </v:oval>
          </v:group>
          <w10:wrap anchorx="page" anchory="page"/>
        </v:group>
      </w:pict>
    </w:r>
    <w:r>
      <w:rPr>
        <w:rFonts w:hint="eastAsia"/>
        <w:color w:val="365F91"/>
      </w:rPr>
      <w:t>泉州师范学院教育科学学院</w:t>
    </w:r>
    <w:r>
      <w:rPr>
        <w:color w:val="365F91"/>
      </w:rPr>
      <w:t>2015</w:t>
    </w:r>
    <w:r>
      <w:rPr>
        <w:rFonts w:hint="eastAsia"/>
        <w:color w:val="365F91"/>
      </w:rPr>
      <w:t>届毕业生就业质量年度报告</w:t>
    </w:r>
  </w:p>
  <w:p w:rsidR="0007106D" w:rsidRPr="00B865E6" w:rsidRDefault="0007106D" w:rsidP="00891A38">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C5E"/>
    <w:multiLevelType w:val="hybridMultilevel"/>
    <w:tmpl w:val="78A25126"/>
    <w:lvl w:ilvl="0" w:tplc="1EBA151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E525A54"/>
    <w:multiLevelType w:val="hybridMultilevel"/>
    <w:tmpl w:val="EFBEEF6C"/>
    <w:lvl w:ilvl="0" w:tplc="CF766F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0A184F"/>
    <w:multiLevelType w:val="hybridMultilevel"/>
    <w:tmpl w:val="D02CACA2"/>
    <w:lvl w:ilvl="0" w:tplc="D4A2DF7A">
      <w:start w:val="1"/>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DD56F7F"/>
    <w:multiLevelType w:val="hybridMultilevel"/>
    <w:tmpl w:val="6206DC64"/>
    <w:lvl w:ilvl="0" w:tplc="AB80D86C">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8DB67EE"/>
    <w:multiLevelType w:val="hybridMultilevel"/>
    <w:tmpl w:val="E8E09504"/>
    <w:lvl w:ilvl="0" w:tplc="90745B8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60A7D43"/>
    <w:multiLevelType w:val="singleLevel"/>
    <w:tmpl w:val="560A7D43"/>
    <w:lvl w:ilvl="0">
      <w:start w:val="3"/>
      <w:numFmt w:val="chineseCounting"/>
      <w:suff w:val="space"/>
      <w:lvlText w:val="第%1章"/>
      <w:lvlJc w:val="left"/>
      <w:rPr>
        <w:rFonts w:cs="Times New Roman"/>
      </w:rPr>
    </w:lvl>
  </w:abstractNum>
  <w:abstractNum w:abstractNumId="6">
    <w:nsid w:val="560A7EDA"/>
    <w:multiLevelType w:val="singleLevel"/>
    <w:tmpl w:val="560A7EDA"/>
    <w:lvl w:ilvl="0">
      <w:start w:val="1"/>
      <w:numFmt w:val="chineseCounting"/>
      <w:suff w:val="nothing"/>
      <w:lvlText w:val="%1、"/>
      <w:lvlJc w:val="left"/>
      <w:rPr>
        <w:rFonts w:cs="Times New Roman"/>
      </w:rPr>
    </w:lvl>
  </w:abstractNum>
  <w:abstractNum w:abstractNumId="7">
    <w:nsid w:val="560A9088"/>
    <w:multiLevelType w:val="singleLevel"/>
    <w:tmpl w:val="560A9088"/>
    <w:lvl w:ilvl="0">
      <w:start w:val="2"/>
      <w:numFmt w:val="decimal"/>
      <w:suff w:val="nothing"/>
      <w:lvlText w:val="%1、"/>
      <w:lvlJc w:val="left"/>
      <w:rPr>
        <w:rFonts w:cs="Times New Roman"/>
      </w:rPr>
    </w:lvl>
  </w:abstractNum>
  <w:abstractNum w:abstractNumId="8">
    <w:nsid w:val="560A95E6"/>
    <w:multiLevelType w:val="singleLevel"/>
    <w:tmpl w:val="560A95E6"/>
    <w:lvl w:ilvl="0">
      <w:start w:val="5"/>
      <w:numFmt w:val="decimal"/>
      <w:suff w:val="nothing"/>
      <w:lvlText w:val="%1、"/>
      <w:lvlJc w:val="left"/>
      <w:rPr>
        <w:rFonts w:cs="Times New Roman"/>
      </w:rPr>
    </w:lvl>
  </w:abstractNum>
  <w:abstractNum w:abstractNumId="9">
    <w:nsid w:val="5614D656"/>
    <w:multiLevelType w:val="singleLevel"/>
    <w:tmpl w:val="5614D656"/>
    <w:lvl w:ilvl="0">
      <w:start w:val="2"/>
      <w:numFmt w:val="chineseCounting"/>
      <w:suff w:val="nothing"/>
      <w:lvlText w:val="%1、"/>
      <w:lvlJc w:val="left"/>
      <w:rPr>
        <w:rFonts w:cs="Times New Roman"/>
      </w:rPr>
    </w:lvl>
  </w:abstractNum>
  <w:abstractNum w:abstractNumId="10">
    <w:nsid w:val="5614D70A"/>
    <w:multiLevelType w:val="singleLevel"/>
    <w:tmpl w:val="5614D70A"/>
    <w:lvl w:ilvl="0">
      <w:start w:val="1"/>
      <w:numFmt w:val="decimal"/>
      <w:suff w:val="nothing"/>
      <w:lvlText w:val="%1."/>
      <w:lvlJc w:val="left"/>
      <w:rPr>
        <w:rFonts w:cs="Times New Roman"/>
      </w:rPr>
    </w:lvl>
  </w:abstractNum>
  <w:abstractNum w:abstractNumId="11">
    <w:nsid w:val="5614E8DC"/>
    <w:multiLevelType w:val="singleLevel"/>
    <w:tmpl w:val="5614E8DC"/>
    <w:lvl w:ilvl="0">
      <w:start w:val="7"/>
      <w:numFmt w:val="decimal"/>
      <w:suff w:val="nothing"/>
      <w:lvlText w:val="%1."/>
      <w:lvlJc w:val="left"/>
      <w:rPr>
        <w:rFonts w:cs="Times New Roman"/>
      </w:rPr>
    </w:lvl>
  </w:abstractNum>
  <w:abstractNum w:abstractNumId="12">
    <w:nsid w:val="5614EA80"/>
    <w:multiLevelType w:val="singleLevel"/>
    <w:tmpl w:val="5614EA80"/>
    <w:lvl w:ilvl="0">
      <w:start w:val="6"/>
      <w:numFmt w:val="decimal"/>
      <w:suff w:val="nothing"/>
      <w:lvlText w:val="%1."/>
      <w:lvlJc w:val="left"/>
      <w:rPr>
        <w:rFonts w:cs="Times New Roman"/>
      </w:rPr>
    </w:lvl>
  </w:abstractNum>
  <w:abstractNum w:abstractNumId="13">
    <w:nsid w:val="5614FCF4"/>
    <w:multiLevelType w:val="singleLevel"/>
    <w:tmpl w:val="5614FCF4"/>
    <w:lvl w:ilvl="0">
      <w:start w:val="1"/>
      <w:numFmt w:val="chineseCounting"/>
      <w:suff w:val="nothing"/>
      <w:lvlText w:val="%1、"/>
      <w:lvlJc w:val="left"/>
      <w:rPr>
        <w:rFonts w:cs="Times New Roman"/>
      </w:rPr>
    </w:lvl>
  </w:abstractNum>
  <w:abstractNum w:abstractNumId="14">
    <w:nsid w:val="5614FD38"/>
    <w:multiLevelType w:val="singleLevel"/>
    <w:tmpl w:val="5614FD38"/>
    <w:lvl w:ilvl="0">
      <w:start w:val="1"/>
      <w:numFmt w:val="decimal"/>
      <w:suff w:val="nothing"/>
      <w:lvlText w:val="%1."/>
      <w:lvlJc w:val="left"/>
      <w:rPr>
        <w:rFonts w:cs="Times New Roman"/>
      </w:rPr>
    </w:lvl>
  </w:abstractNum>
  <w:abstractNum w:abstractNumId="15">
    <w:nsid w:val="56152E7A"/>
    <w:multiLevelType w:val="singleLevel"/>
    <w:tmpl w:val="56152E7A"/>
    <w:lvl w:ilvl="0">
      <w:start w:val="2"/>
      <w:numFmt w:val="decimal"/>
      <w:suff w:val="nothing"/>
      <w:lvlText w:val="%1."/>
      <w:lvlJc w:val="left"/>
      <w:rPr>
        <w:rFonts w:cs="Times New Roman"/>
      </w:rPr>
    </w:lvl>
  </w:abstractNum>
  <w:abstractNum w:abstractNumId="16">
    <w:nsid w:val="56153246"/>
    <w:multiLevelType w:val="singleLevel"/>
    <w:tmpl w:val="56153246"/>
    <w:lvl w:ilvl="0">
      <w:start w:val="2"/>
      <w:numFmt w:val="decimal"/>
      <w:suff w:val="nothing"/>
      <w:lvlText w:val="（%1）"/>
      <w:lvlJc w:val="left"/>
      <w:rPr>
        <w:rFonts w:cs="Times New Roman"/>
      </w:rPr>
    </w:lvl>
  </w:abstractNum>
  <w:abstractNum w:abstractNumId="17">
    <w:nsid w:val="56153414"/>
    <w:multiLevelType w:val="singleLevel"/>
    <w:tmpl w:val="56153414"/>
    <w:lvl w:ilvl="0">
      <w:start w:val="4"/>
      <w:numFmt w:val="decimal"/>
      <w:suff w:val="nothing"/>
      <w:lvlText w:val="%1."/>
      <w:lvlJc w:val="left"/>
      <w:rPr>
        <w:rFonts w:cs="Times New Roman"/>
      </w:rPr>
    </w:lvl>
  </w:abstractNum>
  <w:abstractNum w:abstractNumId="18">
    <w:nsid w:val="56153545"/>
    <w:multiLevelType w:val="singleLevel"/>
    <w:tmpl w:val="56153545"/>
    <w:lvl w:ilvl="0">
      <w:start w:val="2"/>
      <w:numFmt w:val="decimal"/>
      <w:suff w:val="nothing"/>
      <w:lvlText w:val="（%1）"/>
      <w:lvlJc w:val="left"/>
      <w:rPr>
        <w:rFonts w:cs="Times New Roman"/>
      </w:rPr>
    </w:lvl>
  </w:abstractNum>
  <w:abstractNum w:abstractNumId="19">
    <w:nsid w:val="5617D5CD"/>
    <w:multiLevelType w:val="singleLevel"/>
    <w:tmpl w:val="5617D5CD"/>
    <w:lvl w:ilvl="0">
      <w:start w:val="3"/>
      <w:numFmt w:val="decimal"/>
      <w:suff w:val="nothing"/>
      <w:lvlText w:val="%1."/>
      <w:lvlJc w:val="left"/>
      <w:rPr>
        <w:rFonts w:cs="Times New Roman"/>
      </w:rPr>
    </w:lvl>
  </w:abstractNum>
  <w:abstractNum w:abstractNumId="20">
    <w:nsid w:val="5617D7E4"/>
    <w:multiLevelType w:val="singleLevel"/>
    <w:tmpl w:val="5617D7E4"/>
    <w:lvl w:ilvl="0">
      <w:start w:val="2"/>
      <w:numFmt w:val="decimal"/>
      <w:suff w:val="nothing"/>
      <w:lvlText w:val="（%1）"/>
      <w:lvlJc w:val="left"/>
      <w:rPr>
        <w:rFonts w:cs="Times New Roman"/>
      </w:rPr>
    </w:lvl>
  </w:abstractNum>
  <w:abstractNum w:abstractNumId="21">
    <w:nsid w:val="5617DFA1"/>
    <w:multiLevelType w:val="singleLevel"/>
    <w:tmpl w:val="5617DFA1"/>
    <w:lvl w:ilvl="0">
      <w:start w:val="1"/>
      <w:numFmt w:val="decimal"/>
      <w:suff w:val="nothing"/>
      <w:lvlText w:val="%1、"/>
      <w:lvlJc w:val="left"/>
      <w:rPr>
        <w:rFonts w:cs="Times New Roman"/>
      </w:rPr>
    </w:lvl>
  </w:abstractNum>
  <w:abstractNum w:abstractNumId="22">
    <w:nsid w:val="5617E05C"/>
    <w:multiLevelType w:val="singleLevel"/>
    <w:tmpl w:val="5617E05C"/>
    <w:lvl w:ilvl="0">
      <w:start w:val="2"/>
      <w:numFmt w:val="decimal"/>
      <w:suff w:val="nothing"/>
      <w:lvlText w:val="%1."/>
      <w:lvlJc w:val="left"/>
      <w:rPr>
        <w:rFonts w:cs="Times New Roman"/>
      </w:rPr>
    </w:lvl>
  </w:abstractNum>
  <w:abstractNum w:abstractNumId="23">
    <w:nsid w:val="5617E084"/>
    <w:multiLevelType w:val="singleLevel"/>
    <w:tmpl w:val="5617E084"/>
    <w:lvl w:ilvl="0">
      <w:start w:val="2"/>
      <w:numFmt w:val="decimal"/>
      <w:suff w:val="nothing"/>
      <w:lvlText w:val="%1."/>
      <w:lvlJc w:val="left"/>
      <w:rPr>
        <w:rFonts w:cs="Times New Roman"/>
      </w:rPr>
    </w:lvl>
  </w:abstractNum>
  <w:abstractNum w:abstractNumId="24">
    <w:nsid w:val="5649FC7C"/>
    <w:multiLevelType w:val="singleLevel"/>
    <w:tmpl w:val="5649FC7C"/>
    <w:lvl w:ilvl="0">
      <w:start w:val="2"/>
      <w:numFmt w:val="decimal"/>
      <w:suff w:val="nothing"/>
      <w:lvlText w:val="（%1）"/>
      <w:lvlJc w:val="left"/>
      <w:rPr>
        <w:rFonts w:cs="Times New Roman"/>
      </w:rPr>
    </w:lvl>
  </w:abstractNum>
  <w:abstractNum w:abstractNumId="25">
    <w:nsid w:val="5649FCC9"/>
    <w:multiLevelType w:val="singleLevel"/>
    <w:tmpl w:val="5649FCC9"/>
    <w:lvl w:ilvl="0">
      <w:start w:val="2"/>
      <w:numFmt w:val="decimal"/>
      <w:suff w:val="nothing"/>
      <w:lvlText w:val="（%1）"/>
      <w:lvlJc w:val="left"/>
      <w:rPr>
        <w:rFonts w:cs="Times New Roman"/>
      </w:rPr>
    </w:lvl>
  </w:abstractNum>
  <w:abstractNum w:abstractNumId="26">
    <w:nsid w:val="564A0154"/>
    <w:multiLevelType w:val="singleLevel"/>
    <w:tmpl w:val="564A0154"/>
    <w:lvl w:ilvl="0">
      <w:start w:val="4"/>
      <w:numFmt w:val="decimal"/>
      <w:suff w:val="nothing"/>
      <w:lvlText w:val="%1."/>
      <w:lvlJc w:val="left"/>
      <w:rPr>
        <w:rFonts w:cs="Times New Roman"/>
      </w:rPr>
    </w:lvl>
  </w:abstractNum>
  <w:abstractNum w:abstractNumId="27">
    <w:nsid w:val="564A0AE4"/>
    <w:multiLevelType w:val="singleLevel"/>
    <w:tmpl w:val="564A0AE4"/>
    <w:lvl w:ilvl="0">
      <w:start w:val="2"/>
      <w:numFmt w:val="decimal"/>
      <w:suff w:val="nothing"/>
      <w:lvlText w:val="（%1）"/>
      <w:lvlJc w:val="left"/>
      <w:rPr>
        <w:rFonts w:cs="Times New Roman"/>
      </w:rPr>
    </w:lvl>
  </w:abstractNum>
  <w:abstractNum w:abstractNumId="28">
    <w:nsid w:val="564DF568"/>
    <w:multiLevelType w:val="singleLevel"/>
    <w:tmpl w:val="564DF568"/>
    <w:lvl w:ilvl="0">
      <w:start w:val="2"/>
      <w:numFmt w:val="decimal"/>
      <w:suff w:val="nothing"/>
      <w:lvlText w:val="（%1）"/>
      <w:lvlJc w:val="left"/>
      <w:rPr>
        <w:rFonts w:cs="Times New Roman"/>
      </w:rPr>
    </w:lvl>
  </w:abstractNum>
  <w:abstractNum w:abstractNumId="29">
    <w:nsid w:val="564E9037"/>
    <w:multiLevelType w:val="singleLevel"/>
    <w:tmpl w:val="564E9037"/>
    <w:lvl w:ilvl="0">
      <w:start w:val="2"/>
      <w:numFmt w:val="decimal"/>
      <w:suff w:val="nothing"/>
      <w:lvlText w:val="%1."/>
      <w:lvlJc w:val="left"/>
      <w:rPr>
        <w:rFonts w:cs="Times New Roman"/>
      </w:rPr>
    </w:lvl>
  </w:abstractNum>
  <w:abstractNum w:abstractNumId="30">
    <w:nsid w:val="5E4676A7"/>
    <w:multiLevelType w:val="hybridMultilevel"/>
    <w:tmpl w:val="06368FE2"/>
    <w:lvl w:ilvl="0" w:tplc="D4123C48">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8"/>
  </w:num>
  <w:num w:numId="2">
    <w:abstractNumId w:val="24"/>
  </w:num>
  <w:num w:numId="3">
    <w:abstractNumId w:val="26"/>
  </w:num>
  <w:num w:numId="4">
    <w:abstractNumId w:val="25"/>
  </w:num>
  <w:num w:numId="5">
    <w:abstractNumId w:val="27"/>
  </w:num>
  <w:num w:numId="6">
    <w:abstractNumId w:val="12"/>
  </w:num>
  <w:num w:numId="7">
    <w:abstractNumId w:val="9"/>
  </w:num>
  <w:num w:numId="8">
    <w:abstractNumId w:val="10"/>
  </w:num>
  <w:num w:numId="9">
    <w:abstractNumId w:val="11"/>
  </w:num>
  <w:num w:numId="10">
    <w:abstractNumId w:val="5"/>
  </w:num>
  <w:num w:numId="11">
    <w:abstractNumId w:val="6"/>
  </w:num>
  <w:num w:numId="12">
    <w:abstractNumId w:val="21"/>
  </w:num>
  <w:num w:numId="13">
    <w:abstractNumId w:val="7"/>
  </w:num>
  <w:num w:numId="14">
    <w:abstractNumId w:val="29"/>
  </w:num>
  <w:num w:numId="15">
    <w:abstractNumId w:val="8"/>
  </w:num>
  <w:num w:numId="16">
    <w:abstractNumId w:val="22"/>
  </w:num>
  <w:num w:numId="17">
    <w:abstractNumId w:val="23"/>
  </w:num>
  <w:num w:numId="18">
    <w:abstractNumId w:val="19"/>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20"/>
  </w:num>
  <w:num w:numId="26">
    <w:abstractNumId w:val="0"/>
  </w:num>
  <w:num w:numId="27">
    <w:abstractNumId w:val="4"/>
  </w:num>
  <w:num w:numId="28">
    <w:abstractNumId w:val="2"/>
  </w:num>
  <w:num w:numId="29">
    <w:abstractNumId w:val="1"/>
  </w:num>
  <w:num w:numId="30">
    <w:abstractNumId w:val="3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7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4E6"/>
    <w:rsid w:val="00021FF7"/>
    <w:rsid w:val="0007106D"/>
    <w:rsid w:val="00074832"/>
    <w:rsid w:val="000E2AB5"/>
    <w:rsid w:val="000E5405"/>
    <w:rsid w:val="001017F4"/>
    <w:rsid w:val="00142F6A"/>
    <w:rsid w:val="00152198"/>
    <w:rsid w:val="00166980"/>
    <w:rsid w:val="00170513"/>
    <w:rsid w:val="00281475"/>
    <w:rsid w:val="00286349"/>
    <w:rsid w:val="002D2351"/>
    <w:rsid w:val="002E5A45"/>
    <w:rsid w:val="0030449F"/>
    <w:rsid w:val="0036547E"/>
    <w:rsid w:val="00387AFF"/>
    <w:rsid w:val="003A68DA"/>
    <w:rsid w:val="003C7B3E"/>
    <w:rsid w:val="003D36AC"/>
    <w:rsid w:val="00427A15"/>
    <w:rsid w:val="0043592B"/>
    <w:rsid w:val="00442FCF"/>
    <w:rsid w:val="00465750"/>
    <w:rsid w:val="004D783B"/>
    <w:rsid w:val="00581B2E"/>
    <w:rsid w:val="005A0CA9"/>
    <w:rsid w:val="005A3392"/>
    <w:rsid w:val="005A5796"/>
    <w:rsid w:val="005B5A9D"/>
    <w:rsid w:val="005E0B7A"/>
    <w:rsid w:val="006735A8"/>
    <w:rsid w:val="006A0AA1"/>
    <w:rsid w:val="006A26BA"/>
    <w:rsid w:val="006A715A"/>
    <w:rsid w:val="006D4EC0"/>
    <w:rsid w:val="006F40B6"/>
    <w:rsid w:val="00743982"/>
    <w:rsid w:val="007B53C4"/>
    <w:rsid w:val="00806F6D"/>
    <w:rsid w:val="008206A4"/>
    <w:rsid w:val="0085334D"/>
    <w:rsid w:val="0086797C"/>
    <w:rsid w:val="008767A3"/>
    <w:rsid w:val="00891A38"/>
    <w:rsid w:val="008A7B9A"/>
    <w:rsid w:val="00936982"/>
    <w:rsid w:val="00964C12"/>
    <w:rsid w:val="00983C95"/>
    <w:rsid w:val="009C61FE"/>
    <w:rsid w:val="009E0D52"/>
    <w:rsid w:val="009F3706"/>
    <w:rsid w:val="00A504F3"/>
    <w:rsid w:val="00AC5ACA"/>
    <w:rsid w:val="00AD48FB"/>
    <w:rsid w:val="00B019D4"/>
    <w:rsid w:val="00B07B9B"/>
    <w:rsid w:val="00B51D92"/>
    <w:rsid w:val="00B774E6"/>
    <w:rsid w:val="00B82DA6"/>
    <w:rsid w:val="00B865E6"/>
    <w:rsid w:val="00BC33DE"/>
    <w:rsid w:val="00BE3830"/>
    <w:rsid w:val="00BF68FC"/>
    <w:rsid w:val="00CA0C88"/>
    <w:rsid w:val="00CB71E5"/>
    <w:rsid w:val="00CF28DB"/>
    <w:rsid w:val="00D47190"/>
    <w:rsid w:val="00D50166"/>
    <w:rsid w:val="00D51575"/>
    <w:rsid w:val="00D523AB"/>
    <w:rsid w:val="00D565FE"/>
    <w:rsid w:val="00DB1EDC"/>
    <w:rsid w:val="00DE397F"/>
    <w:rsid w:val="00DE718D"/>
    <w:rsid w:val="00E4307B"/>
    <w:rsid w:val="00F17C21"/>
    <w:rsid w:val="00F34B9F"/>
    <w:rsid w:val="00F83754"/>
    <w:rsid w:val="00F97864"/>
    <w:rsid w:val="00FB3D02"/>
    <w:rsid w:val="00FC02FE"/>
    <w:rsid w:val="00FD6A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E6"/>
    <w:pPr>
      <w:widowControl w:val="0"/>
      <w:jc w:val="both"/>
    </w:pPr>
    <w:rPr>
      <w:rFonts w:ascii="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74E6"/>
    <w:rPr>
      <w:sz w:val="18"/>
      <w:szCs w:val="18"/>
    </w:rPr>
  </w:style>
  <w:style w:type="character" w:customStyle="1" w:styleId="BalloonTextChar">
    <w:name w:val="Balloon Text Char"/>
    <w:basedOn w:val="DefaultParagraphFont"/>
    <w:link w:val="BalloonText"/>
    <w:uiPriority w:val="99"/>
    <w:semiHidden/>
    <w:locked/>
    <w:rsid w:val="00B774E6"/>
    <w:rPr>
      <w:rFonts w:ascii="Times New Roman" w:eastAsia="宋体" w:hAnsi="Times New Roman" w:cs="Times New Roman"/>
      <w:sz w:val="18"/>
      <w:szCs w:val="18"/>
    </w:rPr>
  </w:style>
  <w:style w:type="paragraph" w:customStyle="1" w:styleId="reader-word-layerreader-word-s1-1">
    <w:name w:val="reader-word-layer reader-word-s1-1"/>
    <w:next w:val="p18"/>
    <w:uiPriority w:val="99"/>
    <w:rsid w:val="007B53C4"/>
    <w:rPr>
      <w:rFonts w:ascii="宋体" w:hAnsi="Times New Roman" w:cs="宋体"/>
      <w:kern w:val="0"/>
      <w:sz w:val="24"/>
      <w:szCs w:val="24"/>
    </w:rPr>
  </w:style>
  <w:style w:type="paragraph" w:customStyle="1" w:styleId="p18">
    <w:name w:val="p18"/>
    <w:basedOn w:val="Normal"/>
    <w:uiPriority w:val="99"/>
    <w:rsid w:val="007B53C4"/>
    <w:pPr>
      <w:widowControl/>
      <w:jc w:val="left"/>
    </w:pPr>
    <w:rPr>
      <w:rFonts w:ascii="宋体" w:hAnsi="宋体" w:cs="宋体"/>
      <w:kern w:val="0"/>
      <w:sz w:val="24"/>
    </w:rPr>
  </w:style>
  <w:style w:type="paragraph" w:customStyle="1" w:styleId="p0">
    <w:name w:val="p0"/>
    <w:basedOn w:val="Normal"/>
    <w:uiPriority w:val="99"/>
    <w:rsid w:val="007B53C4"/>
    <w:pPr>
      <w:widowControl/>
    </w:pPr>
    <w:rPr>
      <w:kern w:val="0"/>
      <w:szCs w:val="21"/>
    </w:rPr>
  </w:style>
  <w:style w:type="paragraph" w:styleId="Header">
    <w:name w:val="header"/>
    <w:basedOn w:val="Normal"/>
    <w:link w:val="HeaderChar"/>
    <w:uiPriority w:val="99"/>
    <w:rsid w:val="0043592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3592B"/>
    <w:rPr>
      <w:rFonts w:ascii="Times New Roman" w:eastAsia="宋体" w:hAnsi="Times New Roman" w:cs="Times New Roman"/>
      <w:sz w:val="18"/>
      <w:szCs w:val="18"/>
    </w:rPr>
  </w:style>
  <w:style w:type="paragraph" w:styleId="Footer">
    <w:name w:val="footer"/>
    <w:basedOn w:val="Normal"/>
    <w:link w:val="FooterChar"/>
    <w:uiPriority w:val="99"/>
    <w:rsid w:val="0043592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3592B"/>
    <w:rPr>
      <w:rFonts w:ascii="Times New Roman" w:eastAsia="宋体" w:hAnsi="Times New Roman" w:cs="Times New Roman"/>
      <w:sz w:val="18"/>
      <w:szCs w:val="18"/>
    </w:rPr>
  </w:style>
  <w:style w:type="paragraph" w:styleId="ListParagraph">
    <w:name w:val="List Paragraph"/>
    <w:basedOn w:val="Normal"/>
    <w:uiPriority w:val="99"/>
    <w:qFormat/>
    <w:rsid w:val="003D36AC"/>
    <w:pPr>
      <w:ind w:firstLineChars="200" w:firstLine="420"/>
    </w:pPr>
  </w:style>
  <w:style w:type="paragraph" w:styleId="NoSpacing">
    <w:name w:val="No Spacing"/>
    <w:link w:val="NoSpacingChar"/>
    <w:uiPriority w:val="99"/>
    <w:qFormat/>
    <w:rsid w:val="00B865E6"/>
    <w:rPr>
      <w:kern w:val="0"/>
      <w:sz w:val="22"/>
    </w:rPr>
  </w:style>
  <w:style w:type="character" w:customStyle="1" w:styleId="NoSpacingChar">
    <w:name w:val="No Spacing Char"/>
    <w:basedOn w:val="DefaultParagraphFont"/>
    <w:link w:val="NoSpacing"/>
    <w:uiPriority w:val="99"/>
    <w:locked/>
    <w:rsid w:val="00B865E6"/>
    <w:rPr>
      <w:rFonts w:cs="Times New Roman"/>
      <w:sz w:val="22"/>
      <w:szCs w:val="22"/>
      <w:lang w:val="en-US" w:eastAsia="zh-CN" w:bidi="ar-SA"/>
    </w:rPr>
  </w:style>
  <w:style w:type="paragraph" w:customStyle="1" w:styleId="00A22CA0A97E43DFAE7D411128C20064">
    <w:name w:val="00A22CA0A97E43DFAE7D411128C20064"/>
    <w:uiPriority w:val="99"/>
    <w:rsid w:val="00B865E6"/>
    <w:pPr>
      <w:spacing w:after="200" w:line="276" w:lineRule="auto"/>
    </w:pPr>
    <w:rPr>
      <w:kern w:val="0"/>
      <w:sz w:val="22"/>
      <w:lang w:eastAsia="en-US"/>
    </w:rPr>
  </w:style>
</w:styles>
</file>

<file path=word/webSettings.xml><?xml version="1.0" encoding="utf-8"?>
<w:webSettings xmlns:r="http://schemas.openxmlformats.org/officeDocument/2006/relationships" xmlns:w="http://schemas.openxmlformats.org/wordprocessingml/2006/main">
  <w:divs>
    <w:div w:id="527643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hyperlink" Target="http://www.baidu.com/s?wd=%E7%8E%B0%E4%BB%A3%E8%BF%9C%E7%A8%8B%E6%95%99%E8%82%B2&amp;hl_tag=textlink&amp;tn=SE_hldp01350_v6v6zkg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baidu.com/s?wd=%E4%BC%A0%E6%92%AD%E5%AD%A6&amp;hl_tag=textlink&amp;tn=SE_hldp01350_v6v6zkg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idu.com/s?wd=%E6%95%99%E8%82%B2%E6%8A%80%E6%9C%AF%E5%AD%A6&amp;hl_tag=textlink&amp;tn=SE_hldp01350_v6v6zkg6" TargetMode="External"/><Relationship Id="rId20" Type="http://schemas.openxmlformats.org/officeDocument/2006/relationships/hyperlink" Target="http://www.baidu.com/s?wd=%E7%A0%94%E7%A9%B6%E6%96%B9%E6%B3%95&amp;hl_tag=textlink&amp;tn=SE_hldp01350_v6v6zkg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baidu.com/s?wd=%E6%95%99%E8%82%B2%E6%8A%80%E6%9C%AF%E5%AD%A6&amp;hl_tag=textlink&amp;tn=SE_hldp01350_v6v6zkg6"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454</TotalTime>
  <Pages>21</Pages>
  <Words>3210</Words>
  <Characters>18303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泉州师范学院教育科学学院2015届毕业生就业质量年度报告</dc:title>
  <dc:subject/>
  <dc:creator>john</dc:creator>
  <cp:keywords/>
  <dc:description/>
  <cp:lastModifiedBy>Administrator</cp:lastModifiedBy>
  <cp:revision>16</cp:revision>
  <dcterms:created xsi:type="dcterms:W3CDTF">2016-01-02T15:06:00Z</dcterms:created>
  <dcterms:modified xsi:type="dcterms:W3CDTF">2002-01-11T15:47:00Z</dcterms:modified>
</cp:coreProperties>
</file>