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A9" w:rsidRPr="00FF2058" w:rsidRDefault="008957A9" w:rsidP="007040C3">
      <w:pPr>
        <w:jc w:val="center"/>
        <w:rPr>
          <w:rFonts w:ascii="方正大标宋简体" w:eastAsia="方正大标宋简体"/>
          <w:color w:val="FF0000"/>
          <w:sz w:val="150"/>
          <w:szCs w:val="150"/>
        </w:rPr>
      </w:pPr>
      <w:r w:rsidRPr="00FF2058">
        <w:rPr>
          <w:rFonts w:ascii="方正大标宋简体" w:eastAsia="方正大标宋简体" w:hAnsi="宋体" w:hint="eastAsia"/>
          <w:color w:val="FF0000"/>
          <w:spacing w:val="26"/>
          <w:w w:val="36"/>
          <w:kern w:val="0"/>
          <w:sz w:val="150"/>
          <w:szCs w:val="150"/>
        </w:rPr>
        <w:t>中共泉州师范学院委员会宣传</w:t>
      </w:r>
      <w:r w:rsidRPr="00FF2058">
        <w:rPr>
          <w:rFonts w:ascii="方正大标宋简体" w:eastAsia="方正大标宋简体" w:hAnsi="宋体" w:hint="eastAsia"/>
          <w:color w:val="FF0000"/>
          <w:spacing w:val="-2"/>
          <w:w w:val="36"/>
          <w:kern w:val="0"/>
          <w:sz w:val="150"/>
          <w:szCs w:val="150"/>
        </w:rPr>
        <w:t>部</w:t>
      </w:r>
    </w:p>
    <w:p w:rsidR="008957A9" w:rsidRPr="00FF2058" w:rsidRDefault="008957A9" w:rsidP="007040C3">
      <w:pPr>
        <w:spacing w:line="440" w:lineRule="exact"/>
        <w:jc w:val="center"/>
        <w:rPr>
          <w:rFonts w:ascii="仿宋_GB2312" w:eastAsia="仿宋_GB2312" w:hAnsi="仿宋"/>
          <w:sz w:val="32"/>
          <w:szCs w:val="32"/>
        </w:rPr>
      </w:pPr>
      <w:r w:rsidRPr="00FF2058">
        <w:rPr>
          <w:rFonts w:ascii="仿宋_GB2312" w:eastAsia="仿宋_GB2312" w:hAnsi="仿宋" w:hint="eastAsia"/>
          <w:sz w:val="32"/>
          <w:szCs w:val="32"/>
        </w:rPr>
        <w:t>泉师宣</w:t>
      </w:r>
      <w:r w:rsidR="00C70003">
        <w:rPr>
          <w:rFonts w:ascii="仿宋_GB2312" w:eastAsia="仿宋_GB2312" w:hAnsi="仿宋" w:hint="eastAsia"/>
          <w:sz w:val="32"/>
          <w:szCs w:val="32"/>
        </w:rPr>
        <w:t>传</w:t>
      </w:r>
      <w:r w:rsidRPr="00FF2058">
        <w:rPr>
          <w:rFonts w:ascii="仿宋_GB2312" w:eastAsia="仿宋_GB2312" w:hAnsi="仿宋" w:hint="eastAsia"/>
          <w:sz w:val="32"/>
          <w:szCs w:val="32"/>
        </w:rPr>
        <w:t>〔</w:t>
      </w:r>
      <w:r w:rsidRPr="00FF2058">
        <w:rPr>
          <w:rFonts w:ascii="仿宋_GB2312" w:eastAsia="仿宋_GB2312" w:hAnsi="仿宋"/>
          <w:sz w:val="32"/>
          <w:szCs w:val="32"/>
        </w:rPr>
        <w:t>2019</w:t>
      </w:r>
      <w:r w:rsidRPr="00FF2058">
        <w:rPr>
          <w:rFonts w:ascii="仿宋_GB2312" w:eastAsia="仿宋_GB2312" w:hAnsi="仿宋" w:hint="eastAsia"/>
          <w:sz w:val="32"/>
          <w:szCs w:val="32"/>
        </w:rPr>
        <w:t>〕</w:t>
      </w:r>
      <w:r w:rsidR="00C70003">
        <w:rPr>
          <w:rFonts w:ascii="仿宋_GB2312" w:eastAsia="仿宋_GB2312" w:hAnsi="仿宋" w:hint="eastAsia"/>
          <w:sz w:val="32"/>
          <w:szCs w:val="32"/>
        </w:rPr>
        <w:t>4</w:t>
      </w:r>
      <w:r w:rsidRPr="00FF2058">
        <w:rPr>
          <w:rFonts w:ascii="仿宋_GB2312" w:eastAsia="仿宋_GB2312" w:hAnsi="仿宋" w:hint="eastAsia"/>
          <w:sz w:val="32"/>
          <w:szCs w:val="32"/>
        </w:rPr>
        <w:t>号</w:t>
      </w:r>
    </w:p>
    <w:p w:rsidR="008957A9" w:rsidRDefault="008957A9" w:rsidP="007040C3">
      <w:pPr>
        <w:spacing w:line="300" w:lineRule="exact"/>
        <w:rPr>
          <w:rFonts w:ascii="宋体"/>
          <w:b/>
          <w:color w:val="FF0000"/>
          <w:sz w:val="36"/>
          <w:szCs w:val="36"/>
          <w:u w:val="thick"/>
        </w:rPr>
      </w:pPr>
      <w:r>
        <w:rPr>
          <w:rFonts w:ascii="宋体" w:hAnsi="宋体"/>
          <w:b/>
          <w:color w:val="FF0000"/>
          <w:sz w:val="36"/>
          <w:szCs w:val="36"/>
          <w:u w:val="thick"/>
        </w:rPr>
        <w:t xml:space="preserve">                                                 </w:t>
      </w:r>
    </w:p>
    <w:p w:rsidR="008957A9" w:rsidRDefault="008957A9" w:rsidP="007040C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8957A9" w:rsidRDefault="008957A9" w:rsidP="007040C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E5282B">
        <w:rPr>
          <w:rFonts w:ascii="方正小标宋简体" w:eastAsia="方正小标宋简体" w:hAnsi="宋体" w:hint="eastAsia"/>
          <w:sz w:val="44"/>
          <w:szCs w:val="44"/>
        </w:rPr>
        <w:t>中共泉州师范学院委员会</w:t>
      </w:r>
      <w:r w:rsidRPr="00EA3E0F">
        <w:rPr>
          <w:rFonts w:ascii="方正小标宋简体" w:eastAsia="方正小标宋简体" w:hAnsi="宋体" w:hint="eastAsia"/>
          <w:sz w:val="44"/>
          <w:szCs w:val="44"/>
        </w:rPr>
        <w:t>宣传部转发</w:t>
      </w:r>
      <w:r>
        <w:rPr>
          <w:rFonts w:ascii="方正小标宋简体" w:eastAsia="方正小标宋简体" w:hAnsi="宋体" w:hint="eastAsia"/>
          <w:sz w:val="44"/>
          <w:szCs w:val="44"/>
        </w:rPr>
        <w:t>关于做好“‘文明旅游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文明泉州’公益微视频大赛”</w:t>
      </w:r>
    </w:p>
    <w:p w:rsidR="008957A9" w:rsidRPr="00EA3E0F" w:rsidRDefault="008957A9" w:rsidP="007040C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有关工作</w:t>
      </w:r>
      <w:r w:rsidRPr="00EA3E0F">
        <w:rPr>
          <w:rFonts w:ascii="方正小标宋简体" w:eastAsia="方正小标宋简体" w:hAnsi="宋体" w:hint="eastAsia"/>
          <w:sz w:val="44"/>
          <w:szCs w:val="44"/>
        </w:rPr>
        <w:t>的通知</w:t>
      </w:r>
    </w:p>
    <w:p w:rsidR="008957A9" w:rsidRPr="0053199C" w:rsidRDefault="008957A9" w:rsidP="007040C3">
      <w:pPr>
        <w:spacing w:line="560" w:lineRule="exact"/>
        <w:rPr>
          <w:rFonts w:ascii="仿宋" w:eastAsia="仿宋" w:hAnsi="仿宋" w:cs="仿宋_GB2312"/>
          <w:sz w:val="44"/>
          <w:szCs w:val="44"/>
        </w:rPr>
      </w:pPr>
    </w:p>
    <w:p w:rsidR="008957A9" w:rsidRPr="00347A9A" w:rsidRDefault="008957A9" w:rsidP="007040C3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347A9A">
        <w:rPr>
          <w:rFonts w:ascii="仿宋_GB2312" w:eastAsia="仿宋_GB2312" w:hAnsi="仿宋" w:hint="eastAsia"/>
          <w:sz w:val="32"/>
          <w:szCs w:val="32"/>
        </w:rPr>
        <w:t>各学院，机关各部（处</w:t>
      </w:r>
      <w:r w:rsidR="00695695">
        <w:rPr>
          <w:rFonts w:ascii="仿宋_GB2312" w:eastAsia="仿宋_GB2312" w:hAnsi="仿宋" w:hint="eastAsia"/>
          <w:sz w:val="32"/>
          <w:szCs w:val="32"/>
        </w:rPr>
        <w:t>、室</w:t>
      </w:r>
      <w:r w:rsidRPr="00347A9A">
        <w:rPr>
          <w:rFonts w:ascii="仿宋_GB2312" w:eastAsia="仿宋_GB2312" w:hAnsi="仿宋" w:hint="eastAsia"/>
          <w:sz w:val="32"/>
          <w:szCs w:val="32"/>
        </w:rPr>
        <w:t>）</w:t>
      </w:r>
      <w:r w:rsidR="000D19E8">
        <w:rPr>
          <w:rFonts w:ascii="仿宋_GB2312" w:eastAsia="仿宋_GB2312" w:hAnsi="仿宋" w:hint="eastAsia"/>
          <w:sz w:val="32"/>
          <w:szCs w:val="32"/>
        </w:rPr>
        <w:t>,各直属单位</w:t>
      </w:r>
      <w:r w:rsidRPr="00347A9A">
        <w:rPr>
          <w:rFonts w:ascii="仿宋_GB2312" w:eastAsia="仿宋_GB2312" w:hAnsi="仿宋" w:hint="eastAsia"/>
          <w:sz w:val="32"/>
          <w:szCs w:val="32"/>
        </w:rPr>
        <w:t>：</w:t>
      </w:r>
    </w:p>
    <w:p w:rsidR="008957A9" w:rsidRDefault="008957A9" w:rsidP="004E0B1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47A9A">
        <w:rPr>
          <w:rFonts w:ascii="仿宋_GB2312" w:eastAsia="仿宋_GB2312" w:hAnsi="仿宋" w:hint="eastAsia"/>
          <w:sz w:val="32"/>
          <w:szCs w:val="32"/>
        </w:rPr>
        <w:t>现将中共泉州市委宣传部</w:t>
      </w:r>
      <w:r>
        <w:rPr>
          <w:rFonts w:ascii="仿宋_GB2312" w:eastAsia="仿宋_GB2312" w:hAnsi="仿宋" w:hint="eastAsia"/>
          <w:sz w:val="32"/>
          <w:szCs w:val="32"/>
        </w:rPr>
        <w:t>、中共泉州市委文明办等部门《</w:t>
      </w:r>
      <w:r w:rsidRPr="00347A9A">
        <w:rPr>
          <w:rFonts w:ascii="仿宋_GB2312" w:eastAsia="仿宋_GB2312" w:hAnsi="仿宋" w:hint="eastAsia"/>
          <w:sz w:val="32"/>
          <w:szCs w:val="32"/>
        </w:rPr>
        <w:t>关于做好“‘文明旅游</w:t>
      </w:r>
      <w:r w:rsidRPr="00347A9A">
        <w:rPr>
          <w:rFonts w:ascii="仿宋_GB2312" w:eastAsia="仿宋_GB2312" w:hAnsi="仿宋"/>
          <w:sz w:val="32"/>
          <w:szCs w:val="32"/>
        </w:rPr>
        <w:t xml:space="preserve"> </w:t>
      </w:r>
      <w:r w:rsidRPr="00347A9A">
        <w:rPr>
          <w:rFonts w:ascii="仿宋_GB2312" w:eastAsia="仿宋_GB2312" w:hAnsi="仿宋" w:hint="eastAsia"/>
          <w:sz w:val="32"/>
          <w:szCs w:val="32"/>
        </w:rPr>
        <w:t>文明泉州’公益微视频大赛”有关工作的通知</w:t>
      </w:r>
      <w:r>
        <w:rPr>
          <w:rFonts w:ascii="仿宋_GB2312" w:eastAsia="仿宋_GB2312" w:hAnsi="仿宋" w:hint="eastAsia"/>
          <w:sz w:val="32"/>
          <w:szCs w:val="32"/>
        </w:rPr>
        <w:t>》</w:t>
      </w:r>
      <w:r w:rsidRPr="00347A9A">
        <w:rPr>
          <w:rFonts w:ascii="仿宋_GB2312" w:eastAsia="仿宋_GB2312" w:hAnsi="仿宋" w:hint="eastAsia"/>
          <w:sz w:val="32"/>
          <w:szCs w:val="32"/>
        </w:rPr>
        <w:t>（泉委〔</w:t>
      </w:r>
      <w:r w:rsidRPr="00347A9A">
        <w:rPr>
          <w:rFonts w:ascii="仿宋_GB2312" w:eastAsia="仿宋_GB2312" w:hAnsi="仿宋"/>
          <w:sz w:val="32"/>
          <w:szCs w:val="32"/>
        </w:rPr>
        <w:t>2019</w:t>
      </w:r>
      <w:r w:rsidRPr="00347A9A">
        <w:rPr>
          <w:rFonts w:ascii="仿宋_GB2312" w:eastAsia="仿宋_GB2312" w:hAnsi="仿宋" w:hint="eastAsia"/>
          <w:sz w:val="32"/>
          <w:szCs w:val="32"/>
        </w:rPr>
        <w:t>〕</w:t>
      </w:r>
      <w:r w:rsidRPr="00347A9A">
        <w:rPr>
          <w:rFonts w:ascii="仿宋_GB2312" w:eastAsia="仿宋_GB2312" w:hAnsi="仿宋"/>
          <w:sz w:val="32"/>
          <w:szCs w:val="32"/>
        </w:rPr>
        <w:t>4</w:t>
      </w:r>
      <w:r w:rsidRPr="00347A9A">
        <w:rPr>
          <w:rFonts w:ascii="仿宋_GB2312" w:eastAsia="仿宋_GB2312" w:hAnsi="仿宋" w:hint="eastAsia"/>
          <w:sz w:val="32"/>
          <w:szCs w:val="32"/>
        </w:rPr>
        <w:t>号）转发给你们</w:t>
      </w:r>
      <w:r>
        <w:rPr>
          <w:rFonts w:ascii="仿宋_GB2312" w:eastAsia="仿宋_GB2312" w:hAnsi="仿宋" w:hint="eastAsia"/>
          <w:sz w:val="32"/>
          <w:szCs w:val="32"/>
        </w:rPr>
        <w:t>，请按照文件精神</w:t>
      </w:r>
      <w:r w:rsidRPr="00347A9A">
        <w:rPr>
          <w:rFonts w:ascii="仿宋_GB2312" w:eastAsia="仿宋_GB2312" w:hAnsi="仿宋" w:hint="eastAsia"/>
          <w:sz w:val="32"/>
          <w:szCs w:val="32"/>
        </w:rPr>
        <w:t>广泛动员师生</w:t>
      </w:r>
      <w:r>
        <w:rPr>
          <w:rFonts w:ascii="仿宋_GB2312" w:eastAsia="仿宋_GB2312" w:hAnsi="仿宋" w:hint="eastAsia"/>
          <w:sz w:val="32"/>
          <w:szCs w:val="32"/>
        </w:rPr>
        <w:t>积极参赛。所有参赛</w:t>
      </w:r>
      <w:r w:rsidRPr="00347A9A">
        <w:rPr>
          <w:rFonts w:ascii="仿宋_GB2312" w:eastAsia="仿宋_GB2312" w:hAnsi="仿宋" w:hint="eastAsia"/>
          <w:sz w:val="32"/>
          <w:szCs w:val="32"/>
        </w:rPr>
        <w:t>作品</w:t>
      </w:r>
      <w:r>
        <w:rPr>
          <w:rFonts w:ascii="仿宋_GB2312" w:eastAsia="仿宋_GB2312" w:hAnsi="仿宋" w:hint="eastAsia"/>
          <w:sz w:val="32"/>
          <w:szCs w:val="32"/>
        </w:rPr>
        <w:t>需同时向校党委宣传部报备</w:t>
      </w:r>
      <w:r w:rsidRPr="00347A9A">
        <w:rPr>
          <w:rFonts w:ascii="仿宋_GB2312" w:eastAsia="仿宋_GB2312" w:hAnsi="仿宋" w:hint="eastAsia"/>
          <w:sz w:val="32"/>
          <w:szCs w:val="32"/>
        </w:rPr>
        <w:t>。</w:t>
      </w:r>
    </w:p>
    <w:p w:rsidR="008957A9" w:rsidRPr="00334514" w:rsidRDefault="008957A9" w:rsidP="004E0B1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邮</w:t>
      </w:r>
      <w:r w:rsidR="000D19E8"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箱</w:t>
      </w:r>
      <w:r w:rsidRPr="00334514">
        <w:rPr>
          <w:rFonts w:ascii="仿宋_GB2312" w:eastAsia="仿宋_GB2312" w:hAnsi="仿宋" w:hint="eastAsia"/>
          <w:sz w:val="32"/>
          <w:szCs w:val="32"/>
        </w:rPr>
        <w:t>：</w:t>
      </w:r>
      <w:hyperlink r:id="rId7" w:history="1">
        <w:r w:rsidRPr="00334514">
          <w:rPr>
            <w:rFonts w:ascii="仿宋_GB2312" w:eastAsia="仿宋_GB2312" w:hAnsi="仿宋"/>
            <w:sz w:val="32"/>
            <w:szCs w:val="32"/>
          </w:rPr>
          <w:t>xcb@qztc.edu.cn</w:t>
        </w:r>
      </w:hyperlink>
    </w:p>
    <w:p w:rsidR="008957A9" w:rsidRPr="00347A9A" w:rsidRDefault="008957A9" w:rsidP="004E0B1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联系人：吴其宁</w:t>
      </w:r>
      <w:r w:rsidR="000D19E8">
        <w:rPr>
          <w:rFonts w:ascii="仿宋_GB2312" w:eastAsia="仿宋_GB2312" w:hAnsi="仿宋" w:hint="eastAsia"/>
          <w:sz w:val="32"/>
          <w:szCs w:val="32"/>
        </w:rPr>
        <w:t xml:space="preserve">  22919517</w:t>
      </w:r>
    </w:p>
    <w:p w:rsidR="008957A9" w:rsidRDefault="008957A9" w:rsidP="004E0B17">
      <w:pPr>
        <w:spacing w:line="560" w:lineRule="exact"/>
        <w:ind w:leftChars="300" w:left="1590" w:hangingChars="300" w:hanging="960"/>
        <w:jc w:val="left"/>
        <w:rPr>
          <w:rFonts w:ascii="仿宋_GB2312" w:eastAsia="仿宋_GB2312" w:hAnsi="仿宋"/>
          <w:sz w:val="32"/>
          <w:szCs w:val="32"/>
        </w:rPr>
      </w:pPr>
    </w:p>
    <w:p w:rsidR="008957A9" w:rsidRPr="00347A9A" w:rsidRDefault="008957A9" w:rsidP="004E0B17">
      <w:pPr>
        <w:spacing w:line="560" w:lineRule="exact"/>
        <w:ind w:leftChars="300" w:left="1590" w:hangingChars="300" w:hanging="960"/>
        <w:jc w:val="left"/>
        <w:rPr>
          <w:rFonts w:ascii="仿宋_GB2312" w:eastAsia="仿宋_GB2312" w:hAnsi="仿宋"/>
          <w:sz w:val="32"/>
          <w:szCs w:val="32"/>
        </w:rPr>
      </w:pPr>
      <w:r w:rsidRPr="00347A9A">
        <w:rPr>
          <w:rFonts w:ascii="仿宋_GB2312" w:eastAsia="仿宋_GB2312" w:hAnsi="仿宋" w:hint="eastAsia"/>
          <w:sz w:val="32"/>
          <w:szCs w:val="32"/>
        </w:rPr>
        <w:t>附件：关于做好“‘文明旅游</w:t>
      </w:r>
      <w:r w:rsidRPr="00347A9A">
        <w:rPr>
          <w:rFonts w:ascii="仿宋_GB2312" w:eastAsia="仿宋_GB2312" w:hAnsi="仿宋"/>
          <w:sz w:val="32"/>
          <w:szCs w:val="32"/>
        </w:rPr>
        <w:t xml:space="preserve"> </w:t>
      </w:r>
      <w:r w:rsidRPr="00347A9A">
        <w:rPr>
          <w:rFonts w:ascii="仿宋_GB2312" w:eastAsia="仿宋_GB2312" w:hAnsi="仿宋" w:hint="eastAsia"/>
          <w:sz w:val="32"/>
          <w:szCs w:val="32"/>
        </w:rPr>
        <w:t>文明泉州’公益微视频大赛”</w:t>
      </w:r>
    </w:p>
    <w:p w:rsidR="008957A9" w:rsidRDefault="008957A9" w:rsidP="004E0B17">
      <w:pPr>
        <w:spacing w:line="560" w:lineRule="exact"/>
        <w:ind w:leftChars="756" w:left="1588"/>
        <w:jc w:val="left"/>
        <w:rPr>
          <w:rFonts w:ascii="仿宋_GB2312" w:eastAsia="仿宋_GB2312" w:hAnsi="仿宋"/>
          <w:sz w:val="32"/>
          <w:szCs w:val="32"/>
        </w:rPr>
      </w:pPr>
      <w:r w:rsidRPr="00347A9A">
        <w:rPr>
          <w:rFonts w:ascii="仿宋_GB2312" w:eastAsia="仿宋_GB2312" w:hAnsi="仿宋" w:hint="eastAsia"/>
          <w:sz w:val="32"/>
          <w:szCs w:val="32"/>
        </w:rPr>
        <w:t>有关工作的通知</w:t>
      </w:r>
    </w:p>
    <w:p w:rsidR="008957A9" w:rsidRPr="00347A9A" w:rsidRDefault="008957A9" w:rsidP="004E0B17">
      <w:pPr>
        <w:spacing w:line="560" w:lineRule="exact"/>
        <w:ind w:leftChars="300" w:left="1590" w:hangingChars="300" w:hanging="960"/>
        <w:jc w:val="left"/>
        <w:rPr>
          <w:rFonts w:ascii="仿宋_GB2312" w:eastAsia="仿宋_GB2312" w:hAnsi="仿宋"/>
          <w:sz w:val="32"/>
          <w:szCs w:val="32"/>
        </w:rPr>
      </w:pPr>
    </w:p>
    <w:p w:rsidR="008957A9" w:rsidRDefault="008957A9" w:rsidP="004E0B17">
      <w:pPr>
        <w:spacing w:line="560" w:lineRule="exact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p w:rsidR="008957A9" w:rsidRDefault="008957A9" w:rsidP="004E0B17">
      <w:pPr>
        <w:spacing w:line="560" w:lineRule="exact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p w:rsidR="008957A9" w:rsidRDefault="008957A9" w:rsidP="004E0B17">
      <w:pPr>
        <w:spacing w:line="560" w:lineRule="exact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p w:rsidR="00241367" w:rsidRDefault="008957A9" w:rsidP="00241367">
      <w:pPr>
        <w:spacing w:line="560" w:lineRule="exact"/>
        <w:ind w:firstLineChars="1150" w:firstLine="3680"/>
        <w:rPr>
          <w:rFonts w:ascii="仿宋_GB2312" w:eastAsia="仿宋_GB2312" w:hAnsi="仿宋" w:hint="eastAsia"/>
          <w:sz w:val="32"/>
          <w:szCs w:val="32"/>
        </w:rPr>
      </w:pPr>
      <w:r w:rsidRPr="00347A9A">
        <w:rPr>
          <w:rFonts w:ascii="仿宋_GB2312" w:eastAsia="仿宋_GB2312" w:hAnsi="仿宋" w:hint="eastAsia"/>
          <w:sz w:val="32"/>
          <w:szCs w:val="32"/>
        </w:rPr>
        <w:t>中共泉州师范学院委员会宣传部</w:t>
      </w:r>
    </w:p>
    <w:p w:rsidR="008957A9" w:rsidRPr="00347A9A" w:rsidRDefault="008957A9" w:rsidP="00241367">
      <w:pPr>
        <w:spacing w:line="560" w:lineRule="exact"/>
        <w:ind w:firstLineChars="1300" w:firstLine="4550"/>
        <w:rPr>
          <w:rFonts w:ascii="仿宋_GB2312" w:eastAsia="仿宋_GB2312" w:hAnsi="仿宋"/>
          <w:spacing w:val="15"/>
          <w:sz w:val="32"/>
          <w:szCs w:val="32"/>
        </w:rPr>
      </w:pPr>
      <w:r w:rsidRPr="00347A9A">
        <w:rPr>
          <w:rFonts w:ascii="仿宋_GB2312" w:eastAsia="仿宋_GB2312" w:hAnsi="仿宋"/>
          <w:spacing w:val="15"/>
          <w:sz w:val="32"/>
          <w:szCs w:val="32"/>
        </w:rPr>
        <w:t>2019</w:t>
      </w:r>
      <w:r w:rsidRPr="00347A9A">
        <w:rPr>
          <w:rFonts w:ascii="仿宋_GB2312" w:eastAsia="仿宋_GB2312" w:hAnsi="仿宋" w:hint="eastAsia"/>
          <w:spacing w:val="15"/>
          <w:sz w:val="32"/>
          <w:szCs w:val="32"/>
        </w:rPr>
        <w:t>年</w:t>
      </w:r>
      <w:r w:rsidRPr="00347A9A">
        <w:rPr>
          <w:rFonts w:ascii="仿宋_GB2312" w:eastAsia="仿宋_GB2312" w:hAnsi="仿宋"/>
          <w:spacing w:val="15"/>
          <w:sz w:val="32"/>
          <w:szCs w:val="32"/>
        </w:rPr>
        <w:t>3</w:t>
      </w:r>
      <w:r w:rsidRPr="00347A9A">
        <w:rPr>
          <w:rFonts w:ascii="仿宋_GB2312" w:eastAsia="仿宋_GB2312" w:hAnsi="仿宋" w:hint="eastAsia"/>
          <w:spacing w:val="15"/>
          <w:sz w:val="32"/>
          <w:szCs w:val="32"/>
        </w:rPr>
        <w:t>月</w:t>
      </w:r>
      <w:r w:rsidR="000D19E8">
        <w:rPr>
          <w:rFonts w:ascii="仿宋_GB2312" w:eastAsia="仿宋_GB2312" w:hAnsi="仿宋" w:hint="eastAsia"/>
          <w:spacing w:val="15"/>
          <w:sz w:val="32"/>
          <w:szCs w:val="32"/>
        </w:rPr>
        <w:t>21</w:t>
      </w:r>
      <w:r w:rsidRPr="00347A9A">
        <w:rPr>
          <w:rFonts w:ascii="仿宋_GB2312" w:eastAsia="仿宋_GB2312" w:hAnsi="仿宋" w:hint="eastAsia"/>
          <w:spacing w:val="15"/>
          <w:sz w:val="32"/>
          <w:szCs w:val="32"/>
        </w:rPr>
        <w:t>日</w:t>
      </w:r>
    </w:p>
    <w:p w:rsidR="008957A9" w:rsidRPr="00347A9A" w:rsidRDefault="008957A9" w:rsidP="004E0B17">
      <w:pPr>
        <w:spacing w:line="560" w:lineRule="exact"/>
        <w:ind w:firstLineChars="1500" w:firstLine="5250"/>
        <w:rPr>
          <w:rFonts w:ascii="仿宋_GB2312" w:eastAsia="仿宋_GB2312" w:hAnsi="仿宋"/>
          <w:spacing w:val="15"/>
          <w:sz w:val="32"/>
          <w:szCs w:val="32"/>
        </w:rPr>
      </w:pPr>
    </w:p>
    <w:p w:rsidR="008957A9" w:rsidRPr="00347A9A" w:rsidRDefault="008957A9" w:rsidP="004E0B17">
      <w:pPr>
        <w:spacing w:line="560" w:lineRule="exact"/>
        <w:ind w:firstLineChars="1500" w:firstLine="3150"/>
        <w:rPr>
          <w:rFonts w:ascii="仿宋_GB2312" w:eastAsia="仿宋_GB2312" w:hAnsi="仿宋"/>
        </w:rPr>
      </w:pPr>
    </w:p>
    <w:p w:rsidR="008957A9" w:rsidRPr="00347A9A" w:rsidRDefault="008957A9" w:rsidP="004E0B17">
      <w:pPr>
        <w:spacing w:line="560" w:lineRule="exact"/>
        <w:ind w:firstLineChars="1500" w:firstLine="3150"/>
        <w:rPr>
          <w:rFonts w:ascii="仿宋_GB2312" w:eastAsia="仿宋_GB2312" w:hAnsi="仿宋"/>
        </w:rPr>
      </w:pPr>
    </w:p>
    <w:p w:rsidR="008957A9" w:rsidRPr="00347A9A" w:rsidRDefault="008957A9" w:rsidP="004E0B17">
      <w:pPr>
        <w:spacing w:line="560" w:lineRule="exact"/>
        <w:ind w:firstLineChars="1500" w:firstLine="3150"/>
        <w:rPr>
          <w:rFonts w:ascii="仿宋_GB2312" w:eastAsia="仿宋_GB2312" w:hAnsi="仿宋"/>
        </w:rPr>
      </w:pPr>
    </w:p>
    <w:p w:rsidR="008957A9" w:rsidRDefault="008957A9" w:rsidP="004E0B17">
      <w:pPr>
        <w:spacing w:line="560" w:lineRule="exact"/>
        <w:ind w:firstLineChars="1500" w:firstLine="3150"/>
        <w:rPr>
          <w:rFonts w:ascii="仿宋_GB2312" w:eastAsia="仿宋_GB2312" w:hAnsi="仿宋"/>
        </w:rPr>
      </w:pPr>
    </w:p>
    <w:p w:rsidR="008957A9" w:rsidRPr="00347A9A" w:rsidRDefault="008957A9" w:rsidP="004E0B17">
      <w:pPr>
        <w:spacing w:line="560" w:lineRule="exact"/>
        <w:ind w:firstLineChars="1500" w:firstLine="3150"/>
        <w:rPr>
          <w:rFonts w:ascii="仿宋_GB2312" w:eastAsia="仿宋_GB2312" w:hAnsi="仿宋"/>
        </w:rPr>
      </w:pPr>
    </w:p>
    <w:p w:rsidR="008957A9" w:rsidRPr="00347A9A" w:rsidRDefault="008957A9" w:rsidP="004E0B17">
      <w:pPr>
        <w:spacing w:line="560" w:lineRule="exact"/>
        <w:ind w:firstLineChars="1500" w:firstLine="3150"/>
        <w:rPr>
          <w:rFonts w:ascii="仿宋_GB2312" w:eastAsia="仿宋_GB2312" w:hAnsi="仿宋"/>
        </w:rPr>
      </w:pPr>
    </w:p>
    <w:p w:rsidR="008957A9" w:rsidRPr="00347A9A" w:rsidRDefault="008957A9" w:rsidP="004E0B17">
      <w:pPr>
        <w:spacing w:line="560" w:lineRule="exact"/>
        <w:ind w:firstLineChars="1500" w:firstLine="3150"/>
        <w:rPr>
          <w:rFonts w:ascii="仿宋_GB2312" w:eastAsia="仿宋_GB2312" w:hAnsi="仿宋"/>
        </w:rPr>
      </w:pPr>
    </w:p>
    <w:p w:rsidR="008957A9" w:rsidRPr="00347A9A" w:rsidRDefault="008957A9" w:rsidP="004E0B17">
      <w:pPr>
        <w:spacing w:line="560" w:lineRule="exact"/>
        <w:ind w:firstLineChars="1500" w:firstLine="3150"/>
        <w:rPr>
          <w:rFonts w:ascii="仿宋_GB2312" w:eastAsia="仿宋_GB2312" w:hAnsi="仿宋"/>
        </w:rPr>
      </w:pPr>
    </w:p>
    <w:p w:rsidR="008957A9" w:rsidRPr="00347A9A" w:rsidRDefault="008957A9" w:rsidP="004E0B17">
      <w:pPr>
        <w:spacing w:line="560" w:lineRule="exact"/>
        <w:ind w:firstLineChars="1500" w:firstLine="3150"/>
        <w:rPr>
          <w:rFonts w:ascii="仿宋_GB2312" w:eastAsia="仿宋_GB2312" w:hAnsi="仿宋"/>
        </w:rPr>
      </w:pPr>
    </w:p>
    <w:p w:rsidR="008957A9" w:rsidRDefault="008957A9" w:rsidP="004E0B17">
      <w:pPr>
        <w:spacing w:line="560" w:lineRule="exact"/>
        <w:ind w:firstLineChars="1500" w:firstLine="3150"/>
        <w:rPr>
          <w:rFonts w:ascii="仿宋_GB2312" w:eastAsia="仿宋_GB2312" w:hAnsi="仿宋"/>
        </w:rPr>
      </w:pPr>
    </w:p>
    <w:p w:rsidR="008957A9" w:rsidRDefault="008957A9" w:rsidP="004E0B17">
      <w:pPr>
        <w:spacing w:line="560" w:lineRule="exact"/>
        <w:ind w:firstLineChars="1500" w:firstLine="3150"/>
        <w:rPr>
          <w:rFonts w:ascii="仿宋_GB2312" w:eastAsia="仿宋_GB2312" w:hAnsi="仿宋"/>
        </w:rPr>
      </w:pPr>
    </w:p>
    <w:p w:rsidR="008957A9" w:rsidRPr="00347A9A" w:rsidRDefault="008957A9" w:rsidP="004E0B17">
      <w:pPr>
        <w:spacing w:line="560" w:lineRule="exact"/>
        <w:ind w:firstLineChars="1500" w:firstLine="3150"/>
        <w:rPr>
          <w:rFonts w:ascii="仿宋_GB2312" w:eastAsia="仿宋_GB2312" w:hAnsi="仿宋"/>
        </w:rPr>
      </w:pPr>
    </w:p>
    <w:p w:rsidR="008957A9" w:rsidRPr="00347A9A" w:rsidRDefault="008957A9" w:rsidP="004E0B17">
      <w:pPr>
        <w:spacing w:line="560" w:lineRule="exact"/>
        <w:ind w:firstLineChars="1500" w:firstLine="3150"/>
        <w:rPr>
          <w:rFonts w:ascii="仿宋_GB2312" w:eastAsia="仿宋_GB2312" w:hAnsi="仿宋"/>
        </w:rPr>
      </w:pPr>
    </w:p>
    <w:p w:rsidR="008957A9" w:rsidRDefault="008957A9" w:rsidP="004E0B17">
      <w:pPr>
        <w:spacing w:line="560" w:lineRule="exact"/>
        <w:ind w:firstLineChars="1500" w:firstLine="3150"/>
        <w:rPr>
          <w:rFonts w:ascii="仿宋_GB2312" w:eastAsia="仿宋_GB2312" w:hAnsi="仿宋"/>
        </w:rPr>
      </w:pPr>
    </w:p>
    <w:p w:rsidR="008957A9" w:rsidRPr="00347A9A" w:rsidRDefault="008957A9" w:rsidP="007040C3">
      <w:pPr>
        <w:spacing w:line="560" w:lineRule="exact"/>
        <w:ind w:right="26"/>
        <w:rPr>
          <w:rFonts w:ascii="仿宋_GB2312" w:eastAsia="仿宋_GB2312" w:hAnsi="仿宋"/>
          <w:sz w:val="32"/>
          <w:szCs w:val="32"/>
        </w:rPr>
      </w:pPr>
      <w:r w:rsidRPr="00347A9A">
        <w:rPr>
          <w:rFonts w:ascii="仿宋_GB2312" w:eastAsia="仿宋_GB2312" w:hAnsi="仿宋"/>
          <w:sz w:val="32"/>
          <w:szCs w:val="32"/>
        </w:rPr>
        <w:t xml:space="preserve">                                                     </w:t>
      </w:r>
    </w:p>
    <w:p w:rsidR="008957A9" w:rsidRPr="00347A9A" w:rsidRDefault="00740BED" w:rsidP="007040C3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740BE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2pt;margin-top:.7pt;width:442.8pt;height:0;z-index:251658240" o:connectortype="straight" strokeweight="2pt"/>
        </w:pict>
      </w:r>
      <w:r w:rsidRPr="00740BED">
        <w:rPr>
          <w:noProof/>
        </w:rPr>
        <w:pict>
          <v:shape id="_x0000_s1027" type="#_x0000_t32" style="position:absolute;left:0;text-align:left;margin-left:-.8pt;margin-top:30.7pt;width:442.8pt;height:0;z-index:251657216" o:connectortype="straight" strokeweight="2pt"/>
        </w:pict>
      </w:r>
      <w:r w:rsidR="008957A9" w:rsidRPr="00347A9A">
        <w:rPr>
          <w:rFonts w:ascii="仿宋_GB2312" w:eastAsia="仿宋_GB2312" w:hAnsi="仿宋"/>
          <w:sz w:val="32"/>
          <w:szCs w:val="32"/>
        </w:rPr>
        <w:t xml:space="preserve"> </w:t>
      </w:r>
      <w:r w:rsidR="008957A9" w:rsidRPr="00347A9A">
        <w:rPr>
          <w:rFonts w:ascii="仿宋_GB2312" w:eastAsia="仿宋_GB2312" w:hAnsi="仿宋" w:hint="eastAsia"/>
          <w:sz w:val="32"/>
          <w:szCs w:val="32"/>
        </w:rPr>
        <w:t>中共泉州师范学院委员会宣传部</w:t>
      </w:r>
      <w:r w:rsidR="008957A9" w:rsidRPr="00347A9A">
        <w:rPr>
          <w:rFonts w:ascii="仿宋_GB2312" w:eastAsia="仿宋_GB2312" w:hAnsi="仿宋"/>
          <w:sz w:val="32"/>
          <w:szCs w:val="32"/>
        </w:rPr>
        <w:t xml:space="preserve">     2019</w:t>
      </w:r>
      <w:r w:rsidR="008957A9" w:rsidRPr="00347A9A">
        <w:rPr>
          <w:rFonts w:ascii="仿宋_GB2312" w:eastAsia="仿宋_GB2312" w:hAnsi="仿宋" w:hint="eastAsia"/>
          <w:sz w:val="32"/>
          <w:szCs w:val="32"/>
        </w:rPr>
        <w:t>年</w:t>
      </w:r>
      <w:r w:rsidR="008957A9" w:rsidRPr="00347A9A">
        <w:rPr>
          <w:rFonts w:ascii="仿宋_GB2312" w:eastAsia="仿宋_GB2312" w:hAnsi="仿宋"/>
          <w:sz w:val="32"/>
          <w:szCs w:val="32"/>
        </w:rPr>
        <w:t>3</w:t>
      </w:r>
      <w:r w:rsidR="008957A9" w:rsidRPr="00347A9A">
        <w:rPr>
          <w:rFonts w:ascii="仿宋_GB2312" w:eastAsia="仿宋_GB2312" w:hAnsi="仿宋" w:hint="eastAsia"/>
          <w:sz w:val="32"/>
          <w:szCs w:val="32"/>
        </w:rPr>
        <w:t>月</w:t>
      </w:r>
      <w:r w:rsidR="008957A9" w:rsidRPr="00347A9A">
        <w:rPr>
          <w:rFonts w:ascii="仿宋_GB2312" w:eastAsia="仿宋_GB2312" w:hAnsi="仿宋"/>
          <w:sz w:val="32"/>
          <w:szCs w:val="32"/>
        </w:rPr>
        <w:t>2</w:t>
      </w:r>
      <w:r w:rsidR="000D19E8">
        <w:rPr>
          <w:rFonts w:ascii="仿宋_GB2312" w:eastAsia="仿宋_GB2312" w:hAnsi="仿宋" w:hint="eastAsia"/>
          <w:sz w:val="32"/>
          <w:szCs w:val="32"/>
        </w:rPr>
        <w:t>1</w:t>
      </w:r>
      <w:r w:rsidR="008957A9" w:rsidRPr="00347A9A">
        <w:rPr>
          <w:rFonts w:ascii="仿宋_GB2312" w:eastAsia="仿宋_GB2312" w:hAnsi="仿宋" w:hint="eastAsia"/>
          <w:sz w:val="32"/>
          <w:szCs w:val="32"/>
        </w:rPr>
        <w:t>日印</w:t>
      </w:r>
      <w:r w:rsidR="008957A9" w:rsidRPr="00347A9A">
        <w:rPr>
          <w:rFonts w:ascii="仿宋_GB2312" w:eastAsia="仿宋_GB2312" w:hAnsi="仿宋"/>
          <w:sz w:val="32"/>
          <w:szCs w:val="32"/>
        </w:rPr>
        <w:t xml:space="preserve"> </w:t>
      </w:r>
      <w:r w:rsidR="008957A9" w:rsidRPr="00347A9A">
        <w:rPr>
          <w:rFonts w:ascii="仿宋_GB2312" w:eastAsia="仿宋_GB2312" w:hAnsi="宋体"/>
          <w:sz w:val="32"/>
          <w:szCs w:val="32"/>
        </w:rPr>
        <w:t xml:space="preserve"> </w:t>
      </w:r>
    </w:p>
    <w:sectPr w:rsidR="008957A9" w:rsidRPr="00347A9A" w:rsidSect="007040C3">
      <w:footerReference w:type="default" r:id="rId8"/>
      <w:footerReference w:type="first" r:id="rId9"/>
      <w:pgSz w:w="11906" w:h="16838" w:code="9"/>
      <w:pgMar w:top="2098" w:right="1474" w:bottom="1985" w:left="1588" w:header="964" w:footer="141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8CE" w:rsidRDefault="005518CE" w:rsidP="007040C3">
      <w:r>
        <w:separator/>
      </w:r>
    </w:p>
  </w:endnote>
  <w:endnote w:type="continuationSeparator" w:id="1">
    <w:p w:rsidR="005518CE" w:rsidRDefault="005518CE" w:rsidP="00704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A9" w:rsidRDefault="00740BED">
    <w:pPr>
      <w:pStyle w:val="a4"/>
      <w:jc w:val="right"/>
    </w:pPr>
    <w:r w:rsidRPr="007040C3">
      <w:rPr>
        <w:sz w:val="24"/>
      </w:rPr>
      <w:fldChar w:fldCharType="begin"/>
    </w:r>
    <w:r w:rsidR="008957A9" w:rsidRPr="007040C3">
      <w:rPr>
        <w:sz w:val="24"/>
      </w:rPr>
      <w:instrText xml:space="preserve"> PAGE   \* MERGEFORMAT </w:instrText>
    </w:r>
    <w:r w:rsidRPr="007040C3">
      <w:rPr>
        <w:sz w:val="24"/>
      </w:rPr>
      <w:fldChar w:fldCharType="separate"/>
    </w:r>
    <w:r w:rsidR="00241367" w:rsidRPr="00241367">
      <w:rPr>
        <w:noProof/>
        <w:sz w:val="24"/>
        <w:lang w:val="zh-CN"/>
      </w:rPr>
      <w:t>-</w:t>
    </w:r>
    <w:r w:rsidR="00241367">
      <w:rPr>
        <w:noProof/>
        <w:sz w:val="24"/>
      </w:rPr>
      <w:t xml:space="preserve"> 2 -</w:t>
    </w:r>
    <w:r w:rsidRPr="007040C3">
      <w:rPr>
        <w:sz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A9" w:rsidRDefault="00740BED">
    <w:pPr>
      <w:pStyle w:val="a4"/>
      <w:jc w:val="right"/>
    </w:pPr>
    <w:r w:rsidRPr="007040C3">
      <w:rPr>
        <w:sz w:val="24"/>
      </w:rPr>
      <w:fldChar w:fldCharType="begin"/>
    </w:r>
    <w:r w:rsidR="008957A9" w:rsidRPr="007040C3">
      <w:rPr>
        <w:sz w:val="24"/>
      </w:rPr>
      <w:instrText xml:space="preserve"> PAGE   \* MERGEFORMAT </w:instrText>
    </w:r>
    <w:r w:rsidRPr="007040C3">
      <w:rPr>
        <w:sz w:val="24"/>
      </w:rPr>
      <w:fldChar w:fldCharType="separate"/>
    </w:r>
    <w:r w:rsidR="008957A9" w:rsidRPr="007040C3">
      <w:rPr>
        <w:noProof/>
        <w:sz w:val="24"/>
        <w:lang w:val="zh-CN"/>
      </w:rPr>
      <w:t>-</w:t>
    </w:r>
    <w:r w:rsidR="008957A9">
      <w:rPr>
        <w:noProof/>
        <w:sz w:val="24"/>
      </w:rPr>
      <w:t xml:space="preserve"> 1 -</w:t>
    </w:r>
    <w:r w:rsidRPr="007040C3">
      <w:rPr>
        <w:sz w:val="24"/>
      </w:rPr>
      <w:fldChar w:fldCharType="end"/>
    </w:r>
  </w:p>
  <w:p w:rsidR="008957A9" w:rsidRDefault="008957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8CE" w:rsidRDefault="005518CE" w:rsidP="007040C3">
      <w:r>
        <w:separator/>
      </w:r>
    </w:p>
  </w:footnote>
  <w:footnote w:type="continuationSeparator" w:id="1">
    <w:p w:rsidR="005518CE" w:rsidRDefault="005518CE" w:rsidP="007040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D069E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1684D3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A1C44CA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E8AC8CE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F18FFB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83037E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01056E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982D62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2CC7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94792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0C3"/>
    <w:rsid w:val="000D19E8"/>
    <w:rsid w:val="00110CE5"/>
    <w:rsid w:val="001D3EFF"/>
    <w:rsid w:val="00217643"/>
    <w:rsid w:val="00241367"/>
    <w:rsid w:val="002B3F4F"/>
    <w:rsid w:val="002F6D91"/>
    <w:rsid w:val="00304B91"/>
    <w:rsid w:val="00334514"/>
    <w:rsid w:val="00347A9A"/>
    <w:rsid w:val="00432AA0"/>
    <w:rsid w:val="00445633"/>
    <w:rsid w:val="00493816"/>
    <w:rsid w:val="004E0B17"/>
    <w:rsid w:val="0053199C"/>
    <w:rsid w:val="005518CE"/>
    <w:rsid w:val="00695695"/>
    <w:rsid w:val="007040C3"/>
    <w:rsid w:val="0072329A"/>
    <w:rsid w:val="00740BED"/>
    <w:rsid w:val="00763660"/>
    <w:rsid w:val="00886C30"/>
    <w:rsid w:val="0089012A"/>
    <w:rsid w:val="008957A9"/>
    <w:rsid w:val="008A1BAD"/>
    <w:rsid w:val="00931002"/>
    <w:rsid w:val="00A84205"/>
    <w:rsid w:val="00AB5AEF"/>
    <w:rsid w:val="00B418C6"/>
    <w:rsid w:val="00C65A28"/>
    <w:rsid w:val="00C70003"/>
    <w:rsid w:val="00D372E1"/>
    <w:rsid w:val="00D43622"/>
    <w:rsid w:val="00E10A20"/>
    <w:rsid w:val="00E5282B"/>
    <w:rsid w:val="00E61B56"/>
    <w:rsid w:val="00EA3E0F"/>
    <w:rsid w:val="00EA5CFC"/>
    <w:rsid w:val="00FC354E"/>
    <w:rsid w:val="00FF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04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040C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04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040C3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7040C3"/>
    <w:rPr>
      <w:rFonts w:cs="Times New Roman"/>
    </w:rPr>
  </w:style>
  <w:style w:type="character" w:styleId="a6">
    <w:name w:val="Hyperlink"/>
    <w:basedOn w:val="a0"/>
    <w:uiPriority w:val="99"/>
    <w:rsid w:val="0093100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cb@qzt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中共泉州师范学院委员会宣传部</dc:title>
  <dc:creator>Windows 用户</dc:creator>
  <cp:lastModifiedBy>Windows 用户</cp:lastModifiedBy>
  <cp:revision>5</cp:revision>
  <cp:lastPrinted>2019-03-19T02:32:00Z</cp:lastPrinted>
  <dcterms:created xsi:type="dcterms:W3CDTF">2019-03-21T02:56:00Z</dcterms:created>
  <dcterms:modified xsi:type="dcterms:W3CDTF">2019-03-21T06:44:00Z</dcterms:modified>
</cp:coreProperties>
</file>