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DF9" w:rsidRPr="00A505E4" w:rsidRDefault="00E53DF9">
      <w:pPr>
        <w:ind w:firstLine="1572"/>
        <w:rPr>
          <w:rFonts w:ascii="宋体" w:hAnsi="宋体"/>
          <w:b/>
          <w:w w:val="150"/>
          <w:sz w:val="52"/>
        </w:rPr>
      </w:pPr>
    </w:p>
    <w:p w:rsidR="00E53DF9" w:rsidRPr="00A505E4" w:rsidRDefault="00B0173B">
      <w:pPr>
        <w:spacing w:beforeLines="100" w:before="312" w:line="2000" w:lineRule="exact"/>
        <w:jc w:val="center"/>
        <w:rPr>
          <w:rFonts w:ascii="宋体" w:hAnsi="宋体"/>
          <w:b/>
          <w:bCs/>
          <w:spacing w:val="-100"/>
          <w:sz w:val="108"/>
          <w:szCs w:val="108"/>
        </w:rPr>
      </w:pPr>
      <w:proofErr w:type="gramStart"/>
      <w:r w:rsidRPr="00A505E4">
        <w:rPr>
          <w:rFonts w:ascii="宋体" w:hAnsi="宋体" w:hint="eastAsia"/>
          <w:b/>
          <w:bCs/>
          <w:spacing w:val="-100"/>
          <w:sz w:val="108"/>
          <w:szCs w:val="108"/>
        </w:rPr>
        <w:t>询</w:t>
      </w:r>
      <w:proofErr w:type="gramEnd"/>
      <w:r w:rsidRPr="00A505E4">
        <w:rPr>
          <w:rFonts w:ascii="宋体" w:hAnsi="宋体" w:hint="eastAsia"/>
          <w:b/>
          <w:bCs/>
          <w:spacing w:val="-100"/>
          <w:sz w:val="108"/>
          <w:szCs w:val="108"/>
        </w:rPr>
        <w:t xml:space="preserve"> 价 文 件</w:t>
      </w:r>
    </w:p>
    <w:p w:rsidR="00E53DF9" w:rsidRPr="00A505E4" w:rsidRDefault="00E53DF9">
      <w:pPr>
        <w:rPr>
          <w:rFonts w:ascii="宋体" w:hAnsi="宋体"/>
          <w:b/>
          <w:bCs/>
          <w:sz w:val="48"/>
          <w:szCs w:val="48"/>
        </w:rPr>
      </w:pPr>
    </w:p>
    <w:p w:rsidR="00E53DF9" w:rsidRPr="00A505E4" w:rsidRDefault="00E53DF9">
      <w:pPr>
        <w:rPr>
          <w:rFonts w:ascii="宋体" w:hAnsi="宋体"/>
          <w:sz w:val="24"/>
        </w:rPr>
      </w:pPr>
    </w:p>
    <w:p w:rsidR="00E53DF9" w:rsidRPr="00A505E4" w:rsidRDefault="00E53DF9">
      <w:pPr>
        <w:tabs>
          <w:tab w:val="left" w:pos="1140"/>
        </w:tabs>
        <w:ind w:firstLineChars="472" w:firstLine="1510"/>
        <w:rPr>
          <w:rFonts w:ascii="宋体" w:hAnsi="宋体"/>
          <w:sz w:val="32"/>
        </w:rPr>
      </w:pPr>
    </w:p>
    <w:p w:rsidR="00E53DF9" w:rsidRPr="00A505E4" w:rsidRDefault="00E53DF9">
      <w:pPr>
        <w:pStyle w:val="ab"/>
      </w:pPr>
    </w:p>
    <w:p w:rsidR="00E53DF9" w:rsidRPr="00A505E4" w:rsidRDefault="00E53DF9"/>
    <w:p w:rsidR="00E53DF9" w:rsidRPr="00A505E4" w:rsidRDefault="00B0173B">
      <w:pPr>
        <w:spacing w:line="360" w:lineRule="auto"/>
        <w:ind w:firstLineChars="400" w:firstLine="1446"/>
        <w:rPr>
          <w:rFonts w:ascii="宋体" w:hAnsi="宋体"/>
          <w:sz w:val="32"/>
        </w:rPr>
      </w:pPr>
      <w:r w:rsidRPr="00A505E4">
        <w:rPr>
          <w:rFonts w:ascii="宋体" w:hAnsi="宋体" w:hint="eastAsia"/>
          <w:b/>
          <w:sz w:val="36"/>
          <w:szCs w:val="36"/>
        </w:rPr>
        <w:t>采购编号：</w:t>
      </w:r>
      <w:r w:rsidRPr="00A505E4">
        <w:rPr>
          <w:rFonts w:ascii="宋体" w:hAnsi="宋体" w:cs="Arial"/>
          <w:b/>
          <w:sz w:val="36"/>
          <w:szCs w:val="36"/>
          <w:u w:val="single"/>
        </w:rPr>
        <w:t>QZTCXCB2022001</w:t>
      </w:r>
    </w:p>
    <w:p w:rsidR="00E53DF9" w:rsidRPr="00A505E4" w:rsidRDefault="00B0173B">
      <w:pPr>
        <w:ind w:firstLineChars="400" w:firstLine="1446"/>
        <w:rPr>
          <w:rFonts w:ascii="宋体" w:hAnsi="宋体"/>
          <w:sz w:val="24"/>
        </w:rPr>
      </w:pPr>
      <w:r w:rsidRPr="00A505E4">
        <w:rPr>
          <w:rFonts w:ascii="宋体" w:hAnsi="宋体" w:hint="eastAsia"/>
          <w:b/>
          <w:sz w:val="36"/>
          <w:szCs w:val="36"/>
        </w:rPr>
        <w:t>项目名称：</w:t>
      </w:r>
      <w:r w:rsidRPr="00A505E4">
        <w:rPr>
          <w:rFonts w:ascii="宋体" w:hAnsi="宋体" w:hint="eastAsia"/>
          <w:b/>
          <w:sz w:val="36"/>
          <w:szCs w:val="36"/>
          <w:u w:val="single"/>
        </w:rPr>
        <w:t>互联网信息服务</w:t>
      </w:r>
    </w:p>
    <w:p w:rsidR="00E53DF9" w:rsidRPr="00A505E4" w:rsidRDefault="00E53DF9">
      <w:pPr>
        <w:rPr>
          <w:rFonts w:ascii="宋体" w:hAnsi="宋体"/>
        </w:rPr>
      </w:pPr>
    </w:p>
    <w:p w:rsidR="00E53DF9" w:rsidRPr="00A505E4" w:rsidRDefault="00E53DF9">
      <w:pPr>
        <w:rPr>
          <w:rFonts w:ascii="宋体" w:hAnsi="宋体"/>
        </w:rPr>
      </w:pPr>
    </w:p>
    <w:p w:rsidR="00E53DF9" w:rsidRPr="00A505E4" w:rsidRDefault="00E53DF9">
      <w:pPr>
        <w:rPr>
          <w:rFonts w:ascii="宋体" w:hAnsi="宋体"/>
        </w:rPr>
      </w:pPr>
    </w:p>
    <w:p w:rsidR="00E53DF9" w:rsidRPr="00A505E4" w:rsidRDefault="00E53DF9">
      <w:pPr>
        <w:ind w:firstLineChars="498" w:firstLine="1793"/>
        <w:rPr>
          <w:rFonts w:ascii="宋体" w:hAnsi="宋体"/>
          <w:sz w:val="36"/>
        </w:rPr>
      </w:pPr>
    </w:p>
    <w:p w:rsidR="00E53DF9" w:rsidRPr="00A505E4" w:rsidRDefault="00E53DF9">
      <w:pPr>
        <w:pStyle w:val="2"/>
        <w:spacing w:before="156" w:after="156"/>
        <w:ind w:firstLine="480"/>
      </w:pPr>
    </w:p>
    <w:p w:rsidR="00E53DF9" w:rsidRPr="00A505E4" w:rsidRDefault="00E53DF9">
      <w:pPr>
        <w:pStyle w:val="ab"/>
      </w:pPr>
    </w:p>
    <w:p w:rsidR="00E53DF9" w:rsidRPr="00A505E4" w:rsidRDefault="00E53DF9">
      <w:pPr>
        <w:rPr>
          <w:rFonts w:ascii="宋体" w:hAnsi="宋体"/>
          <w:sz w:val="36"/>
        </w:rPr>
      </w:pPr>
    </w:p>
    <w:p w:rsidR="00E53DF9" w:rsidRPr="00A505E4" w:rsidRDefault="00B0173B">
      <w:pPr>
        <w:ind w:firstLineChars="700" w:firstLine="2530"/>
        <w:rPr>
          <w:rFonts w:ascii="宋体" w:hAnsi="宋体"/>
          <w:b/>
          <w:sz w:val="36"/>
          <w:szCs w:val="36"/>
        </w:rPr>
      </w:pPr>
      <w:r w:rsidRPr="00A505E4">
        <w:rPr>
          <w:rFonts w:ascii="宋体" w:hAnsi="宋体" w:hint="eastAsia"/>
          <w:b/>
          <w:sz w:val="36"/>
          <w:szCs w:val="36"/>
        </w:rPr>
        <w:t>泉州师范学院</w:t>
      </w:r>
      <w:r w:rsidR="00A505E4" w:rsidRPr="00A505E4">
        <w:rPr>
          <w:rFonts w:ascii="宋体" w:hAnsi="宋体" w:hint="eastAsia"/>
          <w:b/>
          <w:sz w:val="36"/>
          <w:szCs w:val="36"/>
        </w:rPr>
        <w:t>党委</w:t>
      </w:r>
      <w:r w:rsidRPr="00A505E4">
        <w:rPr>
          <w:rFonts w:ascii="宋体" w:hAnsi="宋体" w:hint="eastAsia"/>
          <w:b/>
          <w:sz w:val="36"/>
          <w:szCs w:val="36"/>
        </w:rPr>
        <w:t>宣传部</w:t>
      </w:r>
    </w:p>
    <w:p w:rsidR="00E53DF9" w:rsidRPr="00A505E4" w:rsidRDefault="00B0173B">
      <w:pPr>
        <w:spacing w:beforeLines="100" w:before="312" w:afterLines="100" w:after="312" w:line="360" w:lineRule="exact"/>
        <w:ind w:firstLineChars="850" w:firstLine="3072"/>
        <w:rPr>
          <w:rFonts w:ascii="宋体" w:hAnsi="宋体"/>
          <w:b/>
          <w:sz w:val="36"/>
          <w:szCs w:val="36"/>
        </w:rPr>
        <w:sectPr w:rsidR="00E53DF9" w:rsidRPr="00A505E4">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sidRPr="00A505E4">
        <w:rPr>
          <w:rFonts w:ascii="宋体" w:hAnsi="宋体" w:hint="eastAsia"/>
          <w:b/>
          <w:sz w:val="36"/>
          <w:szCs w:val="36"/>
        </w:rPr>
        <w:t>2</w:t>
      </w:r>
      <w:r w:rsidRPr="00A505E4">
        <w:rPr>
          <w:rFonts w:ascii="宋体" w:hAnsi="宋体"/>
          <w:b/>
          <w:sz w:val="36"/>
          <w:szCs w:val="36"/>
        </w:rPr>
        <w:t>022</w:t>
      </w:r>
      <w:r w:rsidRPr="00A505E4">
        <w:rPr>
          <w:rFonts w:ascii="宋体" w:hAnsi="宋体" w:hint="eastAsia"/>
          <w:b/>
          <w:sz w:val="36"/>
          <w:szCs w:val="36"/>
        </w:rPr>
        <w:t>年</w:t>
      </w:r>
      <w:r w:rsidRPr="00A505E4">
        <w:rPr>
          <w:rFonts w:ascii="宋体" w:hAnsi="宋体"/>
          <w:b/>
          <w:sz w:val="36"/>
          <w:szCs w:val="36"/>
        </w:rPr>
        <w:t>12</w:t>
      </w:r>
      <w:r w:rsidRPr="00A505E4">
        <w:rPr>
          <w:rFonts w:ascii="宋体" w:hAnsi="宋体" w:hint="eastAsia"/>
          <w:b/>
          <w:sz w:val="36"/>
          <w:szCs w:val="36"/>
        </w:rPr>
        <w:t>月</w:t>
      </w:r>
    </w:p>
    <w:p w:rsidR="00E53DF9" w:rsidRPr="00A505E4" w:rsidRDefault="00E53DF9">
      <w:pPr>
        <w:pStyle w:val="Default"/>
        <w:rPr>
          <w:color w:val="auto"/>
        </w:rPr>
      </w:pPr>
    </w:p>
    <w:p w:rsidR="00E53DF9" w:rsidRPr="00A505E4" w:rsidRDefault="00B0173B">
      <w:pPr>
        <w:spacing w:beforeLines="100" w:before="312" w:afterLines="100" w:after="312" w:line="360" w:lineRule="exact"/>
        <w:jc w:val="center"/>
        <w:rPr>
          <w:rFonts w:ascii="宋体" w:hAnsi="宋体"/>
          <w:b/>
          <w:sz w:val="36"/>
          <w:szCs w:val="36"/>
        </w:rPr>
      </w:pPr>
      <w:r w:rsidRPr="00A505E4">
        <w:rPr>
          <w:rFonts w:ascii="宋体" w:hAnsi="宋体" w:hint="eastAsia"/>
          <w:b/>
          <w:spacing w:val="400"/>
          <w:sz w:val="36"/>
          <w:szCs w:val="36"/>
        </w:rPr>
        <w:t>目</w:t>
      </w:r>
      <w:r w:rsidRPr="00A505E4">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rsidR="00E53DF9" w:rsidRPr="00A505E4" w:rsidRDefault="00E53DF9">
          <w:pPr>
            <w:jc w:val="center"/>
          </w:pPr>
        </w:p>
        <w:p w:rsidR="00E53DF9" w:rsidRPr="00A505E4" w:rsidRDefault="00B0173B">
          <w:pPr>
            <w:pStyle w:val="TOC1"/>
            <w:tabs>
              <w:tab w:val="clear" w:pos="9515"/>
              <w:tab w:val="right" w:leader="dot" w:pos="9525"/>
            </w:tabs>
            <w:spacing w:before="0" w:after="0" w:line="400" w:lineRule="exact"/>
            <w:ind w:firstLine="431"/>
            <w:rPr>
              <w:rFonts w:ascii="宋体" w:hAnsi="宋体" w:cs="宋体"/>
              <w:sz w:val="24"/>
              <w:szCs w:val="24"/>
            </w:rPr>
          </w:pPr>
          <w:r w:rsidRPr="00A505E4">
            <w:rPr>
              <w:rFonts w:ascii="宋体" w:hAnsi="宋体" w:cs="宋体" w:hint="eastAsia"/>
              <w:sz w:val="24"/>
              <w:szCs w:val="24"/>
            </w:rPr>
            <w:fldChar w:fldCharType="begin"/>
          </w:r>
          <w:r w:rsidRPr="00A505E4">
            <w:rPr>
              <w:rFonts w:ascii="宋体" w:hAnsi="宋体" w:cs="宋体" w:hint="eastAsia"/>
              <w:sz w:val="24"/>
              <w:szCs w:val="24"/>
            </w:rPr>
            <w:instrText xml:space="preserve">TOC \o "1-2" \h \u </w:instrText>
          </w:r>
          <w:r w:rsidRPr="00A505E4">
            <w:rPr>
              <w:rFonts w:ascii="宋体" w:hAnsi="宋体" w:cs="宋体" w:hint="eastAsia"/>
              <w:sz w:val="24"/>
              <w:szCs w:val="24"/>
            </w:rPr>
            <w:fldChar w:fldCharType="separate"/>
          </w:r>
          <w:hyperlink w:anchor="_Toc18223" w:history="1">
            <w:r w:rsidRPr="00A505E4">
              <w:rPr>
                <w:rFonts w:ascii="宋体" w:hAnsi="宋体" w:cs="宋体" w:hint="eastAsia"/>
                <w:sz w:val="24"/>
                <w:szCs w:val="24"/>
              </w:rPr>
              <w:t>第一部分    询价邀请</w:t>
            </w:r>
            <w:r w:rsidRPr="00A505E4">
              <w:rPr>
                <w:rFonts w:ascii="宋体" w:hAnsi="宋体" w:cs="宋体" w:hint="eastAsia"/>
                <w:sz w:val="24"/>
                <w:szCs w:val="24"/>
              </w:rPr>
              <w:tab/>
            </w:r>
            <w:r w:rsidRPr="00A505E4">
              <w:rPr>
                <w:rFonts w:ascii="宋体" w:hAnsi="宋体" w:cs="宋体" w:hint="eastAsia"/>
                <w:sz w:val="24"/>
                <w:szCs w:val="24"/>
              </w:rPr>
              <w:fldChar w:fldCharType="begin"/>
            </w:r>
            <w:r w:rsidRPr="00A505E4">
              <w:rPr>
                <w:rFonts w:ascii="宋体" w:hAnsi="宋体" w:cs="宋体" w:hint="eastAsia"/>
                <w:sz w:val="24"/>
                <w:szCs w:val="24"/>
              </w:rPr>
              <w:instrText xml:space="preserve"> PAGEREF _Toc18223 \h </w:instrText>
            </w:r>
            <w:r w:rsidRPr="00A505E4">
              <w:rPr>
                <w:rFonts w:ascii="宋体" w:hAnsi="宋体" w:cs="宋体" w:hint="eastAsia"/>
                <w:sz w:val="24"/>
                <w:szCs w:val="24"/>
              </w:rPr>
            </w:r>
            <w:r w:rsidRPr="00A505E4">
              <w:rPr>
                <w:rFonts w:ascii="宋体" w:hAnsi="宋体" w:cs="宋体" w:hint="eastAsia"/>
                <w:sz w:val="24"/>
                <w:szCs w:val="24"/>
              </w:rPr>
              <w:fldChar w:fldCharType="separate"/>
            </w:r>
            <w:r w:rsidR="00E043E7" w:rsidRPr="00A505E4">
              <w:rPr>
                <w:rFonts w:ascii="宋体" w:hAnsi="宋体" w:cs="宋体"/>
                <w:noProof/>
                <w:sz w:val="24"/>
                <w:szCs w:val="24"/>
              </w:rPr>
              <w:t>2</w:t>
            </w:r>
            <w:r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13469" w:history="1">
            <w:r w:rsidR="00B0173B" w:rsidRPr="00A505E4">
              <w:rPr>
                <w:rFonts w:ascii="宋体" w:hAnsi="宋体" w:cs="宋体" w:hint="eastAsia"/>
                <w:sz w:val="24"/>
                <w:szCs w:val="24"/>
              </w:rPr>
              <w:t>询价标的一览表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_Toc13469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2</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7302" w:history="1">
            <w:r w:rsidR="00B0173B" w:rsidRPr="00A505E4">
              <w:rPr>
                <w:rFonts w:ascii="宋体" w:hAnsi="宋体" w:cs="宋体" w:hint="eastAsia"/>
                <w:sz w:val="24"/>
                <w:szCs w:val="24"/>
              </w:rPr>
              <w:t>第二部分  报价供应商须知</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_Toc7302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3</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5918" w:history="1">
            <w:r w:rsidR="00B0173B" w:rsidRPr="00A505E4">
              <w:rPr>
                <w:rFonts w:ascii="宋体" w:hAnsi="宋体" w:cs="宋体" w:hint="eastAsia"/>
                <w:sz w:val="24"/>
                <w:szCs w:val="24"/>
              </w:rPr>
              <w:t>第三部分    询价内容及要求</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_Toc5918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4</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29063" w:history="1">
            <w:r w:rsidR="00B0173B" w:rsidRPr="00A505E4">
              <w:rPr>
                <w:rFonts w:ascii="宋体" w:hAnsi="宋体" w:cs="宋体" w:hint="eastAsia"/>
                <w:sz w:val="24"/>
                <w:szCs w:val="24"/>
              </w:rPr>
              <w:t>第四部分    报价文件格式</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_Toc29063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13</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1376" w:history="1">
            <w:r w:rsidR="00B0173B" w:rsidRPr="00A505E4">
              <w:rPr>
                <w:rFonts w:ascii="宋体" w:hAnsi="宋体" w:cs="宋体" w:hint="eastAsia"/>
                <w:sz w:val="24"/>
                <w:szCs w:val="24"/>
              </w:rPr>
              <w:t>格式1                       报   价  书</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_Toc1376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14</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13976" w:history="1">
            <w:r w:rsidR="00B0173B" w:rsidRPr="00A505E4">
              <w:rPr>
                <w:rFonts w:ascii="宋体" w:hAnsi="宋体" w:cs="宋体" w:hint="eastAsia"/>
                <w:sz w:val="24"/>
                <w:szCs w:val="24"/>
              </w:rPr>
              <w:t>格式2                       报价一览表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_Toc13976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15</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12436" w:history="1">
            <w:r w:rsidR="00B0173B" w:rsidRPr="00A505E4">
              <w:rPr>
                <w:rFonts w:ascii="宋体" w:hAnsi="宋体" w:cs="宋体" w:hint="eastAsia"/>
                <w:sz w:val="24"/>
                <w:szCs w:val="24"/>
              </w:rPr>
              <w:t>格式3                          分项报价明细表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_Toc12436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16</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24037" w:history="1">
            <w:r w:rsidR="00B0173B" w:rsidRPr="00A505E4">
              <w:rPr>
                <w:rFonts w:ascii="宋体" w:hAnsi="宋体" w:cs="宋体" w:hint="eastAsia"/>
                <w:sz w:val="24"/>
                <w:szCs w:val="24"/>
              </w:rPr>
              <w:t>格式4                           资格声明函</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_Toc24037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17</w:t>
            </w:r>
            <w:r w:rsidR="00B0173B" w:rsidRPr="00A505E4">
              <w:rPr>
                <w:rFonts w:ascii="宋体" w:hAnsi="宋体" w:cs="宋体" w:hint="eastAsia"/>
                <w:sz w:val="24"/>
                <w:szCs w:val="24"/>
              </w:rPr>
              <w:fldChar w:fldCharType="end"/>
            </w:r>
          </w:hyperlink>
        </w:p>
        <w:p w:rsidR="00E53DF9" w:rsidRPr="00A505E4" w:rsidRDefault="005302D1">
          <w:pPr>
            <w:pStyle w:val="TOC1"/>
            <w:tabs>
              <w:tab w:val="clear" w:pos="9515"/>
              <w:tab w:val="right" w:leader="dot" w:pos="9525"/>
            </w:tabs>
            <w:spacing w:before="0" w:after="0" w:line="400" w:lineRule="exact"/>
            <w:rPr>
              <w:rFonts w:ascii="宋体" w:hAnsi="宋体" w:cs="宋体"/>
              <w:sz w:val="24"/>
              <w:szCs w:val="24"/>
            </w:rPr>
          </w:pPr>
          <w:hyperlink w:anchor="_Toc30609" w:history="1">
            <w:r w:rsidR="00B0173B" w:rsidRPr="00A505E4">
              <w:rPr>
                <w:rFonts w:ascii="宋体" w:hAnsi="宋体" w:cs="宋体" w:hint="eastAsia"/>
                <w:sz w:val="24"/>
                <w:szCs w:val="24"/>
              </w:rPr>
              <w:t>格式5                  法定代表人授权书(原件)</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_Toc30609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18</w:t>
            </w:r>
            <w:r w:rsidR="00B0173B" w:rsidRPr="00A505E4">
              <w:rPr>
                <w:rFonts w:ascii="宋体" w:hAnsi="宋体" w:cs="宋体" w:hint="eastAsia"/>
                <w:sz w:val="24"/>
                <w:szCs w:val="24"/>
              </w:rPr>
              <w:fldChar w:fldCharType="end"/>
            </w:r>
          </w:hyperlink>
        </w:p>
        <w:p w:rsidR="00E53DF9" w:rsidRPr="00A505E4" w:rsidRDefault="00B0173B">
          <w:pPr>
            <w:pStyle w:val="TOC1"/>
            <w:spacing w:before="0" w:after="0" w:line="400" w:lineRule="exact"/>
            <w:ind w:firstLine="431"/>
            <w:rPr>
              <w:rFonts w:ascii="宋体" w:hAnsi="宋体" w:cs="宋体"/>
              <w:sz w:val="24"/>
              <w:szCs w:val="24"/>
            </w:rPr>
          </w:pPr>
          <w:r w:rsidRPr="00A505E4">
            <w:rPr>
              <w:rFonts w:ascii="宋体" w:hAnsi="宋体" w:cs="宋体" w:hint="eastAsia"/>
              <w:sz w:val="24"/>
              <w:szCs w:val="24"/>
            </w:rPr>
            <w:fldChar w:fldCharType="end"/>
          </w:r>
        </w:p>
      </w:sdtContent>
    </w:sdt>
    <w:p w:rsidR="00E53DF9" w:rsidRPr="00A505E4" w:rsidRDefault="00E53DF9">
      <w:pPr>
        <w:spacing w:line="440" w:lineRule="exact"/>
        <w:rPr>
          <w:rFonts w:ascii="宋体" w:hAnsi="宋体" w:cs="宋体"/>
          <w:sz w:val="28"/>
          <w:szCs w:val="28"/>
        </w:rPr>
      </w:pPr>
    </w:p>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Pr>
        <w:pStyle w:val="ab"/>
      </w:pPr>
    </w:p>
    <w:p w:rsidR="00E53DF9" w:rsidRPr="00A505E4" w:rsidRDefault="00E53DF9"/>
    <w:p w:rsidR="00E53DF9" w:rsidRPr="00A505E4" w:rsidRDefault="00E53DF9">
      <w:pPr>
        <w:pStyle w:val="ab"/>
      </w:pPr>
    </w:p>
    <w:p w:rsidR="00E53DF9" w:rsidRPr="00A505E4" w:rsidRDefault="00E53DF9"/>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B0173B">
      <w:pPr>
        <w:pStyle w:val="1"/>
        <w:spacing w:before="0" w:after="0" w:line="360" w:lineRule="auto"/>
        <w:jc w:val="center"/>
        <w:rPr>
          <w:rFonts w:ascii="宋体" w:eastAsia="宋体" w:hAnsi="宋体"/>
          <w:sz w:val="36"/>
          <w:szCs w:val="36"/>
        </w:rPr>
      </w:pPr>
      <w:bookmarkStart w:id="0" w:name="_Toc10914"/>
      <w:bookmarkStart w:id="1" w:name="_Toc26208"/>
      <w:bookmarkStart w:id="2" w:name="_Toc9763"/>
      <w:bookmarkStart w:id="3" w:name="_Toc134733479"/>
      <w:bookmarkStart w:id="4" w:name="_Toc18223"/>
      <w:r w:rsidRPr="00A505E4">
        <w:rPr>
          <w:rFonts w:ascii="宋体" w:eastAsia="宋体" w:hAnsi="宋体" w:hint="eastAsia"/>
          <w:sz w:val="36"/>
          <w:szCs w:val="36"/>
        </w:rPr>
        <w:lastRenderedPageBreak/>
        <w:t>第一部分    询价邀请</w:t>
      </w:r>
      <w:bookmarkEnd w:id="0"/>
      <w:bookmarkEnd w:id="1"/>
      <w:bookmarkEnd w:id="2"/>
      <w:bookmarkEnd w:id="3"/>
      <w:bookmarkEnd w:id="4"/>
    </w:p>
    <w:p w:rsidR="00E53DF9" w:rsidRPr="00A505E4" w:rsidRDefault="00B0173B">
      <w:pPr>
        <w:pStyle w:val="ab"/>
        <w:spacing w:line="400" w:lineRule="exact"/>
        <w:ind w:firstLineChars="200" w:firstLine="480"/>
        <w:jc w:val="left"/>
        <w:rPr>
          <w:i w:val="0"/>
          <w:iCs w:val="0"/>
          <w:sz w:val="24"/>
          <w:szCs w:val="24"/>
        </w:rPr>
      </w:pPr>
      <w:bookmarkStart w:id="5" w:name="_Toc34703823"/>
      <w:bookmarkStart w:id="6" w:name="_Toc35222536"/>
      <w:bookmarkStart w:id="7" w:name="_Toc3785461"/>
      <w:bookmarkStart w:id="8" w:name="_Toc35071897"/>
      <w:bookmarkStart w:id="9" w:name="_Toc93397582"/>
      <w:bookmarkStart w:id="10" w:name="_Toc108257466"/>
      <w:bookmarkStart w:id="11" w:name="_Toc36146204"/>
      <w:bookmarkStart w:id="12" w:name="_Toc98731630"/>
      <w:bookmarkStart w:id="13" w:name="_Toc93397984"/>
      <w:bookmarkStart w:id="14" w:name="_Toc33953164"/>
      <w:bookmarkStart w:id="15" w:name="_Toc60130052"/>
      <w:bookmarkStart w:id="16" w:name="_Toc3785513"/>
      <w:bookmarkStart w:id="17" w:name="_Toc40761347"/>
      <w:bookmarkStart w:id="18" w:name="_Toc87857945"/>
      <w:bookmarkStart w:id="19" w:name="_Toc35599967"/>
      <w:bookmarkStart w:id="20" w:name="_Toc35742634"/>
      <w:bookmarkStart w:id="21" w:name="_Toc108257397"/>
      <w:bookmarkStart w:id="22" w:name="_Toc36123671"/>
      <w:bookmarkStart w:id="23" w:name="_Toc34664278"/>
      <w:bookmarkStart w:id="24" w:name="_Toc425276503"/>
      <w:bookmarkStart w:id="25" w:name="_Toc35622007"/>
      <w:bookmarkStart w:id="26" w:name="_Toc105389203"/>
      <w:bookmarkStart w:id="27" w:name="_Toc34789935"/>
      <w:bookmarkStart w:id="28" w:name="_Toc3785675"/>
      <w:bookmarkStart w:id="29" w:name="_Toc54513051"/>
      <w:bookmarkStart w:id="30" w:name="_Toc35107772"/>
      <w:bookmarkStart w:id="31" w:name="_Toc35068743"/>
      <w:bookmarkStart w:id="32" w:name="_Toc53335577"/>
      <w:bookmarkStart w:id="33" w:name="_Toc3785637"/>
      <w:bookmarkStart w:id="34" w:name="_Toc108257590"/>
      <w:bookmarkStart w:id="35" w:name="_Toc34745149"/>
      <w:bookmarkStart w:id="36" w:name="_Toc98672988"/>
      <w:bookmarkStart w:id="37" w:name="_Toc108260365"/>
      <w:bookmarkStart w:id="38" w:name="_Toc33775520"/>
      <w:bookmarkStart w:id="39" w:name="_Toc53570175"/>
      <w:bookmarkStart w:id="40" w:name="_Toc35941127"/>
      <w:bookmarkStart w:id="41" w:name="_Toc108257116"/>
      <w:r w:rsidRPr="00A505E4">
        <w:rPr>
          <w:rFonts w:ascii="宋体" w:hAnsi="宋体" w:hint="eastAsia"/>
          <w:i w:val="0"/>
          <w:iCs w:val="0"/>
          <w:sz w:val="24"/>
          <w:szCs w:val="24"/>
          <w:u w:val="single"/>
        </w:rPr>
        <w:t xml:space="preserve"> 泉州师范学院</w:t>
      </w:r>
      <w:r w:rsidR="00A505E4" w:rsidRPr="00A505E4">
        <w:rPr>
          <w:rFonts w:ascii="宋体" w:hAnsi="宋体" w:hint="eastAsia"/>
          <w:i w:val="0"/>
          <w:iCs w:val="0"/>
          <w:sz w:val="24"/>
          <w:u w:val="single"/>
        </w:rPr>
        <w:t>党委</w:t>
      </w:r>
      <w:r w:rsidRPr="00A505E4">
        <w:rPr>
          <w:rFonts w:ascii="宋体" w:hAnsi="宋体" w:hint="eastAsia"/>
          <w:i w:val="0"/>
          <w:iCs w:val="0"/>
          <w:sz w:val="24"/>
          <w:szCs w:val="24"/>
          <w:u w:val="single"/>
        </w:rPr>
        <w:t>宣传部</w:t>
      </w:r>
      <w:r w:rsidRPr="00A505E4">
        <w:rPr>
          <w:rFonts w:ascii="宋体" w:hAnsi="宋体" w:hint="eastAsia"/>
          <w:i w:val="0"/>
          <w:iCs w:val="0"/>
          <w:spacing w:val="-6"/>
          <w:sz w:val="24"/>
          <w:szCs w:val="24"/>
        </w:rPr>
        <w:t>以</w:t>
      </w:r>
      <w:r w:rsidRPr="00A505E4">
        <w:rPr>
          <w:rFonts w:ascii="宋体" w:hAnsi="宋体" w:hint="eastAsia"/>
          <w:i w:val="0"/>
          <w:iCs w:val="0"/>
          <w:spacing w:val="-6"/>
          <w:sz w:val="24"/>
          <w:szCs w:val="24"/>
          <w:u w:val="single"/>
        </w:rPr>
        <w:t xml:space="preserve">  </w:t>
      </w:r>
      <w:r w:rsidRPr="00A505E4">
        <w:rPr>
          <w:rFonts w:ascii="宋体" w:hAnsi="宋体" w:hint="eastAsia"/>
          <w:b/>
          <w:bCs/>
          <w:i w:val="0"/>
          <w:iCs w:val="0"/>
          <w:spacing w:val="-6"/>
          <w:sz w:val="24"/>
          <w:szCs w:val="24"/>
          <w:u w:val="single"/>
        </w:rPr>
        <w:t xml:space="preserve">询价  </w:t>
      </w:r>
      <w:r w:rsidRPr="00A505E4">
        <w:rPr>
          <w:rFonts w:ascii="宋体" w:hAnsi="宋体" w:hint="eastAsia"/>
          <w:bCs/>
          <w:i w:val="0"/>
          <w:iCs w:val="0"/>
          <w:spacing w:val="-6"/>
          <w:sz w:val="24"/>
          <w:szCs w:val="24"/>
        </w:rPr>
        <w:t>的</w:t>
      </w:r>
      <w:r w:rsidRPr="00A505E4">
        <w:rPr>
          <w:rFonts w:ascii="宋体" w:hAnsi="宋体" w:hint="eastAsia"/>
          <w:i w:val="0"/>
          <w:iCs w:val="0"/>
          <w:spacing w:val="-6"/>
          <w:sz w:val="24"/>
          <w:szCs w:val="24"/>
        </w:rPr>
        <w:t>方式对以下项目进行采购，欢迎合格的受邀供应商参加报价。</w:t>
      </w:r>
    </w:p>
    <w:p w:rsidR="00E53DF9" w:rsidRPr="00A505E4" w:rsidRDefault="00B0173B">
      <w:pPr>
        <w:spacing w:line="400" w:lineRule="exact"/>
        <w:ind w:firstLineChars="200" w:firstLine="480"/>
        <w:rPr>
          <w:rFonts w:ascii="宋体" w:hAnsi="宋体"/>
          <w:sz w:val="24"/>
        </w:rPr>
      </w:pPr>
      <w:r w:rsidRPr="00A505E4">
        <w:rPr>
          <w:rFonts w:ascii="宋体" w:hAnsi="宋体" w:hint="eastAsia"/>
          <w:sz w:val="24"/>
        </w:rPr>
        <w:t>一、项目基本情况</w:t>
      </w:r>
    </w:p>
    <w:p w:rsidR="00E53DF9" w:rsidRPr="00A505E4" w:rsidRDefault="00B0173B">
      <w:pPr>
        <w:spacing w:line="400" w:lineRule="exact"/>
        <w:ind w:firstLineChars="200" w:firstLine="480"/>
        <w:rPr>
          <w:rFonts w:ascii="宋体" w:hAnsi="宋体"/>
          <w:bCs/>
          <w:sz w:val="24"/>
          <w:u w:val="single"/>
        </w:rPr>
      </w:pPr>
      <w:r w:rsidRPr="00A505E4">
        <w:rPr>
          <w:rFonts w:ascii="宋体" w:hAnsi="宋体" w:hint="eastAsia"/>
          <w:sz w:val="24"/>
        </w:rPr>
        <w:t>采购编号：</w:t>
      </w:r>
      <w:r w:rsidRPr="00A505E4">
        <w:rPr>
          <w:rFonts w:ascii="宋体" w:hAnsi="宋体"/>
          <w:bCs/>
          <w:sz w:val="24"/>
          <w:u w:val="single"/>
        </w:rPr>
        <w:t>QZTCXCB2022001</w:t>
      </w:r>
    </w:p>
    <w:p w:rsidR="00E53DF9" w:rsidRPr="00A505E4" w:rsidRDefault="00B0173B">
      <w:pPr>
        <w:spacing w:line="400" w:lineRule="exact"/>
        <w:ind w:firstLineChars="200" w:firstLine="480"/>
        <w:rPr>
          <w:rFonts w:ascii="宋体" w:hAnsi="宋体"/>
          <w:bCs/>
          <w:sz w:val="24"/>
          <w:u w:val="single"/>
        </w:rPr>
      </w:pPr>
      <w:r w:rsidRPr="00A505E4">
        <w:rPr>
          <w:rFonts w:ascii="宋体" w:hAnsi="宋体" w:hint="eastAsia"/>
          <w:sz w:val="24"/>
        </w:rPr>
        <w:t>项目名称：</w:t>
      </w:r>
      <w:r w:rsidRPr="00A505E4">
        <w:rPr>
          <w:rFonts w:ascii="宋体" w:hAnsi="宋体" w:hint="eastAsia"/>
          <w:sz w:val="24"/>
          <w:u w:val="single"/>
        </w:rPr>
        <w:t>互联网信息</w:t>
      </w:r>
      <w:r w:rsidRPr="00A505E4">
        <w:rPr>
          <w:rFonts w:ascii="宋体" w:hAnsi="宋体" w:hint="eastAsia"/>
          <w:bCs/>
          <w:sz w:val="24"/>
          <w:u w:val="single"/>
        </w:rPr>
        <w:t xml:space="preserve">服务 </w:t>
      </w:r>
      <w:r w:rsidRPr="00A505E4">
        <w:rPr>
          <w:rFonts w:ascii="宋体" w:hAnsi="宋体"/>
          <w:bCs/>
          <w:sz w:val="24"/>
          <w:u w:val="single"/>
        </w:rPr>
        <w:t xml:space="preserve"> </w:t>
      </w:r>
    </w:p>
    <w:p w:rsidR="00E53DF9" w:rsidRPr="00A505E4" w:rsidRDefault="00B0173B">
      <w:pPr>
        <w:pStyle w:val="Default"/>
        <w:ind w:firstLineChars="200" w:firstLine="480"/>
        <w:rPr>
          <w:rFonts w:ascii="宋体" w:eastAsia="宋体" w:hAnsi="宋体" w:cs="Times New Roman"/>
          <w:color w:val="auto"/>
          <w:kern w:val="2"/>
          <w:u w:val="single"/>
        </w:rPr>
      </w:pPr>
      <w:r w:rsidRPr="00A505E4">
        <w:rPr>
          <w:rFonts w:ascii="宋体" w:eastAsia="宋体" w:hAnsi="宋体" w:cs="Times New Roman" w:hint="eastAsia"/>
          <w:color w:val="auto"/>
          <w:kern w:val="2"/>
        </w:rPr>
        <w:t>预算金额：</w:t>
      </w:r>
      <w:r w:rsidRPr="00A505E4">
        <w:rPr>
          <w:rFonts w:ascii="宋体" w:eastAsia="宋体" w:hAnsi="宋体" w:cs="Times New Roman" w:hint="eastAsia"/>
          <w:color w:val="auto"/>
          <w:kern w:val="2"/>
          <w:u w:val="single"/>
        </w:rPr>
        <w:t xml:space="preserve">人民币5万元整 </w:t>
      </w:r>
    </w:p>
    <w:p w:rsidR="00E53DF9" w:rsidRPr="00A505E4" w:rsidRDefault="00B0173B">
      <w:pPr>
        <w:spacing w:afterLines="50" w:after="156" w:line="440" w:lineRule="exact"/>
        <w:ind w:firstLineChars="200" w:firstLine="480"/>
        <w:outlineLvl w:val="0"/>
        <w:rPr>
          <w:rFonts w:ascii="宋体" w:hAnsi="宋体"/>
          <w:sz w:val="24"/>
        </w:rPr>
      </w:pPr>
      <w:bookmarkStart w:id="42" w:name="_Toc26626"/>
      <w:bookmarkStart w:id="43" w:name="_Toc491700004"/>
      <w:bookmarkStart w:id="44" w:name="_Toc13469"/>
      <w:r w:rsidRPr="00A505E4">
        <w:rPr>
          <w:rFonts w:ascii="宋体" w:hAnsi="宋体" w:hint="eastAsia"/>
          <w:sz w:val="24"/>
        </w:rPr>
        <w:t>采购需求</w:t>
      </w:r>
      <w:bookmarkEnd w:id="42"/>
      <w:bookmarkEnd w:id="43"/>
      <w:bookmarkEnd w:id="44"/>
      <w:r w:rsidRPr="00A505E4">
        <w:rPr>
          <w:rFonts w:ascii="宋体" w:hAnsi="宋体" w:hint="eastAsia"/>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A505E4" w:rsidRPr="00A505E4">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询价内容及要求</w:t>
            </w:r>
          </w:p>
        </w:tc>
      </w:tr>
      <w:tr w:rsidR="00A505E4" w:rsidRPr="00A505E4">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proofErr w:type="gramStart"/>
            <w:r w:rsidRPr="00A505E4">
              <w:rPr>
                <w:rFonts w:ascii="宋体" w:hAnsi="宋体" w:hint="eastAsia"/>
              </w:rPr>
              <w:t>一</w:t>
            </w:r>
            <w:proofErr w:type="gramEnd"/>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互联网信息服务</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1</w:t>
            </w:r>
            <w:r w:rsidR="00E24D27" w:rsidRPr="00A505E4">
              <w:rPr>
                <w:rFonts w:ascii="宋体" w:hAnsi="宋体" w:hint="eastAsia"/>
              </w:rPr>
              <w:t>年（2</w:t>
            </w:r>
            <w:r w:rsidR="00E24D27" w:rsidRPr="00A505E4">
              <w:rPr>
                <w:rFonts w:ascii="宋体" w:hAnsi="宋体"/>
              </w:rPr>
              <w:t>023</w:t>
            </w:r>
            <w:r w:rsidR="00E24D27" w:rsidRPr="00A505E4">
              <w:rPr>
                <w:rFonts w:ascii="宋体" w:hAnsi="宋体" w:hint="eastAsia"/>
              </w:rPr>
              <w:t>年1月1日-</w:t>
            </w:r>
            <w:r w:rsidR="00E24D27" w:rsidRPr="00A505E4">
              <w:rPr>
                <w:rFonts w:ascii="宋体" w:hAnsi="宋体"/>
              </w:rPr>
              <w:t>2023</w:t>
            </w:r>
            <w:r w:rsidR="00E24D27" w:rsidRPr="00A505E4">
              <w:rPr>
                <w:rFonts w:ascii="宋体" w:hAnsi="宋体" w:hint="eastAsia"/>
              </w:rPr>
              <w:t>年1</w:t>
            </w:r>
            <w:r w:rsidR="00E24D27" w:rsidRPr="00A505E4">
              <w:rPr>
                <w:rFonts w:ascii="宋体" w:hAnsi="宋体"/>
              </w:rPr>
              <w:t>2</w:t>
            </w:r>
            <w:r w:rsidR="00E24D27" w:rsidRPr="00A505E4">
              <w:rPr>
                <w:rFonts w:ascii="宋体" w:hAnsi="宋体" w:hint="eastAsia"/>
              </w:rPr>
              <w:t>月3</w:t>
            </w:r>
            <w:r w:rsidR="00E24D27" w:rsidRPr="00A505E4">
              <w:rPr>
                <w:rFonts w:ascii="宋体" w:hAnsi="宋体"/>
              </w:rPr>
              <w:t>1</w:t>
            </w:r>
            <w:r w:rsidR="00E24D27" w:rsidRPr="00A505E4">
              <w:rPr>
                <w:rFonts w:ascii="宋体" w:hAnsi="宋体" w:hint="eastAsia"/>
              </w:rPr>
              <w:t>日）</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5</w:t>
            </w:r>
            <w:r w:rsidRPr="00A505E4">
              <w:rPr>
                <w:rFonts w:ascii="宋体" w:hAnsi="宋体"/>
              </w:rPr>
              <w:t>0000.0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详见询价文件第三部分要求</w:t>
            </w:r>
          </w:p>
        </w:tc>
      </w:tr>
    </w:tbl>
    <w:p w:rsidR="00E53DF9" w:rsidRPr="00A505E4" w:rsidRDefault="00B0173B">
      <w:pPr>
        <w:spacing w:line="400" w:lineRule="exact"/>
        <w:ind w:firstLineChars="200" w:firstLine="480"/>
        <w:rPr>
          <w:rFonts w:ascii="宋体" w:hAnsi="宋体"/>
          <w:sz w:val="24"/>
          <w:u w:val="single"/>
        </w:rPr>
      </w:pPr>
      <w:r w:rsidRPr="00A505E4">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w:t>
      </w:r>
      <w:proofErr w:type="gramStart"/>
      <w:r w:rsidRPr="00A505E4">
        <w:rPr>
          <w:rFonts w:ascii="宋体" w:hAnsi="宋体" w:hint="eastAsia"/>
          <w:sz w:val="24"/>
        </w:rPr>
        <w:t>由成交</w:t>
      </w:r>
      <w:proofErr w:type="gramEnd"/>
      <w:r w:rsidRPr="00A505E4">
        <w:rPr>
          <w:rFonts w:ascii="宋体" w:hAnsi="宋体" w:hint="eastAsia"/>
          <w:sz w:val="24"/>
        </w:rPr>
        <w:t>供应商承担相关责任。</w:t>
      </w:r>
    </w:p>
    <w:p w:rsidR="00E53DF9" w:rsidRPr="00A505E4" w:rsidRDefault="00B0173B">
      <w:pPr>
        <w:widowControl/>
        <w:spacing w:line="400" w:lineRule="exact"/>
        <w:ind w:firstLineChars="200" w:firstLine="480"/>
        <w:rPr>
          <w:rFonts w:ascii="宋体" w:hAnsi="宋体" w:cs="宋体"/>
          <w:kern w:val="0"/>
          <w:sz w:val="24"/>
          <w:shd w:val="clear" w:color="auto" w:fill="FFFFFF"/>
        </w:rPr>
      </w:pPr>
      <w:r w:rsidRPr="00A505E4">
        <w:rPr>
          <w:rFonts w:ascii="宋体" w:hAnsi="宋体" w:cs="宋体" w:hint="eastAsia"/>
          <w:kern w:val="0"/>
          <w:sz w:val="24"/>
          <w:shd w:val="clear" w:color="auto" w:fill="FFFFFF"/>
        </w:rPr>
        <w:t>二</w:t>
      </w:r>
      <w:r w:rsidRPr="00A505E4">
        <w:rPr>
          <w:rFonts w:ascii="宋体" w:hAnsi="宋体" w:cs="宋体" w:hint="eastAsia"/>
          <w:sz w:val="24"/>
        </w:rPr>
        <w:t>、</w:t>
      </w:r>
      <w:r w:rsidRPr="00A505E4">
        <w:rPr>
          <w:rFonts w:ascii="宋体" w:hAnsi="宋体" w:cs="宋体" w:hint="eastAsia"/>
          <w:kern w:val="0"/>
          <w:sz w:val="24"/>
          <w:shd w:val="clear" w:color="auto" w:fill="FFFFFF"/>
        </w:rPr>
        <w:t>报价供应商的资格要求:</w:t>
      </w:r>
    </w:p>
    <w:p w:rsidR="00E53DF9" w:rsidRPr="00A505E4" w:rsidRDefault="00B0173B">
      <w:pPr>
        <w:spacing w:line="400" w:lineRule="exact"/>
        <w:ind w:firstLineChars="200" w:firstLine="480"/>
        <w:rPr>
          <w:rFonts w:ascii="宋体" w:hAnsi="宋体"/>
          <w:sz w:val="24"/>
        </w:rPr>
      </w:pPr>
      <w:r w:rsidRPr="00A505E4">
        <w:rPr>
          <w:rFonts w:ascii="宋体" w:hAnsi="宋体" w:cs="宋体" w:hint="eastAsia"/>
          <w:kern w:val="0"/>
          <w:sz w:val="24"/>
          <w:shd w:val="clear" w:color="auto" w:fill="FFFFFF"/>
        </w:rPr>
        <w:t>1、报价供应商</w:t>
      </w:r>
      <w:r w:rsidRPr="00A505E4">
        <w:rPr>
          <w:rFonts w:ascii="宋体" w:hAnsi="宋体" w:cs="宋体" w:hint="eastAsia"/>
          <w:sz w:val="24"/>
        </w:rPr>
        <w:t>须符合《中华人民共和国政府采购法》第二十二条规定条件且无行贿犯罪记录（须提供相关证明文件或书面声明）</w:t>
      </w:r>
      <w:r w:rsidRPr="00A505E4">
        <w:rPr>
          <w:rFonts w:ascii="宋体" w:hAnsi="宋体" w:hint="eastAsia"/>
          <w:sz w:val="24"/>
        </w:rPr>
        <w:t>；</w:t>
      </w:r>
    </w:p>
    <w:p w:rsidR="00E53DF9" w:rsidRPr="00A505E4" w:rsidRDefault="00B0173B">
      <w:pPr>
        <w:widowControl/>
        <w:spacing w:line="400" w:lineRule="exact"/>
        <w:ind w:firstLineChars="200" w:firstLine="480"/>
        <w:rPr>
          <w:rFonts w:ascii="宋体" w:hAnsi="宋体" w:cs="宋体"/>
          <w:kern w:val="0"/>
          <w:sz w:val="24"/>
          <w:shd w:val="clear" w:color="auto" w:fill="FFFFFF"/>
        </w:rPr>
      </w:pPr>
      <w:r w:rsidRPr="00A505E4">
        <w:rPr>
          <w:rFonts w:ascii="宋体" w:hAnsi="宋体" w:cs="宋体" w:hint="eastAsia"/>
          <w:kern w:val="0"/>
          <w:sz w:val="24"/>
        </w:rPr>
        <w:t>2、</w:t>
      </w:r>
      <w:r w:rsidRPr="00A505E4">
        <w:rPr>
          <w:rFonts w:ascii="宋体" w:hAnsi="宋体" w:cs="宋体" w:hint="eastAsia"/>
          <w:kern w:val="0"/>
          <w:sz w:val="24"/>
          <w:shd w:val="clear" w:color="auto" w:fill="FFFFFF"/>
        </w:rPr>
        <w:t>本项目不接受联合体形</w:t>
      </w:r>
      <w:proofErr w:type="gramStart"/>
      <w:r w:rsidRPr="00A505E4">
        <w:rPr>
          <w:rFonts w:ascii="宋体" w:hAnsi="宋体" w:cs="宋体" w:hint="eastAsia"/>
          <w:kern w:val="0"/>
          <w:sz w:val="24"/>
          <w:shd w:val="clear" w:color="auto" w:fill="FFFFFF"/>
        </w:rPr>
        <w:t>式参与</w:t>
      </w:r>
      <w:proofErr w:type="gramEnd"/>
      <w:r w:rsidRPr="00A505E4">
        <w:rPr>
          <w:rFonts w:ascii="宋体" w:hAnsi="宋体" w:cs="宋体" w:hint="eastAsia"/>
          <w:kern w:val="0"/>
          <w:sz w:val="24"/>
          <w:shd w:val="clear" w:color="auto" w:fill="FFFFFF"/>
        </w:rPr>
        <w:t>报价。</w:t>
      </w:r>
    </w:p>
    <w:p w:rsidR="00E53DF9" w:rsidRPr="00A505E4" w:rsidRDefault="00B0173B">
      <w:pPr>
        <w:spacing w:line="400" w:lineRule="exact"/>
        <w:ind w:firstLineChars="200" w:firstLine="480"/>
        <w:rPr>
          <w:rFonts w:ascii="Segoe UI" w:hAnsi="Segoe UI" w:cs="Segoe UI"/>
          <w:szCs w:val="21"/>
          <w:shd w:val="clear" w:color="auto" w:fill="FFFFFF"/>
        </w:rPr>
      </w:pPr>
      <w:r w:rsidRPr="00A505E4">
        <w:rPr>
          <w:rFonts w:ascii="宋体" w:hAnsi="宋体" w:hint="eastAsia"/>
          <w:sz w:val="24"/>
        </w:rPr>
        <w:t>三、提交报价响应文件截止时间</w:t>
      </w:r>
      <w:r w:rsidRPr="00A505E4">
        <w:rPr>
          <w:rFonts w:ascii="宋体" w:hAnsi="宋体"/>
          <w:sz w:val="24"/>
          <w:u w:val="single"/>
        </w:rPr>
        <w:t>2022</w:t>
      </w:r>
      <w:r w:rsidRPr="00A505E4">
        <w:rPr>
          <w:rFonts w:ascii="宋体" w:hAnsi="宋体" w:hint="eastAsia"/>
          <w:sz w:val="24"/>
        </w:rPr>
        <w:t>年</w:t>
      </w:r>
      <w:r w:rsidRPr="00A505E4">
        <w:rPr>
          <w:rFonts w:ascii="宋体" w:hAnsi="宋体"/>
          <w:sz w:val="24"/>
          <w:u w:val="single"/>
        </w:rPr>
        <w:t>12</w:t>
      </w:r>
      <w:r w:rsidRPr="00A505E4">
        <w:rPr>
          <w:rFonts w:ascii="宋体" w:hAnsi="宋体" w:hint="eastAsia"/>
          <w:sz w:val="24"/>
        </w:rPr>
        <w:t>月</w:t>
      </w:r>
      <w:r w:rsidR="00280A10" w:rsidRPr="00A505E4">
        <w:rPr>
          <w:rFonts w:ascii="宋体" w:hAnsi="宋体"/>
          <w:sz w:val="24"/>
          <w:u w:val="single"/>
        </w:rPr>
        <w:t>1</w:t>
      </w:r>
      <w:r w:rsidR="00A505E4">
        <w:rPr>
          <w:rFonts w:ascii="宋体" w:hAnsi="宋体"/>
          <w:sz w:val="24"/>
          <w:u w:val="single"/>
        </w:rPr>
        <w:t>4</w:t>
      </w:r>
      <w:r w:rsidRPr="00A505E4">
        <w:rPr>
          <w:rFonts w:ascii="宋体" w:hAnsi="宋体" w:hint="eastAsia"/>
          <w:sz w:val="24"/>
        </w:rPr>
        <w:t>日</w:t>
      </w:r>
      <w:r w:rsidRPr="00A505E4">
        <w:rPr>
          <w:rFonts w:ascii="宋体" w:hAnsi="宋体"/>
          <w:sz w:val="24"/>
          <w:u w:val="single"/>
        </w:rPr>
        <w:t>12</w:t>
      </w:r>
      <w:r w:rsidRPr="00A505E4">
        <w:rPr>
          <w:rFonts w:ascii="宋体" w:hAnsi="宋体" w:hint="eastAsia"/>
          <w:sz w:val="24"/>
        </w:rPr>
        <w:t>时</w:t>
      </w:r>
      <w:r w:rsidRPr="00A505E4">
        <w:rPr>
          <w:rFonts w:ascii="宋体" w:hAnsi="宋体"/>
          <w:sz w:val="24"/>
        </w:rPr>
        <w:t>(</w:t>
      </w:r>
      <w:r w:rsidRPr="00A505E4">
        <w:rPr>
          <w:rFonts w:ascii="宋体" w:hAnsi="宋体" w:hint="eastAsia"/>
          <w:sz w:val="24"/>
        </w:rPr>
        <w:t>北京时间)。（从询价公告发布之日起</w:t>
      </w:r>
      <w:proofErr w:type="gramStart"/>
      <w:r w:rsidRPr="00A505E4">
        <w:rPr>
          <w:rFonts w:ascii="宋体" w:hAnsi="宋体" w:hint="eastAsia"/>
          <w:sz w:val="24"/>
        </w:rPr>
        <w:t>至供应</w:t>
      </w:r>
      <w:proofErr w:type="gramEnd"/>
      <w:r w:rsidRPr="00A505E4">
        <w:rPr>
          <w:rFonts w:ascii="宋体" w:hAnsi="宋体" w:hint="eastAsia"/>
          <w:sz w:val="24"/>
        </w:rPr>
        <w:t>商提交响应文件截止之日</w:t>
      </w:r>
      <w:proofErr w:type="gramStart"/>
      <w:r w:rsidRPr="00A505E4">
        <w:rPr>
          <w:rFonts w:ascii="宋体" w:hAnsi="宋体" w:hint="eastAsia"/>
          <w:sz w:val="24"/>
        </w:rPr>
        <w:t>止不得</w:t>
      </w:r>
      <w:proofErr w:type="gramEnd"/>
      <w:r w:rsidRPr="00A505E4">
        <w:rPr>
          <w:rFonts w:ascii="宋体" w:hAnsi="宋体" w:hint="eastAsia"/>
          <w:sz w:val="24"/>
        </w:rPr>
        <w:t>少于3个工作日）。</w:t>
      </w:r>
    </w:p>
    <w:p w:rsidR="00E53DF9" w:rsidRPr="00A505E4" w:rsidRDefault="00B0173B">
      <w:pPr>
        <w:spacing w:line="400" w:lineRule="exact"/>
        <w:ind w:firstLineChars="200" w:firstLine="480"/>
        <w:rPr>
          <w:rFonts w:ascii="宋体" w:hAnsi="宋体"/>
          <w:sz w:val="24"/>
        </w:rPr>
      </w:pPr>
      <w:r w:rsidRPr="00A505E4">
        <w:rPr>
          <w:rFonts w:ascii="宋体" w:hAnsi="宋体" w:hint="eastAsia"/>
          <w:sz w:val="24"/>
        </w:rPr>
        <w:t>四、询价时间：</w:t>
      </w:r>
      <w:r w:rsidRPr="00A505E4">
        <w:rPr>
          <w:rFonts w:ascii="宋体" w:hAnsi="宋体"/>
          <w:sz w:val="24"/>
          <w:u w:val="single"/>
        </w:rPr>
        <w:t>2022</w:t>
      </w:r>
      <w:r w:rsidRPr="00A505E4">
        <w:rPr>
          <w:rFonts w:ascii="宋体" w:hAnsi="宋体" w:hint="eastAsia"/>
          <w:sz w:val="24"/>
        </w:rPr>
        <w:t>年</w:t>
      </w:r>
      <w:r w:rsidRPr="00A505E4">
        <w:rPr>
          <w:rFonts w:ascii="宋体" w:hAnsi="宋体"/>
          <w:sz w:val="24"/>
          <w:u w:val="single"/>
        </w:rPr>
        <w:t>12</w:t>
      </w:r>
      <w:r w:rsidRPr="00A505E4">
        <w:rPr>
          <w:rFonts w:ascii="宋体" w:hAnsi="宋体" w:hint="eastAsia"/>
          <w:sz w:val="24"/>
        </w:rPr>
        <w:t>月</w:t>
      </w:r>
      <w:r w:rsidR="00280A10" w:rsidRPr="00A505E4">
        <w:rPr>
          <w:rFonts w:ascii="宋体" w:hAnsi="宋体"/>
          <w:sz w:val="24"/>
          <w:u w:val="single"/>
        </w:rPr>
        <w:t>1</w:t>
      </w:r>
      <w:r w:rsidR="00A505E4">
        <w:rPr>
          <w:rFonts w:ascii="宋体" w:hAnsi="宋体"/>
          <w:sz w:val="24"/>
          <w:u w:val="single"/>
        </w:rPr>
        <w:t>4</w:t>
      </w:r>
      <w:bookmarkStart w:id="45" w:name="_GoBack"/>
      <w:bookmarkEnd w:id="45"/>
      <w:r w:rsidRPr="00A505E4">
        <w:rPr>
          <w:rFonts w:ascii="宋体" w:hAnsi="宋体" w:hint="eastAsia"/>
          <w:sz w:val="24"/>
        </w:rPr>
        <w:t>日</w:t>
      </w:r>
      <w:r w:rsidRPr="00A505E4">
        <w:rPr>
          <w:rFonts w:ascii="宋体" w:hAnsi="宋体"/>
          <w:sz w:val="24"/>
          <w:u w:val="single"/>
        </w:rPr>
        <w:t>16</w:t>
      </w:r>
      <w:r w:rsidRPr="00A505E4">
        <w:rPr>
          <w:rFonts w:ascii="宋体" w:hAnsi="宋体" w:hint="eastAsia"/>
          <w:sz w:val="24"/>
        </w:rPr>
        <w:t>时</w:t>
      </w:r>
      <w:r w:rsidRPr="00A505E4">
        <w:rPr>
          <w:rFonts w:ascii="宋体" w:hAnsi="宋体"/>
          <w:sz w:val="24"/>
        </w:rPr>
        <w:t>(</w:t>
      </w:r>
      <w:r w:rsidRPr="00A505E4">
        <w:rPr>
          <w:rFonts w:ascii="宋体" w:hAnsi="宋体" w:hint="eastAsia"/>
          <w:sz w:val="24"/>
        </w:rPr>
        <w:t>北京时间)</w:t>
      </w:r>
    </w:p>
    <w:p w:rsidR="00E53DF9" w:rsidRPr="00A505E4" w:rsidRDefault="00B0173B">
      <w:pPr>
        <w:widowControl/>
        <w:spacing w:line="400" w:lineRule="exact"/>
        <w:ind w:firstLineChars="200" w:firstLine="480"/>
        <w:rPr>
          <w:rFonts w:ascii="宋体" w:hAnsi="宋体"/>
          <w:sz w:val="24"/>
          <w:u w:val="single"/>
        </w:rPr>
      </w:pPr>
      <w:r w:rsidRPr="00A505E4">
        <w:rPr>
          <w:rFonts w:ascii="宋体" w:hAnsi="宋体" w:cs="宋体" w:hint="eastAsia"/>
          <w:sz w:val="24"/>
        </w:rPr>
        <w:t>五</w:t>
      </w:r>
      <w:r w:rsidRPr="00A505E4">
        <w:rPr>
          <w:rFonts w:ascii="宋体" w:hAnsi="宋体" w:hint="eastAsia"/>
          <w:sz w:val="24"/>
        </w:rPr>
        <w:t>、报价响应文件递交及询价地点：</w:t>
      </w:r>
      <w:r w:rsidRPr="00A505E4">
        <w:rPr>
          <w:rFonts w:ascii="宋体" w:hAnsi="宋体" w:cs="宋体"/>
          <w:sz w:val="24"/>
        </w:rPr>
        <w:t>泉州市丰泽区东海大街398号</w:t>
      </w:r>
      <w:r w:rsidRPr="00A505E4">
        <w:rPr>
          <w:rFonts w:ascii="宋体" w:hAnsi="宋体" w:hint="eastAsia"/>
          <w:sz w:val="24"/>
        </w:rPr>
        <w:t>泉州师范学院</w:t>
      </w:r>
      <w:r w:rsidRPr="00A505E4">
        <w:rPr>
          <w:rFonts w:ascii="宋体" w:hAnsi="宋体" w:hint="eastAsia"/>
          <w:sz w:val="24"/>
          <w:u w:val="single"/>
        </w:rPr>
        <w:t>行政楼5</w:t>
      </w:r>
      <w:r w:rsidRPr="00A505E4">
        <w:rPr>
          <w:rFonts w:ascii="宋体" w:hAnsi="宋体"/>
          <w:sz w:val="24"/>
          <w:u w:val="single"/>
        </w:rPr>
        <w:t>07</w:t>
      </w:r>
      <w:r w:rsidRPr="00A505E4">
        <w:rPr>
          <w:rFonts w:ascii="宋体" w:hAnsi="宋体" w:hint="eastAsia"/>
          <w:sz w:val="24"/>
        </w:rPr>
        <w:t>。</w:t>
      </w:r>
    </w:p>
    <w:p w:rsidR="00E53DF9" w:rsidRPr="00A505E4" w:rsidRDefault="00B0173B">
      <w:pPr>
        <w:spacing w:line="400" w:lineRule="exact"/>
        <w:ind w:firstLineChars="200" w:firstLine="480"/>
        <w:rPr>
          <w:rFonts w:ascii="宋体" w:hAnsi="宋体"/>
          <w:sz w:val="24"/>
        </w:rPr>
      </w:pPr>
      <w:r w:rsidRPr="00A505E4">
        <w:rPr>
          <w:rFonts w:ascii="宋体" w:hAnsi="宋体" w:cs="宋体" w:hint="eastAsia"/>
          <w:sz w:val="24"/>
        </w:rPr>
        <w:t>六</w:t>
      </w:r>
      <w:r w:rsidRPr="00A505E4">
        <w:rPr>
          <w:rFonts w:ascii="宋体" w:hAnsi="宋体" w:cs="宋体" w:hint="eastAsia"/>
          <w:kern w:val="0"/>
          <w:sz w:val="24"/>
          <w:shd w:val="clear" w:color="auto" w:fill="FFFFFF"/>
        </w:rPr>
        <w:t>、</w:t>
      </w:r>
      <w:r w:rsidRPr="00A505E4">
        <w:rPr>
          <w:rFonts w:ascii="宋体" w:hAnsi="宋体" w:hint="eastAsia"/>
          <w:sz w:val="24"/>
        </w:rPr>
        <w:t>凡对本次招标有疑义的，请以信函、电话、传真或来人与我校联系，联系人：</w:t>
      </w:r>
      <w:r w:rsidRPr="00A505E4">
        <w:rPr>
          <w:rFonts w:ascii="宋体" w:hAnsi="宋体" w:hint="eastAsia"/>
          <w:sz w:val="24"/>
          <w:u w:val="single"/>
        </w:rPr>
        <w:t>吴老师</w:t>
      </w:r>
      <w:r w:rsidRPr="00A505E4">
        <w:rPr>
          <w:rFonts w:ascii="宋体" w:hAnsi="宋体" w:hint="eastAsia"/>
          <w:sz w:val="24"/>
        </w:rPr>
        <w:t>，联系电话：</w:t>
      </w:r>
      <w:r w:rsidR="00280A10" w:rsidRPr="00A505E4">
        <w:rPr>
          <w:rFonts w:ascii="宋体" w:hAnsi="宋体" w:cs="宋体"/>
          <w:sz w:val="24"/>
          <w:u w:val="single"/>
        </w:rPr>
        <w:t>22919517</w:t>
      </w:r>
      <w:r w:rsidR="00280A10" w:rsidRPr="00A505E4">
        <w:rPr>
          <w:rFonts w:ascii="宋体" w:hAnsi="宋体" w:cs="宋体" w:hint="eastAsia"/>
          <w:sz w:val="24"/>
          <w:u w:val="single"/>
        </w:rPr>
        <w:t>、2</w:t>
      </w:r>
      <w:r w:rsidR="00280A10" w:rsidRPr="00A505E4">
        <w:rPr>
          <w:rFonts w:ascii="宋体" w:hAnsi="宋体" w:cs="宋体"/>
          <w:sz w:val="24"/>
          <w:u w:val="single"/>
        </w:rPr>
        <w:t>2919518</w:t>
      </w:r>
      <w:r w:rsidRPr="00A505E4">
        <w:rPr>
          <w:rFonts w:ascii="宋体" w:hAnsi="宋体" w:cs="宋体" w:hint="eastAsia"/>
          <w:sz w:val="24"/>
          <w:lang w:val="zh-CN"/>
        </w:rPr>
        <w:t>。</w:t>
      </w:r>
    </w:p>
    <w:p w:rsidR="00E53DF9" w:rsidRPr="00A505E4" w:rsidRDefault="00B0173B">
      <w:pPr>
        <w:pStyle w:val="ad"/>
        <w:spacing w:after="0" w:line="400" w:lineRule="exact"/>
        <w:ind w:firstLineChars="200" w:firstLine="480"/>
        <w:rPr>
          <w:rFonts w:ascii="宋体" w:hAnsi="宋体" w:cs="宋体"/>
          <w:b/>
          <w:bCs/>
          <w:kern w:val="0"/>
          <w:sz w:val="24"/>
          <w:shd w:val="clear" w:color="auto" w:fill="FFFFFF"/>
        </w:rPr>
      </w:pPr>
      <w:r w:rsidRPr="00A505E4">
        <w:rPr>
          <w:rFonts w:ascii="宋体" w:hAnsi="宋体" w:cs="宋体" w:hint="eastAsia"/>
          <w:sz w:val="24"/>
        </w:rPr>
        <w:t>七、</w:t>
      </w:r>
      <w:r w:rsidRPr="00A505E4">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sidRPr="00A505E4">
        <w:rPr>
          <w:rFonts w:ascii="宋体" w:hAnsi="宋体" w:cs="宋体" w:hint="eastAsia"/>
          <w:b/>
          <w:bCs/>
          <w:kern w:val="0"/>
          <w:sz w:val="24"/>
          <w:shd w:val="clear" w:color="auto" w:fill="FFFFFF"/>
        </w:rPr>
        <w:t xml:space="preserve">                                         </w:t>
      </w:r>
    </w:p>
    <w:p w:rsidR="00E53DF9" w:rsidRPr="00A505E4" w:rsidRDefault="00B0173B">
      <w:pPr>
        <w:adjustRightInd w:val="0"/>
        <w:snapToGrid w:val="0"/>
        <w:spacing w:line="440" w:lineRule="exact"/>
        <w:ind w:firstLineChars="200" w:firstLine="482"/>
        <w:rPr>
          <w:rFonts w:ascii="宋体" w:hAnsi="宋体" w:cs="仿宋_GB2312"/>
          <w:b/>
          <w:sz w:val="24"/>
        </w:rPr>
      </w:pPr>
      <w:r w:rsidRPr="00A505E4">
        <w:rPr>
          <w:rFonts w:ascii="宋体" w:hAnsi="宋体" w:cs="仿宋_GB2312" w:hint="eastAsia"/>
          <w:b/>
          <w:sz w:val="24"/>
        </w:rPr>
        <w:t xml:space="preserve"> </w:t>
      </w:r>
    </w:p>
    <w:p w:rsidR="00E53DF9" w:rsidRPr="00A505E4" w:rsidRDefault="00B0173B">
      <w:pPr>
        <w:spacing w:beforeLines="50" w:before="156" w:afterLines="50" w:after="156" w:line="440" w:lineRule="exact"/>
        <w:jc w:val="center"/>
        <w:outlineLvl w:val="0"/>
        <w:rPr>
          <w:rFonts w:ascii="宋体" w:hAnsi="宋体"/>
          <w:b/>
          <w:sz w:val="36"/>
          <w:szCs w:val="36"/>
        </w:rPr>
      </w:pPr>
      <w:r w:rsidRPr="00A505E4">
        <w:rPr>
          <w:rFonts w:ascii="宋体" w:hAnsi="宋体" w:hint="eastAsia"/>
          <w:b/>
          <w:sz w:val="36"/>
          <w:szCs w:val="36"/>
        </w:rPr>
        <w:br w:type="page"/>
      </w:r>
      <w:bookmarkStart w:id="46" w:name="_Toc4126"/>
      <w:bookmarkStart w:id="47" w:name="_Toc7302"/>
      <w:r w:rsidRPr="00A505E4">
        <w:rPr>
          <w:rFonts w:ascii="宋体" w:hAnsi="宋体" w:hint="eastAsia"/>
          <w:b/>
          <w:sz w:val="36"/>
          <w:szCs w:val="36"/>
        </w:rPr>
        <w:lastRenderedPageBreak/>
        <w:t>第二部分  报价供应商须知</w:t>
      </w:r>
      <w:bookmarkEnd w:id="46"/>
      <w:bookmarkEnd w:id="47"/>
    </w:p>
    <w:p w:rsidR="00E53DF9" w:rsidRPr="00A505E4" w:rsidRDefault="00B0173B">
      <w:pPr>
        <w:pStyle w:val="ab"/>
        <w:rPr>
          <w:i w:val="0"/>
          <w:iCs w:val="0"/>
        </w:rPr>
      </w:pPr>
      <w:r w:rsidRPr="00A505E4">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条款号</w:t>
            </w:r>
          </w:p>
        </w:tc>
        <w:tc>
          <w:tcPr>
            <w:tcW w:w="8951"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内</w:t>
            </w:r>
            <w:r w:rsidRPr="00A505E4">
              <w:rPr>
                <w:rFonts w:ascii="宋体" w:hAnsi="宋体"/>
                <w:b/>
                <w:sz w:val="24"/>
              </w:rPr>
              <w:t xml:space="preserve">  </w:t>
            </w:r>
            <w:r w:rsidRPr="00A505E4">
              <w:rPr>
                <w:rFonts w:ascii="宋体" w:hAnsi="宋体" w:hint="eastAsia"/>
                <w:b/>
                <w:sz w:val="24"/>
              </w:rPr>
              <w:t>容</w:t>
            </w:r>
          </w:p>
        </w:tc>
      </w:tr>
      <w:tr w:rsidR="00A505E4" w:rsidRPr="00A505E4">
        <w:trPr>
          <w:trHeight w:val="420"/>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w:t>
            </w:r>
          </w:p>
        </w:tc>
        <w:tc>
          <w:tcPr>
            <w:tcW w:w="8951" w:type="dxa"/>
            <w:vAlign w:val="center"/>
          </w:tcPr>
          <w:p w:rsidR="00E53DF9" w:rsidRPr="00A505E4" w:rsidRDefault="00B0173B">
            <w:pPr>
              <w:pStyle w:val="ad"/>
              <w:spacing w:after="0" w:line="440" w:lineRule="exact"/>
              <w:ind w:firstLineChars="0" w:firstLine="0"/>
              <w:rPr>
                <w:rFonts w:ascii="宋体" w:hAnsi="宋体"/>
                <w:sz w:val="24"/>
                <w:u w:val="single"/>
              </w:rPr>
            </w:pPr>
            <w:r w:rsidRPr="00A505E4">
              <w:rPr>
                <w:rFonts w:ascii="宋体" w:hAnsi="宋体" w:hint="eastAsia"/>
                <w:sz w:val="24"/>
                <w:u w:val="single"/>
              </w:rPr>
              <w:t>泉州师范学院</w:t>
            </w:r>
            <w:r w:rsidR="00A505E4">
              <w:rPr>
                <w:rFonts w:ascii="宋体" w:hAnsi="宋体" w:hint="eastAsia"/>
                <w:sz w:val="24"/>
                <w:u w:val="single"/>
              </w:rPr>
              <w:t>党委</w:t>
            </w:r>
            <w:r w:rsidRPr="00A505E4">
              <w:rPr>
                <w:rFonts w:ascii="宋体" w:hAnsi="宋体" w:hint="eastAsia"/>
                <w:sz w:val="24"/>
                <w:u w:val="single"/>
              </w:rPr>
              <w:t>宣传部</w:t>
            </w:r>
          </w:p>
          <w:p w:rsidR="00E53DF9" w:rsidRPr="00A505E4" w:rsidRDefault="00B0173B">
            <w:pPr>
              <w:pStyle w:val="ad"/>
              <w:spacing w:after="0" w:line="440" w:lineRule="exact"/>
              <w:ind w:firstLineChars="0" w:firstLine="0"/>
            </w:pPr>
            <w:r w:rsidRPr="00A505E4">
              <w:rPr>
                <w:rFonts w:ascii="宋体" w:hAnsi="宋体" w:cs="宋体" w:hint="eastAsia"/>
                <w:sz w:val="24"/>
              </w:rPr>
              <w:t>地址：</w:t>
            </w:r>
            <w:r w:rsidRPr="00A505E4">
              <w:rPr>
                <w:rFonts w:ascii="宋体" w:hAnsi="宋体" w:cs="宋体"/>
                <w:sz w:val="24"/>
              </w:rPr>
              <w:t>泉州市丰泽区东海大街398号</w:t>
            </w:r>
            <w:r w:rsidRPr="00A505E4">
              <w:rPr>
                <w:rFonts w:ascii="宋体" w:hAnsi="宋体" w:cs="宋体" w:hint="eastAsia"/>
                <w:sz w:val="24"/>
              </w:rPr>
              <w:t>.</w:t>
            </w:r>
          </w:p>
        </w:tc>
      </w:tr>
      <w:tr w:rsidR="00A505E4" w:rsidRPr="00A505E4">
        <w:trPr>
          <w:trHeight w:val="420"/>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2</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sz w:val="24"/>
              </w:rPr>
              <w:t>报价供应商必须在报价文件中提供以下证明其有资格进行报价和有能力履行合同的文件(加盖报价供应商公章)：</w:t>
            </w:r>
          </w:p>
          <w:p w:rsidR="00E53DF9" w:rsidRPr="00A505E4" w:rsidRDefault="00B0173B">
            <w:pPr>
              <w:pStyle w:val="ad"/>
              <w:spacing w:after="0" w:line="360" w:lineRule="auto"/>
              <w:ind w:firstLineChars="0" w:firstLine="0"/>
              <w:rPr>
                <w:rFonts w:ascii="宋体" w:hAnsi="宋体"/>
                <w:sz w:val="24"/>
              </w:rPr>
            </w:pPr>
            <w:r w:rsidRPr="00A505E4">
              <w:rPr>
                <w:rFonts w:ascii="宋体" w:hAnsi="宋体" w:hint="eastAsia"/>
                <w:sz w:val="24"/>
              </w:rPr>
              <w:t>1、合格有效的营业执照副本复印件；</w:t>
            </w:r>
          </w:p>
          <w:p w:rsidR="00E53DF9" w:rsidRPr="00A505E4" w:rsidRDefault="00B0173B">
            <w:pPr>
              <w:pStyle w:val="ad"/>
              <w:spacing w:after="0" w:line="360" w:lineRule="auto"/>
              <w:ind w:firstLineChars="0" w:firstLine="0"/>
              <w:rPr>
                <w:rFonts w:ascii="宋体" w:hAnsi="宋体"/>
                <w:sz w:val="24"/>
              </w:rPr>
            </w:pPr>
            <w:r w:rsidRPr="00A505E4">
              <w:rPr>
                <w:rFonts w:ascii="宋体" w:hAnsi="宋体" w:hint="eastAsia"/>
                <w:sz w:val="24"/>
              </w:rPr>
              <w:t>2、法定代表人对谈判代表的授权委托书（原件）；</w:t>
            </w:r>
          </w:p>
          <w:p w:rsidR="00E53DF9" w:rsidRPr="00A505E4" w:rsidRDefault="00B0173B">
            <w:pPr>
              <w:pStyle w:val="ad"/>
              <w:spacing w:after="0" w:line="360" w:lineRule="auto"/>
              <w:ind w:firstLineChars="0" w:firstLine="0"/>
              <w:rPr>
                <w:rFonts w:ascii="宋体" w:hAnsi="宋体"/>
                <w:sz w:val="24"/>
              </w:rPr>
            </w:pPr>
            <w:r w:rsidRPr="00A505E4">
              <w:rPr>
                <w:rFonts w:ascii="宋体" w:hAnsi="宋体" w:hint="eastAsia"/>
                <w:sz w:val="24"/>
              </w:rPr>
              <w:t>3、法定代表人身份证正反面有效复印件；</w:t>
            </w:r>
          </w:p>
          <w:p w:rsidR="00E53DF9" w:rsidRPr="00A505E4" w:rsidRDefault="00B0173B">
            <w:pPr>
              <w:pStyle w:val="ad"/>
              <w:spacing w:after="0" w:line="360" w:lineRule="auto"/>
              <w:ind w:firstLineChars="0" w:firstLine="0"/>
              <w:rPr>
                <w:rFonts w:ascii="宋体" w:hAnsi="宋体"/>
                <w:sz w:val="24"/>
              </w:rPr>
            </w:pPr>
            <w:r w:rsidRPr="00A505E4">
              <w:rPr>
                <w:rFonts w:ascii="宋体" w:hAnsi="宋体" w:hint="eastAsia"/>
                <w:sz w:val="24"/>
              </w:rPr>
              <w:t>4、谈判代表身份证正反面有效复印件；</w:t>
            </w:r>
          </w:p>
          <w:p w:rsidR="00E53DF9" w:rsidRPr="00A505E4" w:rsidRDefault="00B0173B">
            <w:pPr>
              <w:spacing w:line="440" w:lineRule="exact"/>
              <w:rPr>
                <w:rFonts w:ascii="宋体" w:hAnsi="宋体"/>
                <w:sz w:val="24"/>
              </w:rPr>
            </w:pPr>
            <w:r w:rsidRPr="00A505E4">
              <w:rPr>
                <w:rFonts w:ascii="宋体" w:hAnsi="宋体" w:cs="宋体" w:hint="eastAsia"/>
                <w:kern w:val="0"/>
                <w:sz w:val="24"/>
                <w:shd w:val="clear" w:color="auto" w:fill="FFFFFF"/>
              </w:rPr>
              <w:t>5、报价供应商</w:t>
            </w:r>
            <w:r w:rsidRPr="00A505E4">
              <w:rPr>
                <w:rFonts w:ascii="宋体" w:hAnsi="宋体" w:cs="宋体" w:hint="eastAsia"/>
                <w:sz w:val="24"/>
              </w:rPr>
              <w:t>须符合《中华人民共和国政府采购法》第二十二条规定条件且无行贿犯罪记录</w:t>
            </w:r>
            <w:r w:rsidRPr="00A505E4">
              <w:rPr>
                <w:rFonts w:ascii="宋体" w:hAnsi="宋体" w:cs="宋体" w:hint="eastAsia"/>
                <w:b/>
                <w:bCs/>
                <w:sz w:val="24"/>
              </w:rPr>
              <w:t>（须提供相关证明文件或书面声明）</w:t>
            </w:r>
            <w:r w:rsidRPr="00A505E4">
              <w:rPr>
                <w:rFonts w:ascii="宋体" w:hAnsi="宋体" w:hint="eastAsia"/>
                <w:sz w:val="24"/>
              </w:rPr>
              <w:t>；</w:t>
            </w:r>
          </w:p>
          <w:p w:rsidR="00E53DF9" w:rsidRPr="00A505E4" w:rsidRDefault="00B0173B">
            <w:pPr>
              <w:spacing w:line="360" w:lineRule="auto"/>
              <w:rPr>
                <w:rFonts w:ascii="宋体" w:hAnsi="宋体"/>
                <w:b/>
                <w:bCs/>
                <w:sz w:val="24"/>
              </w:rPr>
            </w:pPr>
            <w:r w:rsidRPr="00A505E4">
              <w:rPr>
                <w:rFonts w:ascii="宋体" w:hAnsi="宋体" w:hint="eastAsia"/>
                <w:b/>
                <w:bCs/>
                <w:sz w:val="24"/>
              </w:rPr>
              <w:t>特别说明：报价供应商必须对上述资格证明文件的真实性负责，原件备查；如果报价供应商虚报上述证明文件骗取成交，其成交资格无效。</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3</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bCs/>
                <w:sz w:val="24"/>
              </w:rPr>
              <w:t>询价保证金：</w:t>
            </w:r>
            <w:r w:rsidRPr="00A505E4">
              <w:rPr>
                <w:rFonts w:ascii="宋体" w:hAnsi="宋体" w:cs="宋体" w:hint="eastAsia"/>
                <w:sz w:val="24"/>
              </w:rPr>
              <w:t>本项目无须缴纳保证金。</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4</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bCs/>
                <w:sz w:val="24"/>
              </w:rPr>
              <w:t>履约保证金：</w:t>
            </w:r>
            <w:r w:rsidRPr="00A505E4">
              <w:rPr>
                <w:rFonts w:ascii="宋体" w:hAnsi="宋体" w:cs="宋体" w:hint="eastAsia"/>
                <w:sz w:val="24"/>
              </w:rPr>
              <w:t>本项目无须缴纳履约保证金</w:t>
            </w:r>
            <w:r w:rsidRPr="00A505E4">
              <w:rPr>
                <w:rFonts w:ascii="宋体" w:hAnsi="宋体" w:hint="eastAsia"/>
                <w:b/>
                <w:bCs/>
                <w:sz w:val="24"/>
              </w:rPr>
              <w:t>。</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5</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sz w:val="24"/>
              </w:rPr>
              <w:t>报价有效期：报价文件自评审之日起，报价有效期为90天。</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6</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报价供应商递交报价响应文件的份数：正本</w:t>
            </w:r>
            <w:r w:rsidRPr="00A505E4">
              <w:rPr>
                <w:rFonts w:ascii="宋体" w:hAnsi="宋体" w:hint="eastAsia"/>
                <w:bCs/>
                <w:sz w:val="24"/>
                <w:u w:val="single"/>
              </w:rPr>
              <w:t>1</w:t>
            </w:r>
            <w:r w:rsidRPr="00A505E4">
              <w:rPr>
                <w:rFonts w:ascii="宋体" w:hAnsi="宋体" w:hint="eastAsia"/>
                <w:bCs/>
                <w:sz w:val="24"/>
              </w:rPr>
              <w:t>份、副本</w:t>
            </w:r>
            <w:r w:rsidRPr="00A505E4">
              <w:rPr>
                <w:rFonts w:ascii="宋体" w:hAnsi="宋体" w:hint="eastAsia"/>
                <w:bCs/>
                <w:sz w:val="24"/>
                <w:u w:val="single"/>
              </w:rPr>
              <w:t>3</w:t>
            </w:r>
            <w:r w:rsidRPr="00A505E4">
              <w:rPr>
                <w:rFonts w:ascii="宋体" w:hAnsi="宋体" w:hint="eastAsia"/>
                <w:bCs/>
                <w:sz w:val="24"/>
              </w:rPr>
              <w:t>份。</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7</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A505E4" w:rsidRPr="00A505E4">
        <w:trPr>
          <w:trHeight w:val="154"/>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8</w:t>
            </w:r>
          </w:p>
        </w:tc>
        <w:tc>
          <w:tcPr>
            <w:tcW w:w="8951" w:type="dxa"/>
            <w:vAlign w:val="center"/>
          </w:tcPr>
          <w:p w:rsidR="00E53DF9" w:rsidRPr="00A505E4" w:rsidRDefault="00B0173B">
            <w:pPr>
              <w:tabs>
                <w:tab w:val="left" w:pos="9344"/>
              </w:tabs>
              <w:spacing w:line="440" w:lineRule="exact"/>
              <w:jc w:val="left"/>
              <w:rPr>
                <w:rFonts w:ascii="宋体" w:hAnsi="宋体"/>
                <w:b/>
                <w:sz w:val="24"/>
              </w:rPr>
            </w:pPr>
            <w:r w:rsidRPr="00A505E4">
              <w:rPr>
                <w:rFonts w:ascii="宋体" w:hAnsi="宋体" w:hint="eastAsia"/>
                <w:b/>
                <w:sz w:val="24"/>
              </w:rPr>
              <w:t>评审方法：本次询价采用</w:t>
            </w:r>
            <w:r w:rsidRPr="00A505E4">
              <w:rPr>
                <w:rFonts w:ascii="宋体" w:hAnsi="宋体" w:hint="eastAsia"/>
                <w:b/>
                <w:sz w:val="24"/>
                <w:u w:val="single"/>
              </w:rPr>
              <w:t>最低评标价法</w:t>
            </w:r>
            <w:r w:rsidRPr="00A505E4">
              <w:rPr>
                <w:rFonts w:ascii="宋体" w:hAnsi="宋体" w:hint="eastAsia"/>
                <w:b/>
                <w:sz w:val="24"/>
              </w:rPr>
              <w:t>。</w:t>
            </w:r>
          </w:p>
          <w:p w:rsidR="00E53DF9" w:rsidRPr="00A505E4" w:rsidRDefault="00B0173B">
            <w:pPr>
              <w:spacing w:line="440" w:lineRule="exact"/>
              <w:rPr>
                <w:rFonts w:ascii="宋体" w:hAnsi="宋体" w:cs="仿宋_GB2312"/>
                <w:bCs/>
                <w:sz w:val="24"/>
                <w:lang w:val="zh-CN"/>
              </w:rPr>
            </w:pPr>
            <w:r w:rsidRPr="00A505E4">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9</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bCs/>
                <w:sz w:val="24"/>
              </w:rPr>
              <w:t>询价小组根据</w:t>
            </w:r>
            <w:r w:rsidRPr="00A505E4">
              <w:rPr>
                <w:rFonts w:ascii="宋体" w:hAnsi="宋体" w:hint="eastAsia"/>
                <w:bCs/>
                <w:sz w:val="24"/>
              </w:rPr>
              <w:t>询价</w:t>
            </w:r>
            <w:r w:rsidRPr="00A505E4">
              <w:rPr>
                <w:rFonts w:ascii="宋体" w:hAnsi="宋体"/>
                <w:bCs/>
                <w:sz w:val="24"/>
              </w:rPr>
              <w:t>文件、报价文件，经综合分析、比较、算术性修正、评标价格量化，按满足</w:t>
            </w:r>
            <w:r w:rsidRPr="00A505E4">
              <w:rPr>
                <w:rFonts w:ascii="宋体" w:hAnsi="宋体" w:hint="eastAsia"/>
                <w:bCs/>
                <w:sz w:val="24"/>
              </w:rPr>
              <w:t>询价</w:t>
            </w:r>
            <w:r w:rsidRPr="00A505E4">
              <w:rPr>
                <w:rFonts w:ascii="宋体" w:hAnsi="宋体"/>
                <w:bCs/>
                <w:sz w:val="24"/>
              </w:rPr>
              <w:t>文件实质性要求，符合采购需求、质量和服务相等的前提下，对报价供应商的评标价格从低到高进行排序，并依照排序推荐</w:t>
            </w:r>
            <w:r w:rsidRPr="00A505E4">
              <w:rPr>
                <w:rFonts w:ascii="宋体" w:hAnsi="宋体" w:hint="eastAsia"/>
                <w:bCs/>
                <w:sz w:val="24"/>
              </w:rPr>
              <w:t>三</w:t>
            </w:r>
            <w:r w:rsidRPr="00A505E4">
              <w:rPr>
                <w:rFonts w:ascii="宋体" w:hAnsi="宋体"/>
                <w:bCs/>
                <w:sz w:val="24"/>
              </w:rPr>
              <w:t>名</w:t>
            </w:r>
            <w:r w:rsidRPr="00A505E4">
              <w:rPr>
                <w:rFonts w:ascii="宋体" w:hAnsi="宋体" w:hint="eastAsia"/>
                <w:bCs/>
                <w:sz w:val="24"/>
              </w:rPr>
              <w:t>成交</w:t>
            </w:r>
            <w:r w:rsidRPr="00A505E4">
              <w:rPr>
                <w:rFonts w:ascii="宋体" w:hAnsi="宋体"/>
                <w:bCs/>
                <w:sz w:val="24"/>
              </w:rPr>
              <w:t>候选人。当出现二个或二个以上相同报价，则抽签产生第一</w:t>
            </w:r>
            <w:r w:rsidRPr="00A505E4">
              <w:rPr>
                <w:rFonts w:ascii="宋体" w:hAnsi="宋体" w:hint="eastAsia"/>
                <w:bCs/>
                <w:sz w:val="24"/>
              </w:rPr>
              <w:t>成交</w:t>
            </w:r>
            <w:r w:rsidRPr="00A505E4">
              <w:rPr>
                <w:rFonts w:ascii="宋体" w:hAnsi="宋体"/>
                <w:bCs/>
                <w:sz w:val="24"/>
              </w:rPr>
              <w:t>候选供应商。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10</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询价小组在遵循采购法规定的原则上，按照本询价采购文件规定的评定标准进行评议，根据符合采购需求、质量和服务相等，报价最低且未超过采购预算的报价供应商</w:t>
            </w:r>
            <w:r w:rsidRPr="00A505E4">
              <w:rPr>
                <w:rFonts w:ascii="宋体" w:hAnsi="宋体" w:hint="eastAsia"/>
                <w:bCs/>
                <w:sz w:val="24"/>
              </w:rPr>
              <w:lastRenderedPageBreak/>
              <w:t>为成交供应商。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lastRenderedPageBreak/>
              <w:t>11</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sz w:val="24"/>
                <w:lang w:val="zh-CN"/>
              </w:rPr>
              <w:t>成交供应</w:t>
            </w:r>
            <w:proofErr w:type="gramStart"/>
            <w:r w:rsidRPr="00A505E4">
              <w:rPr>
                <w:rFonts w:ascii="宋体" w:hAnsi="宋体" w:hint="eastAsia"/>
                <w:sz w:val="24"/>
                <w:lang w:val="zh-CN"/>
              </w:rPr>
              <w:t>商接到</w:t>
            </w:r>
            <w:proofErr w:type="gramEnd"/>
            <w:r w:rsidRPr="00A505E4">
              <w:rPr>
                <w:rFonts w:ascii="宋体" w:hAnsi="宋体" w:hint="eastAsia"/>
                <w:sz w:val="24"/>
                <w:lang w:val="zh-CN"/>
              </w:rPr>
              <w:t>采购单位成交通知后</w:t>
            </w:r>
            <w:r w:rsidRPr="00A505E4">
              <w:rPr>
                <w:rFonts w:ascii="宋体" w:hAnsi="宋体" w:hint="eastAsia"/>
                <w:sz w:val="24"/>
              </w:rPr>
              <w:t>30</w:t>
            </w:r>
            <w:proofErr w:type="gramStart"/>
            <w:r w:rsidRPr="00A505E4">
              <w:rPr>
                <w:rFonts w:ascii="宋体" w:hAnsi="宋体" w:hint="eastAsia"/>
                <w:sz w:val="24"/>
                <w:lang w:val="zh-CN"/>
              </w:rPr>
              <w:t>日内与</w:t>
            </w:r>
            <w:proofErr w:type="gramEnd"/>
            <w:r w:rsidRPr="00A505E4">
              <w:rPr>
                <w:rFonts w:ascii="宋体" w:hAnsi="宋体" w:hint="eastAsia"/>
                <w:sz w:val="24"/>
                <w:lang w:val="zh-CN"/>
              </w:rPr>
              <w:t>采购人签订合同，逾期视为自动放弃中标资格，并将追究相关责任逾期按谈判后撤回成交处理。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12</w:t>
            </w:r>
          </w:p>
        </w:tc>
        <w:tc>
          <w:tcPr>
            <w:tcW w:w="8951" w:type="dxa"/>
            <w:vAlign w:val="center"/>
          </w:tcPr>
          <w:p w:rsidR="00E53DF9" w:rsidRPr="00A505E4" w:rsidRDefault="00B0173B">
            <w:pPr>
              <w:spacing w:line="440" w:lineRule="exact"/>
              <w:rPr>
                <w:rFonts w:ascii="宋体" w:hAnsi="宋体"/>
                <w:b/>
                <w:sz w:val="24"/>
              </w:rPr>
            </w:pPr>
            <w:r w:rsidRPr="00A505E4">
              <w:rPr>
                <w:rFonts w:ascii="宋体" w:hAnsi="宋体" w:hint="eastAsia"/>
                <w:b/>
                <w:bCs/>
                <w:sz w:val="24"/>
              </w:rPr>
              <w:t>出现下列情形之一的，本次询价采购应予废标：</w:t>
            </w:r>
          </w:p>
          <w:p w:rsidR="00E53DF9" w:rsidRPr="00A505E4" w:rsidRDefault="00B0173B">
            <w:pPr>
              <w:spacing w:line="440" w:lineRule="exact"/>
              <w:rPr>
                <w:rFonts w:ascii="宋体" w:hAnsi="宋体"/>
                <w:sz w:val="24"/>
              </w:rPr>
            </w:pPr>
            <w:r w:rsidRPr="00A505E4">
              <w:rPr>
                <w:rFonts w:ascii="宋体" w:hAnsi="宋体" w:hint="eastAsia"/>
                <w:bCs/>
                <w:sz w:val="24"/>
              </w:rPr>
              <w:t>1.符合专业条件的供应商或者对询价文件作实质性响应的供应商不足三家的；</w:t>
            </w:r>
          </w:p>
          <w:p w:rsidR="00E53DF9" w:rsidRPr="00A505E4" w:rsidRDefault="00B0173B">
            <w:pPr>
              <w:spacing w:line="440" w:lineRule="exact"/>
              <w:rPr>
                <w:rFonts w:ascii="宋体" w:hAnsi="宋体"/>
                <w:sz w:val="24"/>
              </w:rPr>
            </w:pPr>
            <w:r w:rsidRPr="00A505E4">
              <w:rPr>
                <w:rFonts w:ascii="宋体" w:hAnsi="宋体" w:hint="eastAsia"/>
                <w:bCs/>
                <w:sz w:val="24"/>
              </w:rPr>
              <w:t>2.出现影响采购公正的违法、违规行为的；</w:t>
            </w:r>
          </w:p>
          <w:p w:rsidR="00E53DF9" w:rsidRPr="00A505E4" w:rsidRDefault="00B0173B">
            <w:pPr>
              <w:spacing w:line="440" w:lineRule="exact"/>
              <w:rPr>
                <w:rFonts w:ascii="宋体" w:hAnsi="宋体"/>
                <w:sz w:val="24"/>
              </w:rPr>
            </w:pPr>
            <w:r w:rsidRPr="00A505E4">
              <w:rPr>
                <w:rFonts w:ascii="宋体" w:hAnsi="宋体" w:hint="eastAsia"/>
                <w:bCs/>
                <w:sz w:val="24"/>
              </w:rPr>
              <w:t>3.报价供应商的报价均超过了采购预算，采购人不能支付的；</w:t>
            </w:r>
          </w:p>
          <w:p w:rsidR="00E53DF9" w:rsidRPr="00A505E4" w:rsidRDefault="00B0173B">
            <w:pPr>
              <w:spacing w:line="440" w:lineRule="exact"/>
              <w:rPr>
                <w:rFonts w:ascii="宋体" w:hAnsi="宋体"/>
                <w:bCs/>
                <w:sz w:val="24"/>
              </w:rPr>
            </w:pPr>
            <w:r w:rsidRPr="00A505E4">
              <w:rPr>
                <w:rFonts w:ascii="宋体" w:hAnsi="宋体" w:hint="eastAsia"/>
                <w:bCs/>
                <w:sz w:val="24"/>
              </w:rPr>
              <w:t>4.因重大变故，采购任务取消的。</w:t>
            </w:r>
          </w:p>
        </w:tc>
      </w:tr>
      <w:tr w:rsidR="00E53DF9" w:rsidRPr="00A505E4">
        <w:trPr>
          <w:jc w:val="center"/>
        </w:trPr>
        <w:tc>
          <w:tcPr>
            <w:tcW w:w="1080" w:type="dxa"/>
            <w:vAlign w:val="center"/>
          </w:tcPr>
          <w:p w:rsidR="00E53DF9" w:rsidRPr="00A505E4" w:rsidRDefault="00B0173B">
            <w:pPr>
              <w:spacing w:line="440" w:lineRule="exact"/>
              <w:jc w:val="center"/>
              <w:rPr>
                <w:b/>
                <w:sz w:val="24"/>
              </w:rPr>
            </w:pPr>
            <w:r w:rsidRPr="00A505E4">
              <w:rPr>
                <w:rFonts w:hint="eastAsia"/>
                <w:b/>
                <w:sz w:val="24"/>
              </w:rPr>
              <w:t>13</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sz w:val="24"/>
              </w:rPr>
              <w:t>凡有下列情况之一的，其报价将按照</w:t>
            </w:r>
            <w:r w:rsidRPr="00A505E4">
              <w:rPr>
                <w:rFonts w:ascii="宋体" w:hAnsi="宋体" w:hint="eastAsia"/>
                <w:b/>
                <w:bCs/>
                <w:sz w:val="24"/>
              </w:rPr>
              <w:t>无效报价处理</w:t>
            </w:r>
            <w:r w:rsidRPr="00A505E4">
              <w:rPr>
                <w:rFonts w:ascii="宋体" w:hAnsi="宋体" w:hint="eastAsia"/>
                <w:b/>
                <w:sz w:val="24"/>
              </w:rPr>
              <w:t>：</w:t>
            </w:r>
          </w:p>
          <w:p w:rsidR="00E53DF9" w:rsidRPr="00A505E4" w:rsidRDefault="00B0173B">
            <w:pPr>
              <w:spacing w:line="440" w:lineRule="exact"/>
              <w:rPr>
                <w:rFonts w:ascii="宋体" w:hAnsi="宋体"/>
                <w:sz w:val="24"/>
              </w:rPr>
            </w:pPr>
            <w:r w:rsidRPr="00A505E4">
              <w:rPr>
                <w:rFonts w:ascii="宋体" w:hAnsi="宋体" w:hint="eastAsia"/>
                <w:bCs/>
                <w:sz w:val="24"/>
              </w:rPr>
              <w:t>1.</w:t>
            </w:r>
            <w:r w:rsidRPr="00A505E4">
              <w:rPr>
                <w:rFonts w:ascii="宋体" w:hAnsi="宋体" w:hint="eastAsia"/>
                <w:sz w:val="24"/>
              </w:rPr>
              <w:t>未按照询价文件规定要求装订、密封、签字、加盖报价供应商公章的；</w:t>
            </w:r>
          </w:p>
          <w:p w:rsidR="00E53DF9" w:rsidRPr="00A505E4" w:rsidRDefault="00B0173B">
            <w:pPr>
              <w:spacing w:line="440" w:lineRule="exact"/>
              <w:rPr>
                <w:rFonts w:ascii="宋体" w:hAnsi="宋体"/>
                <w:sz w:val="24"/>
              </w:rPr>
            </w:pPr>
            <w:r w:rsidRPr="00A505E4">
              <w:rPr>
                <w:rFonts w:ascii="宋体" w:hAnsi="宋体" w:hint="eastAsia"/>
                <w:bCs/>
                <w:sz w:val="24"/>
              </w:rPr>
              <w:t>2.</w:t>
            </w:r>
            <w:r w:rsidRPr="00A505E4">
              <w:rPr>
                <w:rFonts w:ascii="宋体" w:hAnsi="宋体" w:hint="eastAsia"/>
                <w:sz w:val="24"/>
              </w:rPr>
              <w:t>不具备询价文件中规定资格要求或提供资格证明文件不全的；</w:t>
            </w:r>
          </w:p>
          <w:p w:rsidR="00E53DF9" w:rsidRPr="00A505E4" w:rsidRDefault="00B0173B">
            <w:pPr>
              <w:spacing w:line="440" w:lineRule="exact"/>
              <w:rPr>
                <w:rFonts w:ascii="宋体" w:hAnsi="宋体"/>
                <w:bCs/>
                <w:sz w:val="24"/>
              </w:rPr>
            </w:pPr>
            <w:r w:rsidRPr="00A505E4">
              <w:rPr>
                <w:rFonts w:ascii="宋体" w:hAnsi="宋体" w:hint="eastAsia"/>
                <w:bCs/>
                <w:sz w:val="24"/>
              </w:rPr>
              <w:t>3.报价超过最高限价的；</w:t>
            </w:r>
          </w:p>
          <w:p w:rsidR="00E53DF9" w:rsidRPr="00A505E4" w:rsidRDefault="00B0173B">
            <w:pPr>
              <w:spacing w:line="440" w:lineRule="exact"/>
              <w:rPr>
                <w:rFonts w:ascii="宋体" w:hAnsi="宋体"/>
                <w:bCs/>
                <w:sz w:val="24"/>
              </w:rPr>
            </w:pPr>
            <w:r w:rsidRPr="00A505E4">
              <w:rPr>
                <w:rFonts w:ascii="宋体" w:hAnsi="宋体" w:hint="eastAsia"/>
                <w:bCs/>
                <w:sz w:val="24"/>
              </w:rPr>
              <w:t>4.提交的是可选择性报价的；</w:t>
            </w:r>
          </w:p>
          <w:p w:rsidR="00E53DF9" w:rsidRPr="00A505E4" w:rsidRDefault="00B0173B">
            <w:pPr>
              <w:spacing w:line="440" w:lineRule="exact"/>
              <w:rPr>
                <w:rFonts w:ascii="宋体" w:hAnsi="宋体"/>
                <w:bCs/>
                <w:sz w:val="24"/>
              </w:rPr>
            </w:pPr>
            <w:r w:rsidRPr="00A505E4">
              <w:rPr>
                <w:rFonts w:ascii="宋体" w:hAnsi="宋体" w:hint="eastAsia"/>
                <w:bCs/>
                <w:sz w:val="24"/>
              </w:rPr>
              <w:t>5.报价内容与询价内容及技术要求有不满足的；</w:t>
            </w:r>
          </w:p>
          <w:p w:rsidR="00E53DF9" w:rsidRPr="00A505E4" w:rsidRDefault="00B0173B">
            <w:pPr>
              <w:spacing w:line="440" w:lineRule="exact"/>
              <w:rPr>
                <w:rFonts w:ascii="宋体" w:hAnsi="宋体"/>
                <w:bCs/>
                <w:sz w:val="24"/>
              </w:rPr>
            </w:pPr>
            <w:r w:rsidRPr="00A505E4">
              <w:rPr>
                <w:rFonts w:ascii="宋体" w:hAnsi="宋体" w:hint="eastAsia"/>
                <w:bCs/>
                <w:sz w:val="24"/>
              </w:rPr>
              <w:t>6.干扰或试图对采购人、采购代理机构和询价小组的评审、比较或评审结果的决定进行影响；</w:t>
            </w:r>
          </w:p>
          <w:p w:rsidR="00E53DF9" w:rsidRPr="00A505E4" w:rsidRDefault="00B0173B">
            <w:pPr>
              <w:spacing w:line="440" w:lineRule="exact"/>
              <w:rPr>
                <w:rFonts w:ascii="宋体" w:hAnsi="宋体"/>
                <w:bCs/>
                <w:sz w:val="24"/>
              </w:rPr>
            </w:pPr>
            <w:r w:rsidRPr="00A505E4">
              <w:rPr>
                <w:rFonts w:ascii="宋体" w:hAnsi="宋体" w:hint="eastAsia"/>
                <w:bCs/>
                <w:sz w:val="24"/>
              </w:rPr>
              <w:t>7.报价有严重缺漏项目的；</w:t>
            </w:r>
          </w:p>
          <w:p w:rsidR="00E53DF9" w:rsidRPr="00A505E4" w:rsidRDefault="00B0173B">
            <w:pPr>
              <w:spacing w:line="440" w:lineRule="exact"/>
              <w:rPr>
                <w:rFonts w:ascii="宋体" w:hAnsi="宋体"/>
                <w:sz w:val="24"/>
              </w:rPr>
            </w:pPr>
            <w:r w:rsidRPr="00A505E4">
              <w:rPr>
                <w:rFonts w:ascii="宋体" w:hAnsi="宋体" w:hint="eastAsia"/>
                <w:bCs/>
                <w:sz w:val="24"/>
              </w:rPr>
              <w:t>8.</w:t>
            </w:r>
            <w:r w:rsidRPr="00A505E4">
              <w:rPr>
                <w:rFonts w:ascii="宋体" w:hAnsi="宋体" w:hint="eastAsia"/>
                <w:sz w:val="24"/>
              </w:rPr>
              <w:t>不符合法律、法规和询价文件中规定的其他实质性要求的；</w:t>
            </w:r>
          </w:p>
          <w:p w:rsidR="00E53DF9" w:rsidRPr="00A505E4" w:rsidRDefault="00B0173B">
            <w:pPr>
              <w:spacing w:line="440" w:lineRule="exact"/>
              <w:rPr>
                <w:rFonts w:ascii="宋体" w:hAnsi="宋体"/>
                <w:sz w:val="24"/>
              </w:rPr>
            </w:pPr>
            <w:r w:rsidRPr="00A505E4">
              <w:rPr>
                <w:rFonts w:ascii="宋体" w:hAnsi="宋体" w:hint="eastAsia"/>
                <w:bCs/>
                <w:sz w:val="24"/>
              </w:rPr>
              <w:t>9.</w:t>
            </w:r>
            <w:r w:rsidRPr="00A505E4">
              <w:rPr>
                <w:rFonts w:ascii="宋体" w:hAnsi="宋体" w:hint="eastAsia"/>
                <w:sz w:val="24"/>
              </w:rPr>
              <w:t>出现影响采购公正的违法、违规行为的。</w:t>
            </w:r>
          </w:p>
        </w:tc>
      </w:tr>
    </w:tbl>
    <w:p w:rsidR="00E53DF9" w:rsidRPr="00A505E4" w:rsidRDefault="00E53DF9">
      <w:pPr>
        <w:pStyle w:val="1"/>
        <w:spacing w:before="120" w:after="120" w:line="440" w:lineRule="exact"/>
        <w:rPr>
          <w:rFonts w:ascii="宋体" w:eastAsia="宋体" w:hAnsi="宋体"/>
          <w:sz w:val="36"/>
          <w:szCs w:val="36"/>
        </w:rPr>
      </w:pPr>
      <w:bookmarkStart w:id="48" w:name="_Toc4338"/>
      <w:bookmarkStart w:id="49" w:name="_Toc5918"/>
      <w:bookmarkStart w:id="50" w:name="_Toc12454"/>
    </w:p>
    <w:p w:rsidR="00E53DF9" w:rsidRPr="00A505E4" w:rsidRDefault="00E53DF9"/>
    <w:p w:rsidR="00E53DF9" w:rsidRPr="00A505E4" w:rsidRDefault="00E53DF9">
      <w:pPr>
        <w:pStyle w:val="20"/>
        <w:spacing w:before="0" w:after="0" w:line="440" w:lineRule="exact"/>
        <w:jc w:val="left"/>
        <w:rPr>
          <w:rFonts w:ascii="宋体" w:eastAsia="宋体" w:hAnsi="宋体"/>
          <w:sz w:val="24"/>
        </w:rPr>
      </w:pPr>
      <w:bookmarkStart w:id="51" w:name="_Toc1931"/>
      <w:bookmarkStart w:id="52" w:name="_Toc34"/>
      <w:bookmarkEnd w:id="48"/>
      <w:bookmarkEnd w:id="49"/>
      <w:bookmarkEnd w:id="50"/>
    </w:p>
    <w:p w:rsidR="00E53DF9" w:rsidRPr="00A505E4" w:rsidRDefault="00E53DF9">
      <w:pPr>
        <w:rPr>
          <w:rFonts w:ascii="宋体" w:hAnsi="宋体"/>
          <w:sz w:val="24"/>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 w:rsidR="00E53DF9" w:rsidRPr="00A505E4" w:rsidRDefault="00E53DF9">
      <w:pPr>
        <w:pStyle w:val="Default"/>
        <w:rPr>
          <w:color w:val="auto"/>
        </w:rPr>
      </w:pPr>
    </w:p>
    <w:p w:rsidR="00E53DF9" w:rsidRPr="00A505E4" w:rsidRDefault="00B0173B">
      <w:pPr>
        <w:pStyle w:val="1"/>
        <w:spacing w:before="120" w:after="120" w:line="440" w:lineRule="exact"/>
        <w:jc w:val="center"/>
        <w:rPr>
          <w:rFonts w:ascii="宋体" w:eastAsia="宋体" w:hAnsi="宋体"/>
          <w:sz w:val="24"/>
          <w:szCs w:val="24"/>
        </w:rPr>
      </w:pPr>
      <w:r w:rsidRPr="00A505E4">
        <w:rPr>
          <w:rFonts w:ascii="宋体" w:eastAsia="宋体" w:hAnsi="宋体" w:hint="eastAsia"/>
          <w:sz w:val="36"/>
          <w:szCs w:val="36"/>
        </w:rPr>
        <w:lastRenderedPageBreak/>
        <w:t>第三部分    询价内容及要求</w:t>
      </w:r>
    </w:p>
    <w:p w:rsidR="00E53DF9" w:rsidRPr="00A505E4" w:rsidRDefault="00B0173B">
      <w:pPr>
        <w:spacing w:line="440" w:lineRule="exact"/>
        <w:rPr>
          <w:rFonts w:ascii="宋体" w:hAnsi="宋体"/>
          <w:b/>
          <w:kern w:val="0"/>
          <w:sz w:val="24"/>
        </w:rPr>
      </w:pPr>
      <w:r w:rsidRPr="00A505E4">
        <w:rPr>
          <w:rFonts w:ascii="宋体" w:hAnsi="宋体" w:hint="eastAsia"/>
          <w:b/>
          <w:kern w:val="0"/>
          <w:sz w:val="24"/>
        </w:rPr>
        <w:t>一、基本技术参数及要求</w:t>
      </w:r>
    </w:p>
    <w:p w:rsidR="00E53DF9" w:rsidRPr="00A505E4" w:rsidRDefault="00B0173B">
      <w:pPr>
        <w:pStyle w:val="1"/>
        <w:rPr>
          <w:rFonts w:ascii="宋体" w:eastAsia="宋体" w:hAnsi="宋体" w:cs="宋体"/>
          <w:sz w:val="24"/>
          <w:szCs w:val="24"/>
        </w:rPr>
      </w:pPr>
      <w:bookmarkStart w:id="53" w:name="_Toc27231"/>
      <w:r w:rsidRPr="00A505E4">
        <w:rPr>
          <w:rFonts w:ascii="宋体" w:eastAsia="宋体" w:hAnsi="宋体" w:cs="宋体" w:hint="eastAsia"/>
          <w:sz w:val="24"/>
          <w:szCs w:val="24"/>
        </w:rPr>
        <w:t>1、服务内容</w:t>
      </w:r>
      <w:bookmarkEnd w:id="53"/>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建立互联网信息服务的技术保障体系和服务保障体系，为学校收集、</w:t>
      </w:r>
      <w:proofErr w:type="gramStart"/>
      <w:r w:rsidRPr="00A505E4">
        <w:rPr>
          <w:rFonts w:ascii="宋体" w:hAnsi="宋体" w:cs="宋体" w:hint="eastAsia"/>
          <w:sz w:val="24"/>
        </w:rPr>
        <w:t>研判信息</w:t>
      </w:r>
      <w:proofErr w:type="gramEnd"/>
      <w:r w:rsidRPr="00A505E4">
        <w:rPr>
          <w:rFonts w:ascii="宋体" w:hAnsi="宋体" w:cs="宋体" w:hint="eastAsia"/>
          <w:sz w:val="24"/>
        </w:rPr>
        <w:t>和科学决策服务。一是建立互联网信息服务监测平台，具备信息抓取、定向监测、图片识别、信息预警、信息分析、信息追踪、信息汇总的功能；二是建立人工实时监测、预警、报告及信息引导服务，提供开展人工监测、信息引导、常规报告、专项报告、保守工作秘密、指定专门人员对接工作的服务。</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供应商应安排专业人员使用专业互联网信息服务平台对采购</w:t>
      </w:r>
      <w:proofErr w:type="gramStart"/>
      <w:r w:rsidRPr="00A505E4">
        <w:rPr>
          <w:rFonts w:ascii="宋体" w:hAnsi="宋体" w:cs="宋体" w:hint="eastAsia"/>
          <w:sz w:val="24"/>
        </w:rPr>
        <w:t>方相关</w:t>
      </w:r>
      <w:proofErr w:type="gramEnd"/>
      <w:r w:rsidRPr="00A505E4">
        <w:rPr>
          <w:rFonts w:ascii="宋体" w:hAnsi="宋体" w:cs="宋体" w:hint="eastAsia"/>
          <w:sz w:val="24"/>
        </w:rPr>
        <w:t>网络信息（信息源包含且不限于互联网新闻、论坛、博客、平媒、视频、微博、</w:t>
      </w:r>
      <w:proofErr w:type="gramStart"/>
      <w:r w:rsidRPr="00A505E4">
        <w:rPr>
          <w:rFonts w:ascii="宋体" w:hAnsi="宋体" w:cs="宋体" w:hint="eastAsia"/>
          <w:sz w:val="24"/>
        </w:rPr>
        <w:t>微信公众号</w:t>
      </w:r>
      <w:proofErr w:type="gramEnd"/>
      <w:r w:rsidRPr="00A505E4">
        <w:rPr>
          <w:rFonts w:ascii="宋体" w:hAnsi="宋体" w:cs="宋体" w:hint="eastAsia"/>
          <w:sz w:val="24"/>
        </w:rPr>
        <w:t>、手机APP、小视频</w:t>
      </w:r>
      <w:r w:rsidR="00AE00D5" w:rsidRPr="00A505E4">
        <w:rPr>
          <w:rFonts w:ascii="宋体" w:hAnsi="宋体" w:cs="宋体" w:hint="eastAsia"/>
          <w:sz w:val="24"/>
        </w:rPr>
        <w:t>、学校</w:t>
      </w:r>
      <w:r w:rsidR="007554F6" w:rsidRPr="00A505E4">
        <w:rPr>
          <w:rFonts w:ascii="宋体" w:hAnsi="宋体" w:cs="宋体" w:hint="eastAsia"/>
          <w:sz w:val="24"/>
        </w:rPr>
        <w:t>论坛</w:t>
      </w:r>
      <w:r w:rsidR="00AE00D5" w:rsidRPr="00A505E4">
        <w:rPr>
          <w:rFonts w:ascii="宋体" w:hAnsi="宋体" w:cs="宋体" w:hint="eastAsia"/>
          <w:sz w:val="24"/>
        </w:rPr>
        <w:t>网站及新媒体</w:t>
      </w:r>
      <w:r w:rsidRPr="00A505E4">
        <w:rPr>
          <w:rFonts w:ascii="宋体" w:hAnsi="宋体" w:cs="宋体" w:hint="eastAsia"/>
          <w:sz w:val="24"/>
        </w:rPr>
        <w:t>等）进行实时监测、</w:t>
      </w:r>
      <w:proofErr w:type="gramStart"/>
      <w:r w:rsidRPr="00A505E4">
        <w:rPr>
          <w:rFonts w:ascii="宋体" w:hAnsi="宋体" w:cs="宋体" w:hint="eastAsia"/>
          <w:sz w:val="24"/>
        </w:rPr>
        <w:t>研</w:t>
      </w:r>
      <w:proofErr w:type="gramEnd"/>
      <w:r w:rsidRPr="00A505E4">
        <w:rPr>
          <w:rFonts w:ascii="宋体" w:hAnsi="宋体" w:cs="宋体" w:hint="eastAsia"/>
          <w:sz w:val="24"/>
        </w:rPr>
        <w:t>判，识别其中的网络风险隐患，形成</w:t>
      </w:r>
      <w:r w:rsidR="004B1F55" w:rsidRPr="00A505E4">
        <w:rPr>
          <w:rFonts w:ascii="宋体" w:hAnsi="宋体" w:cs="宋体" w:hint="eastAsia"/>
          <w:sz w:val="24"/>
        </w:rPr>
        <w:t>即时</w:t>
      </w:r>
      <w:r w:rsidRPr="00A505E4">
        <w:rPr>
          <w:rFonts w:ascii="宋体" w:hAnsi="宋体" w:cs="宋体" w:hint="eastAsia"/>
          <w:sz w:val="24"/>
        </w:rPr>
        <w:t>预警及周期性报告。在事件发生时利用案例</w:t>
      </w:r>
      <w:proofErr w:type="gramStart"/>
      <w:r w:rsidRPr="00A505E4">
        <w:rPr>
          <w:rFonts w:ascii="宋体" w:hAnsi="宋体" w:cs="宋体" w:hint="eastAsia"/>
          <w:sz w:val="24"/>
        </w:rPr>
        <w:t>研判系统</w:t>
      </w:r>
      <w:proofErr w:type="gramEnd"/>
      <w:r w:rsidRPr="00A505E4">
        <w:rPr>
          <w:rFonts w:ascii="宋体" w:hAnsi="宋体" w:cs="宋体" w:hint="eastAsia"/>
          <w:sz w:val="24"/>
        </w:rPr>
        <w:t>等有效手段对相关事件进行快速准确</w:t>
      </w:r>
      <w:proofErr w:type="gramStart"/>
      <w:r w:rsidRPr="00A505E4">
        <w:rPr>
          <w:rFonts w:ascii="宋体" w:hAnsi="宋体" w:cs="宋体" w:hint="eastAsia"/>
          <w:sz w:val="24"/>
        </w:rPr>
        <w:t>研</w:t>
      </w:r>
      <w:proofErr w:type="gramEnd"/>
      <w:r w:rsidRPr="00A505E4">
        <w:rPr>
          <w:rFonts w:ascii="宋体" w:hAnsi="宋体" w:cs="宋体" w:hint="eastAsia"/>
          <w:sz w:val="24"/>
        </w:rPr>
        <w:t>判，并提供处置建议等。</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本项目内容包含：人工实时监测预警报告及应急服务、高校</w:t>
      </w:r>
      <w:proofErr w:type="gramStart"/>
      <w:r w:rsidRPr="00A505E4">
        <w:rPr>
          <w:rFonts w:ascii="宋体" w:hAnsi="宋体" w:cs="宋体" w:hint="eastAsia"/>
          <w:sz w:val="24"/>
        </w:rPr>
        <w:t>智库系统</w:t>
      </w:r>
      <w:proofErr w:type="gramEnd"/>
      <w:r w:rsidRPr="00A505E4">
        <w:rPr>
          <w:rFonts w:ascii="宋体" w:hAnsi="宋体" w:cs="宋体" w:hint="eastAsia"/>
          <w:sz w:val="24"/>
        </w:rPr>
        <w:t>授权使用、互联网信息</w:t>
      </w:r>
      <w:proofErr w:type="gramStart"/>
      <w:r w:rsidRPr="00A505E4">
        <w:rPr>
          <w:rFonts w:ascii="宋体" w:hAnsi="宋体" w:cs="宋体" w:hint="eastAsia"/>
          <w:sz w:val="24"/>
        </w:rPr>
        <w:t>研</w:t>
      </w:r>
      <w:proofErr w:type="gramEnd"/>
      <w:r w:rsidRPr="00A505E4">
        <w:rPr>
          <w:rFonts w:ascii="宋体" w:hAnsi="宋体" w:cs="宋体" w:hint="eastAsia"/>
          <w:sz w:val="24"/>
        </w:rPr>
        <w:t>判与案例分析系统授权使用。</w:t>
      </w:r>
    </w:p>
    <w:p w:rsidR="00E53DF9" w:rsidRPr="00A505E4" w:rsidRDefault="00B0173B">
      <w:pPr>
        <w:pStyle w:val="1"/>
        <w:rPr>
          <w:rFonts w:ascii="宋体" w:eastAsia="宋体" w:hAnsi="宋体" w:cs="宋体"/>
          <w:sz w:val="24"/>
          <w:szCs w:val="24"/>
        </w:rPr>
      </w:pPr>
      <w:bookmarkStart w:id="54" w:name="_Toc26330"/>
      <w:r w:rsidRPr="00A505E4">
        <w:rPr>
          <w:rFonts w:ascii="宋体" w:eastAsia="宋体" w:hAnsi="宋体" w:cs="宋体" w:hint="eastAsia"/>
          <w:sz w:val="24"/>
          <w:szCs w:val="24"/>
        </w:rPr>
        <w:t>2、技术及服务要求</w:t>
      </w:r>
      <w:bookmarkEnd w:id="54"/>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2.1 人工实时监测预警报告及应急服务</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实时监测预警服务：安排专职人员</w:t>
      </w:r>
      <w:r w:rsidR="00D7024A" w:rsidRPr="00A505E4">
        <w:rPr>
          <w:rFonts w:ascii="宋体" w:hAnsi="宋体" w:cs="宋体" w:hint="eastAsia"/>
          <w:sz w:val="24"/>
        </w:rPr>
        <w:t>（</w:t>
      </w:r>
      <w:r w:rsidR="00D7024A" w:rsidRPr="00A505E4">
        <w:rPr>
          <w:rFonts w:ascii="宋体" w:hAnsi="宋体" w:cs="宋体" w:hint="eastAsia"/>
          <w:kern w:val="0"/>
          <w:sz w:val="24"/>
          <w:lang w:bidi="ar"/>
        </w:rPr>
        <w:t>投入本项目的服务组人员数不少于3人</w:t>
      </w:r>
      <w:r w:rsidR="00D7024A" w:rsidRPr="00A505E4">
        <w:rPr>
          <w:rFonts w:ascii="宋体" w:hAnsi="宋体" w:cs="宋体" w:hint="eastAsia"/>
          <w:sz w:val="24"/>
        </w:rPr>
        <w:t>）</w:t>
      </w:r>
      <w:r w:rsidRPr="00A505E4">
        <w:rPr>
          <w:rFonts w:ascii="宋体" w:hAnsi="宋体" w:cs="宋体" w:hint="eastAsia"/>
          <w:sz w:val="24"/>
        </w:rPr>
        <w:t>全年365天24小时实时进行网络信息实时监测。采集、分析、汇总、识别其中的敏感信息，及时通知</w:t>
      </w:r>
      <w:r w:rsidR="00F72442" w:rsidRPr="00A505E4">
        <w:rPr>
          <w:rFonts w:ascii="宋体" w:hAnsi="宋体" w:cs="宋体" w:hint="eastAsia"/>
          <w:sz w:val="24"/>
        </w:rPr>
        <w:t>学校</w:t>
      </w:r>
      <w:r w:rsidR="004B1F55" w:rsidRPr="00A505E4">
        <w:rPr>
          <w:rFonts w:ascii="宋体" w:hAnsi="宋体" w:cs="宋体" w:hint="eastAsia"/>
          <w:sz w:val="24"/>
        </w:rPr>
        <w:t>相关</w:t>
      </w:r>
      <w:r w:rsidRPr="00A505E4">
        <w:rPr>
          <w:rFonts w:ascii="宋体" w:hAnsi="宋体" w:cs="宋体" w:hint="eastAsia"/>
          <w:sz w:val="24"/>
        </w:rPr>
        <w:t>人员，并在此基础上开展分析</w:t>
      </w:r>
      <w:proofErr w:type="gramStart"/>
      <w:r w:rsidRPr="00A505E4">
        <w:rPr>
          <w:rFonts w:ascii="宋体" w:hAnsi="宋体" w:cs="宋体" w:hint="eastAsia"/>
          <w:sz w:val="24"/>
        </w:rPr>
        <w:t>研</w:t>
      </w:r>
      <w:proofErr w:type="gramEnd"/>
      <w:r w:rsidRPr="00A505E4">
        <w:rPr>
          <w:rFonts w:ascii="宋体" w:hAnsi="宋体" w:cs="宋体" w:hint="eastAsia"/>
          <w:sz w:val="24"/>
        </w:rPr>
        <w:t>判、风险评估、预警预测、应对处置等。</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日常监测报告服务：在日常互联网信息服务进行实时监测的基础上，开展分析</w:t>
      </w:r>
      <w:proofErr w:type="gramStart"/>
      <w:r w:rsidRPr="00A505E4">
        <w:rPr>
          <w:rFonts w:ascii="宋体" w:hAnsi="宋体" w:cs="宋体" w:hint="eastAsia"/>
          <w:sz w:val="24"/>
        </w:rPr>
        <w:t>研</w:t>
      </w:r>
      <w:proofErr w:type="gramEnd"/>
      <w:r w:rsidRPr="00A505E4">
        <w:rPr>
          <w:rFonts w:ascii="宋体" w:hAnsi="宋体" w:cs="宋体" w:hint="eastAsia"/>
          <w:sz w:val="24"/>
        </w:rPr>
        <w:t>判、风险评估、预警预测、应对处置等，并将监测和分析结果按照要求，以</w:t>
      </w:r>
      <w:r w:rsidR="004B1F55" w:rsidRPr="00A505E4">
        <w:rPr>
          <w:rFonts w:ascii="宋体" w:hAnsi="宋体" w:cs="宋体" w:hint="eastAsia"/>
          <w:sz w:val="24"/>
        </w:rPr>
        <w:t>即时</w:t>
      </w:r>
      <w:r w:rsidR="00F72442" w:rsidRPr="00A505E4">
        <w:rPr>
          <w:rFonts w:ascii="宋体" w:hAnsi="宋体" w:cs="宋体" w:hint="eastAsia"/>
          <w:sz w:val="24"/>
        </w:rPr>
        <w:t>、</w:t>
      </w:r>
      <w:r w:rsidRPr="00A505E4">
        <w:rPr>
          <w:rFonts w:ascii="宋体" w:hAnsi="宋体" w:cs="宋体" w:hint="eastAsia"/>
          <w:sz w:val="24"/>
        </w:rPr>
        <w:t>月报、年报形式提供给相关人员。报告内容（包含且不限于）：信息综述（信息走势、传播分析、情感分析）、事件热点（热度排名、热点事件分析、媒体报道概述）、事件点评等。</w:t>
      </w:r>
      <w:r w:rsidRPr="00A505E4">
        <w:rPr>
          <w:rFonts w:ascii="宋体" w:hAnsi="宋体" w:cs="宋体" w:hint="eastAsia"/>
          <w:b/>
          <w:bCs/>
          <w:sz w:val="24"/>
        </w:rPr>
        <w:t>（需提供月报、年报范本）</w:t>
      </w:r>
    </w:p>
    <w:p w:rsidR="00E53DF9" w:rsidRPr="00A505E4" w:rsidRDefault="00B0173B">
      <w:pPr>
        <w:numPr>
          <w:ilvl w:val="0"/>
          <w:numId w:val="1"/>
        </w:numPr>
        <w:spacing w:line="360" w:lineRule="auto"/>
        <w:rPr>
          <w:rFonts w:ascii="宋体" w:hAnsi="宋体" w:cs="宋体"/>
          <w:kern w:val="0"/>
          <w:sz w:val="24"/>
        </w:rPr>
      </w:pPr>
      <w:r w:rsidRPr="00A505E4">
        <w:rPr>
          <w:rFonts w:ascii="宋体" w:hAnsi="宋体" w:cs="宋体" w:hint="eastAsia"/>
          <w:sz w:val="24"/>
        </w:rPr>
        <w:t>专项事件或时期监测与分析服务：对突发、专题事件（包括</w:t>
      </w:r>
      <w:r w:rsidRPr="00A505E4">
        <w:rPr>
          <w:rFonts w:ascii="宋体" w:hAnsi="宋体" w:cs="宋体" w:hint="eastAsia"/>
          <w:kern w:val="0"/>
          <w:sz w:val="24"/>
        </w:rPr>
        <w:t>每个学期校内各类考试等，</w:t>
      </w:r>
      <w:r w:rsidRPr="00A505E4">
        <w:rPr>
          <w:rFonts w:ascii="宋体" w:hAnsi="宋体" w:cs="宋体" w:hint="eastAsia"/>
          <w:kern w:val="0"/>
          <w:sz w:val="24"/>
        </w:rPr>
        <w:lastRenderedPageBreak/>
        <w:t>在考前、考中、考后，针对同学们在微博、论坛、</w:t>
      </w:r>
      <w:proofErr w:type="gramStart"/>
      <w:r w:rsidRPr="00A505E4">
        <w:rPr>
          <w:rFonts w:ascii="宋体" w:hAnsi="宋体" w:cs="宋体" w:hint="eastAsia"/>
          <w:kern w:val="0"/>
          <w:sz w:val="24"/>
        </w:rPr>
        <w:t>百度贴吧等</w:t>
      </w:r>
      <w:proofErr w:type="gramEnd"/>
      <w:r w:rsidRPr="00A505E4">
        <w:rPr>
          <w:rFonts w:ascii="宋体" w:hAnsi="宋体" w:cs="宋体" w:hint="eastAsia"/>
          <w:kern w:val="0"/>
          <w:sz w:val="24"/>
        </w:rPr>
        <w:t>发布的相关信息，进行敏感性监测，并及时反馈</w:t>
      </w:r>
      <w:r w:rsidR="004B1F55" w:rsidRPr="00A505E4">
        <w:rPr>
          <w:rFonts w:ascii="宋体" w:hAnsi="宋体" w:cs="宋体" w:hint="eastAsia"/>
          <w:kern w:val="0"/>
          <w:sz w:val="24"/>
        </w:rPr>
        <w:t>给学校相关人员</w:t>
      </w:r>
      <w:r w:rsidRPr="00A505E4">
        <w:rPr>
          <w:rFonts w:ascii="宋体" w:hAnsi="宋体" w:cs="宋体" w:hint="eastAsia"/>
          <w:kern w:val="0"/>
          <w:sz w:val="24"/>
        </w:rPr>
        <w:t>。</w:t>
      </w:r>
      <w:r w:rsidRPr="00A505E4">
        <w:rPr>
          <w:rFonts w:ascii="宋体" w:hAnsi="宋体" w:cs="宋体" w:hint="eastAsia"/>
          <w:sz w:val="24"/>
        </w:rPr>
        <w:t>提供实时监测，即时通报</w:t>
      </w:r>
      <w:r w:rsidR="004B1F55" w:rsidRPr="00A505E4">
        <w:rPr>
          <w:rFonts w:ascii="宋体" w:hAnsi="宋体" w:cs="宋体" w:hint="eastAsia"/>
          <w:sz w:val="24"/>
        </w:rPr>
        <w:t>学校</w:t>
      </w:r>
      <w:r w:rsidRPr="00A505E4">
        <w:rPr>
          <w:rFonts w:ascii="宋体" w:hAnsi="宋体" w:cs="宋体" w:hint="eastAsia"/>
          <w:sz w:val="24"/>
        </w:rPr>
        <w:t>，在此基础上开展分析</w:t>
      </w:r>
      <w:proofErr w:type="gramStart"/>
      <w:r w:rsidRPr="00A505E4">
        <w:rPr>
          <w:rFonts w:ascii="宋体" w:hAnsi="宋体" w:cs="宋体" w:hint="eastAsia"/>
          <w:sz w:val="24"/>
        </w:rPr>
        <w:t>研</w:t>
      </w:r>
      <w:proofErr w:type="gramEnd"/>
      <w:r w:rsidRPr="00A505E4">
        <w:rPr>
          <w:rFonts w:ascii="宋体" w:hAnsi="宋体" w:cs="宋体" w:hint="eastAsia"/>
          <w:sz w:val="24"/>
        </w:rPr>
        <w:t>判、风险评估、预警预测、应对处置等，并将监测和分析结果按照专题报告格式成文，通过电子邮件提供</w:t>
      </w:r>
      <w:r w:rsidR="004B1F55" w:rsidRPr="00A505E4">
        <w:rPr>
          <w:rFonts w:ascii="宋体" w:hAnsi="宋体" w:cs="宋体" w:hint="eastAsia"/>
          <w:sz w:val="24"/>
        </w:rPr>
        <w:t>给学校相关部门</w:t>
      </w:r>
      <w:r w:rsidRPr="00A505E4">
        <w:rPr>
          <w:rFonts w:ascii="宋体" w:hAnsi="宋体" w:cs="宋体" w:hint="eastAsia"/>
          <w:sz w:val="24"/>
        </w:rPr>
        <w:t>。</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提供实时监测，即时通报，在此基础上开展分析</w:t>
      </w:r>
      <w:proofErr w:type="gramStart"/>
      <w:r w:rsidRPr="00A505E4">
        <w:rPr>
          <w:rFonts w:ascii="宋体" w:hAnsi="宋体" w:cs="宋体" w:hint="eastAsia"/>
          <w:sz w:val="24"/>
        </w:rPr>
        <w:t>研</w:t>
      </w:r>
      <w:proofErr w:type="gramEnd"/>
      <w:r w:rsidRPr="00A505E4">
        <w:rPr>
          <w:rFonts w:ascii="宋体" w:hAnsi="宋体" w:cs="宋体" w:hint="eastAsia"/>
          <w:sz w:val="24"/>
        </w:rPr>
        <w:t>判、风险评估、预警预测、应对处置等，并将监测和分析结果按照专题报告格式成文，通过电子邮件提供</w:t>
      </w:r>
      <w:r w:rsidR="004B1F55" w:rsidRPr="00A505E4">
        <w:rPr>
          <w:rFonts w:ascii="宋体" w:hAnsi="宋体" w:cs="宋体" w:hint="eastAsia"/>
          <w:sz w:val="24"/>
        </w:rPr>
        <w:t>给学校相关部门</w:t>
      </w:r>
      <w:r w:rsidRPr="00A505E4">
        <w:rPr>
          <w:rFonts w:ascii="宋体" w:hAnsi="宋体" w:cs="宋体" w:hint="eastAsia"/>
          <w:sz w:val="24"/>
        </w:rPr>
        <w:t>。</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突发网络敏感事件监测与分析服务：对确定的突发网络敏感事件进行监测并提供分析报告，单独建立该突发事件监测专题，以电子邮件形式提供24小时级别的网络敏感事件即时报</w:t>
      </w:r>
      <w:r w:rsidR="004B1F55" w:rsidRPr="00A505E4">
        <w:rPr>
          <w:rFonts w:ascii="宋体" w:hAnsi="宋体" w:cs="宋体" w:hint="eastAsia"/>
          <w:sz w:val="24"/>
        </w:rPr>
        <w:t>给学校相关部门</w:t>
      </w:r>
      <w:r w:rsidRPr="00A505E4">
        <w:rPr>
          <w:rFonts w:ascii="宋体" w:hAnsi="宋体" w:cs="宋体" w:hint="eastAsia"/>
          <w:sz w:val="24"/>
        </w:rPr>
        <w:t>，提供网络敏感事件危机化解建议方案，并协助制定和完善网络敏感事件监测、分析、</w:t>
      </w:r>
      <w:proofErr w:type="gramStart"/>
      <w:r w:rsidRPr="00A505E4">
        <w:rPr>
          <w:rFonts w:ascii="宋体" w:hAnsi="宋体" w:cs="宋体" w:hint="eastAsia"/>
          <w:sz w:val="24"/>
        </w:rPr>
        <w:t>研</w:t>
      </w:r>
      <w:proofErr w:type="gramEnd"/>
      <w:r w:rsidRPr="00A505E4">
        <w:rPr>
          <w:rFonts w:ascii="宋体" w:hAnsi="宋体" w:cs="宋体" w:hint="eastAsia"/>
          <w:sz w:val="24"/>
        </w:rPr>
        <w:t>判、预警机制。</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协助互联网信息培训服务：协助学校组织开展内部人员培训，并协助制定工作相关的管理机制等。</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信息服务工作总结分析：在年度服务期结束前1个月内组织一次年度总结分析现场会，分析全年热点、走势、趋势，借鉴其他兄弟单位发生的典型事件案例与应对措施，提出今后年度工作建议。</w:t>
      </w:r>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2.2 高校热点</w:t>
      </w:r>
      <w:proofErr w:type="gramStart"/>
      <w:r w:rsidRPr="00A505E4">
        <w:rPr>
          <w:rFonts w:ascii="宋体" w:hAnsi="宋体" w:cs="宋体" w:hint="eastAsia"/>
          <w:b/>
          <w:bCs/>
          <w:sz w:val="24"/>
        </w:rPr>
        <w:t>事件智库系统</w:t>
      </w:r>
      <w:proofErr w:type="gramEnd"/>
      <w:r w:rsidRPr="00A505E4">
        <w:rPr>
          <w:rFonts w:ascii="宋体" w:hAnsi="宋体" w:cs="宋体" w:hint="eastAsia"/>
          <w:b/>
          <w:bCs/>
          <w:sz w:val="24"/>
        </w:rPr>
        <w:t>（授权</w:t>
      </w:r>
      <w:r w:rsidR="004B1F55" w:rsidRPr="00A505E4">
        <w:rPr>
          <w:rFonts w:ascii="宋体" w:hAnsi="宋体" w:cs="宋体" w:hint="eastAsia"/>
          <w:b/>
          <w:bCs/>
          <w:sz w:val="24"/>
        </w:rPr>
        <w:t>学校</w:t>
      </w:r>
      <w:r w:rsidRPr="00A505E4">
        <w:rPr>
          <w:rFonts w:ascii="宋体" w:hAnsi="宋体" w:cs="宋体" w:hint="eastAsia"/>
          <w:b/>
          <w:bCs/>
          <w:sz w:val="24"/>
        </w:rPr>
        <w:t>使用）</w:t>
      </w:r>
    </w:p>
    <w:p w:rsidR="00E53DF9" w:rsidRPr="00A505E4" w:rsidRDefault="00B0173B">
      <w:pPr>
        <w:numPr>
          <w:ilvl w:val="0"/>
          <w:numId w:val="2"/>
        </w:numPr>
        <w:spacing w:line="360" w:lineRule="auto"/>
        <w:rPr>
          <w:rFonts w:ascii="宋体" w:hAnsi="宋体" w:cs="宋体"/>
          <w:sz w:val="24"/>
        </w:rPr>
      </w:pPr>
      <w:r w:rsidRPr="00A505E4">
        <w:rPr>
          <w:rFonts w:ascii="宋体" w:hAnsi="宋体" w:cs="宋体" w:hint="eastAsia"/>
          <w:sz w:val="24"/>
        </w:rPr>
        <w:t>该系统是以全国高校网络信息实时信息收集为基础，汇编后每日发布，内容包括全国高校信息热点资讯、事件的深度解读与</w:t>
      </w:r>
      <w:proofErr w:type="gramStart"/>
      <w:r w:rsidRPr="00A505E4">
        <w:rPr>
          <w:rFonts w:ascii="宋体" w:hAnsi="宋体" w:cs="宋体" w:hint="eastAsia"/>
          <w:sz w:val="24"/>
        </w:rPr>
        <w:t>研</w:t>
      </w:r>
      <w:proofErr w:type="gramEnd"/>
      <w:r w:rsidRPr="00A505E4">
        <w:rPr>
          <w:rFonts w:ascii="宋体" w:hAnsi="宋体" w:cs="宋体" w:hint="eastAsia"/>
          <w:sz w:val="24"/>
        </w:rPr>
        <w:t>判、相关各方的应对回应，方便学校领导及时了解全国高校网络热点动态，防微杜渐，并助力科学决策。系统授权学校相关负责人自行配置使用，可自行配置至少满足10人使用的独立账号，每个账号拥有不同的权限。</w:t>
      </w:r>
    </w:p>
    <w:p w:rsidR="00E53DF9" w:rsidRPr="00A505E4" w:rsidRDefault="00B0173B">
      <w:pPr>
        <w:numPr>
          <w:ilvl w:val="0"/>
          <w:numId w:val="2"/>
        </w:numPr>
        <w:spacing w:line="360" w:lineRule="auto"/>
        <w:rPr>
          <w:rFonts w:ascii="宋体" w:hAnsi="宋体" w:cs="宋体"/>
          <w:sz w:val="24"/>
        </w:rPr>
      </w:pPr>
      <w:r w:rsidRPr="00A505E4">
        <w:rPr>
          <w:rFonts w:ascii="宋体" w:hAnsi="宋体" w:cs="宋体" w:hint="eastAsia"/>
          <w:sz w:val="24"/>
        </w:rPr>
        <w:t>系统满足使用者在PC端和手机端的灵活使用要求，手机端非APP模式、非PC端系统手机浏览器模式，系统能与</w:t>
      </w:r>
      <w:proofErr w:type="gramStart"/>
      <w:r w:rsidRPr="00A505E4">
        <w:rPr>
          <w:rFonts w:ascii="宋体" w:hAnsi="宋体" w:cs="宋体" w:hint="eastAsia"/>
          <w:sz w:val="24"/>
        </w:rPr>
        <w:t>个人微信系统</w:t>
      </w:r>
      <w:proofErr w:type="gramEnd"/>
      <w:r w:rsidRPr="00A505E4">
        <w:rPr>
          <w:rFonts w:ascii="宋体" w:hAnsi="宋体" w:cs="宋体" w:hint="eastAsia"/>
          <w:sz w:val="24"/>
        </w:rPr>
        <w:t>适配使用。</w:t>
      </w:r>
    </w:p>
    <w:p w:rsidR="00E53DF9" w:rsidRPr="00A505E4" w:rsidRDefault="00B0173B">
      <w:pPr>
        <w:numPr>
          <w:ilvl w:val="0"/>
          <w:numId w:val="2"/>
        </w:numPr>
        <w:spacing w:line="360" w:lineRule="auto"/>
        <w:rPr>
          <w:rFonts w:ascii="宋体" w:hAnsi="宋体" w:cs="宋体"/>
          <w:b/>
          <w:sz w:val="24"/>
        </w:rPr>
      </w:pPr>
      <w:r w:rsidRPr="00A505E4">
        <w:rPr>
          <w:rFonts w:ascii="宋体" w:hAnsi="宋体" w:cs="宋体" w:hint="eastAsia"/>
          <w:b/>
          <w:sz w:val="24"/>
        </w:rPr>
        <w:t>系统实时发布国内高校行业热点事件资讯，相关内容按照行业热点分析规律，如“高校热点事件”“分析评论”“事件回应”“事件报告”等栏目进行分类展示；相关专题资讯不少于500条；使用者通过授权认证方式登录，登录查阅情况系统后台能自动统计并做数据分析。（需提供截图并说明）</w:t>
      </w:r>
    </w:p>
    <w:p w:rsidR="00E53DF9" w:rsidRPr="00A505E4" w:rsidRDefault="00B0173B">
      <w:pPr>
        <w:numPr>
          <w:ilvl w:val="0"/>
          <w:numId w:val="2"/>
        </w:numPr>
        <w:spacing w:line="360" w:lineRule="auto"/>
        <w:rPr>
          <w:rFonts w:ascii="宋体" w:hAnsi="宋体" w:cs="宋体"/>
          <w:b/>
          <w:sz w:val="24"/>
        </w:rPr>
      </w:pPr>
      <w:r w:rsidRPr="00A505E4">
        <w:rPr>
          <w:rFonts w:ascii="宋体" w:hAnsi="宋体" w:cs="宋体" w:hint="eastAsia"/>
          <w:b/>
          <w:sz w:val="24"/>
        </w:rPr>
        <w:t>系统使用者在通过手机端浏览相关信息的同时，能在系统内直接评注并转发该信息给其他授权用户，接收者能即时收到短信提醒，并可通过系统手机端回复或继续转发其他使用者处理。流程发起者及参与者可通过手机端实时查询事件信息、处置流转情况及批复意见等。（需提供截图并说明）</w:t>
      </w:r>
    </w:p>
    <w:p w:rsidR="00E53DF9" w:rsidRPr="00A505E4" w:rsidRDefault="00B0173B">
      <w:pPr>
        <w:numPr>
          <w:ilvl w:val="0"/>
          <w:numId w:val="2"/>
        </w:numPr>
        <w:spacing w:line="360" w:lineRule="auto"/>
        <w:rPr>
          <w:rFonts w:ascii="宋体" w:hAnsi="宋体" w:cs="宋体"/>
          <w:b/>
          <w:sz w:val="24"/>
        </w:rPr>
      </w:pPr>
      <w:r w:rsidRPr="00A505E4">
        <w:rPr>
          <w:rStyle w:val="ae"/>
          <w:rFonts w:ascii="宋体" w:hAnsi="宋体" w:cs="宋体" w:hint="eastAsia"/>
          <w:sz w:val="24"/>
          <w:shd w:val="clear" w:color="auto" w:fill="FFFFFF"/>
        </w:rPr>
        <w:lastRenderedPageBreak/>
        <w:t>★</w:t>
      </w:r>
      <w:proofErr w:type="gramStart"/>
      <w:r w:rsidRPr="00A505E4">
        <w:rPr>
          <w:rFonts w:ascii="宋体" w:hAnsi="宋体" w:cs="宋体" w:hint="eastAsia"/>
          <w:b/>
          <w:sz w:val="24"/>
        </w:rPr>
        <w:t>手机端能依据</w:t>
      </w:r>
      <w:proofErr w:type="gramEnd"/>
      <w:r w:rsidRPr="00A505E4">
        <w:rPr>
          <w:rFonts w:ascii="宋体" w:hAnsi="宋体" w:cs="宋体" w:hint="eastAsia"/>
          <w:b/>
          <w:sz w:val="24"/>
        </w:rPr>
        <w:t>使用者的信息事务处理状态，参考OA流程设计，如“申请”“待处理”“已处理”“抄送”等分类，对个人事务信息进行自动化归档、查阅、处置。（需提供截图并说明）</w:t>
      </w:r>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2.3网络信息</w:t>
      </w:r>
      <w:proofErr w:type="gramStart"/>
      <w:r w:rsidRPr="00A505E4">
        <w:rPr>
          <w:rFonts w:ascii="宋体" w:hAnsi="宋体" w:cs="宋体" w:hint="eastAsia"/>
          <w:b/>
          <w:bCs/>
          <w:sz w:val="24"/>
        </w:rPr>
        <w:t>研</w:t>
      </w:r>
      <w:proofErr w:type="gramEnd"/>
      <w:r w:rsidRPr="00A505E4">
        <w:rPr>
          <w:rFonts w:ascii="宋体" w:hAnsi="宋体" w:cs="宋体" w:hint="eastAsia"/>
          <w:b/>
          <w:bCs/>
          <w:sz w:val="24"/>
        </w:rPr>
        <w:t>判与案例库系统（授权</w:t>
      </w:r>
      <w:r w:rsidR="004B1F55" w:rsidRPr="00A505E4">
        <w:rPr>
          <w:rFonts w:ascii="宋体" w:hAnsi="宋体" w:cs="宋体" w:hint="eastAsia"/>
          <w:b/>
          <w:bCs/>
          <w:sz w:val="24"/>
        </w:rPr>
        <w:t>学校</w:t>
      </w:r>
      <w:r w:rsidRPr="00A505E4">
        <w:rPr>
          <w:rFonts w:ascii="宋体" w:hAnsi="宋体" w:cs="宋体" w:hint="eastAsia"/>
          <w:b/>
          <w:bCs/>
          <w:sz w:val="24"/>
        </w:rPr>
        <w:t>使用）</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服务期内提供网络信息</w:t>
      </w:r>
      <w:proofErr w:type="gramStart"/>
      <w:r w:rsidRPr="00A505E4">
        <w:rPr>
          <w:rFonts w:ascii="宋体" w:hAnsi="宋体" w:cs="宋体" w:hint="eastAsia"/>
          <w:bCs/>
          <w:sz w:val="24"/>
        </w:rPr>
        <w:t>研</w:t>
      </w:r>
      <w:proofErr w:type="gramEnd"/>
      <w:r w:rsidRPr="00A505E4">
        <w:rPr>
          <w:rFonts w:ascii="宋体" w:hAnsi="宋体" w:cs="宋体" w:hint="eastAsia"/>
          <w:bCs/>
          <w:sz w:val="24"/>
        </w:rPr>
        <w:t>判与案例分析系统SAAS账号10个，满足采购方自行使用需求。</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聚类后的信息能呈现突发热点事件基本信息、事件相关报道、媒体及自媒体热度、事件</w:t>
      </w:r>
      <w:proofErr w:type="gramStart"/>
      <w:r w:rsidRPr="00A505E4">
        <w:rPr>
          <w:rFonts w:ascii="宋体" w:hAnsi="宋体" w:cs="宋体" w:hint="eastAsia"/>
          <w:bCs/>
          <w:sz w:val="24"/>
        </w:rPr>
        <w:t>研</w:t>
      </w:r>
      <w:proofErr w:type="gramEnd"/>
      <w:r w:rsidRPr="00A505E4">
        <w:rPr>
          <w:rFonts w:ascii="宋体" w:hAnsi="宋体" w:cs="宋体" w:hint="eastAsia"/>
          <w:bCs/>
          <w:sz w:val="24"/>
        </w:rPr>
        <w:t>判、事件进程、事件应对、总结思考等内容，并形成自动化报告。</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系统能实时周期性（每小时采集一次，至少72小时）采集使用者自行配置的</w:t>
      </w:r>
      <w:proofErr w:type="gramStart"/>
      <w:r w:rsidRPr="00A505E4">
        <w:rPr>
          <w:rFonts w:ascii="宋体" w:hAnsi="宋体" w:cs="宋体" w:hint="eastAsia"/>
          <w:bCs/>
          <w:sz w:val="24"/>
        </w:rPr>
        <w:t>新浪微博博文相关</w:t>
      </w:r>
      <w:proofErr w:type="gramEnd"/>
      <w:r w:rsidRPr="00A505E4">
        <w:rPr>
          <w:rFonts w:ascii="宋体" w:hAnsi="宋体" w:cs="宋体" w:hint="eastAsia"/>
          <w:bCs/>
          <w:sz w:val="24"/>
        </w:rPr>
        <w:t>数据，数据内容包含且不限于标题、发文（帖）时间、全文内容、文章评论以及发文后72小时内每小时的传播热力数据（</w:t>
      </w:r>
      <w:proofErr w:type="gramStart"/>
      <w:r w:rsidRPr="00A505E4">
        <w:rPr>
          <w:rFonts w:ascii="宋体" w:hAnsi="宋体" w:cs="宋体" w:hint="eastAsia"/>
          <w:bCs/>
          <w:sz w:val="24"/>
        </w:rPr>
        <w:t>如微博的</w:t>
      </w:r>
      <w:proofErr w:type="gramEnd"/>
      <w:r w:rsidRPr="00A505E4">
        <w:rPr>
          <w:rFonts w:ascii="宋体" w:hAnsi="宋体" w:cs="宋体" w:hint="eastAsia"/>
          <w:bCs/>
          <w:sz w:val="24"/>
        </w:rPr>
        <w:t>转发/评论/</w:t>
      </w:r>
      <w:proofErr w:type="gramStart"/>
      <w:r w:rsidRPr="00A505E4">
        <w:rPr>
          <w:rFonts w:ascii="宋体" w:hAnsi="宋体" w:cs="宋体" w:hint="eastAsia"/>
          <w:bCs/>
          <w:sz w:val="24"/>
        </w:rPr>
        <w:t>点赞数</w:t>
      </w:r>
      <w:proofErr w:type="gramEnd"/>
      <w:r w:rsidRPr="00A505E4">
        <w:rPr>
          <w:rFonts w:ascii="宋体" w:hAnsi="宋体" w:cs="宋体" w:hint="eastAsia"/>
          <w:bCs/>
          <w:sz w:val="24"/>
        </w:rPr>
        <w:t>以及该博文主要评论的</w:t>
      </w:r>
      <w:proofErr w:type="gramStart"/>
      <w:r w:rsidRPr="00A505E4">
        <w:rPr>
          <w:rFonts w:ascii="宋体" w:hAnsi="宋体" w:cs="宋体" w:hint="eastAsia"/>
          <w:bCs/>
          <w:sz w:val="24"/>
        </w:rPr>
        <w:t>点赞数</w:t>
      </w:r>
      <w:proofErr w:type="gramEnd"/>
      <w:r w:rsidRPr="00A505E4">
        <w:rPr>
          <w:rFonts w:ascii="宋体" w:hAnsi="宋体" w:cs="宋体" w:hint="eastAsia"/>
          <w:bCs/>
          <w:sz w:val="24"/>
        </w:rPr>
        <w:t>等），并以柱状图或折线图方式实现全量数据和每小时增量数据可视化呈现。</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系统自</w:t>
      </w:r>
      <w:proofErr w:type="gramStart"/>
      <w:r w:rsidRPr="00A505E4">
        <w:rPr>
          <w:rFonts w:ascii="宋体" w:hAnsi="宋体" w:cs="宋体" w:hint="eastAsia"/>
          <w:bCs/>
          <w:sz w:val="24"/>
        </w:rPr>
        <w:t>带报道</w:t>
      </w:r>
      <w:proofErr w:type="gramEnd"/>
      <w:r w:rsidRPr="00A505E4">
        <w:rPr>
          <w:rFonts w:ascii="宋体" w:hAnsi="宋体" w:cs="宋体" w:hint="eastAsia"/>
          <w:bCs/>
          <w:sz w:val="24"/>
        </w:rPr>
        <w:t>来源数据库，覆盖报道来源不低于3万个，提供一览表集中呈现这些报道来源的发布平台、报道类型、发布</w:t>
      </w:r>
      <w:proofErr w:type="gramStart"/>
      <w:r w:rsidRPr="00A505E4">
        <w:rPr>
          <w:rFonts w:ascii="宋体" w:hAnsi="宋体" w:cs="宋体" w:hint="eastAsia"/>
          <w:bCs/>
          <w:sz w:val="24"/>
        </w:rPr>
        <w:t>者行政</w:t>
      </w:r>
      <w:proofErr w:type="gramEnd"/>
      <w:r w:rsidRPr="00A505E4">
        <w:rPr>
          <w:rFonts w:ascii="宋体" w:hAnsi="宋体" w:cs="宋体" w:hint="eastAsia"/>
          <w:bCs/>
          <w:sz w:val="24"/>
        </w:rPr>
        <w:t>事业级别、所在地区、该报道来源在系统中已采集的数据条数以及每条数据所从属的采集方案；支持基于发布平台、发布者名称、发布</w:t>
      </w:r>
      <w:proofErr w:type="gramStart"/>
      <w:r w:rsidRPr="00A505E4">
        <w:rPr>
          <w:rFonts w:ascii="宋体" w:hAnsi="宋体" w:cs="宋体" w:hint="eastAsia"/>
          <w:bCs/>
          <w:sz w:val="24"/>
        </w:rPr>
        <w:t>者行政</w:t>
      </w:r>
      <w:proofErr w:type="gramEnd"/>
      <w:r w:rsidRPr="00A505E4">
        <w:rPr>
          <w:rFonts w:ascii="宋体" w:hAnsi="宋体" w:cs="宋体" w:hint="eastAsia"/>
          <w:bCs/>
          <w:sz w:val="24"/>
        </w:rPr>
        <w:t>事业级别、发布者发布报道媒介类型、发布者所在区域等进行搜索，报道来源库支持自定义添加。</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系统自带突发事件分析模块，该模块能以事件视角对所采集报道数据进行聚类，并可应用系统报道标签设定对每条报道数据进行至少5个维度的字典</w:t>
      </w:r>
      <w:proofErr w:type="gramStart"/>
      <w:r w:rsidRPr="00A505E4">
        <w:rPr>
          <w:rFonts w:ascii="宋体" w:hAnsi="宋体" w:cs="宋体" w:hint="eastAsia"/>
          <w:b/>
          <w:bCs/>
          <w:sz w:val="24"/>
        </w:rPr>
        <w:t>库化标注</w:t>
      </w:r>
      <w:proofErr w:type="gramEnd"/>
      <w:r w:rsidRPr="00A505E4">
        <w:rPr>
          <w:rFonts w:ascii="宋体" w:hAnsi="宋体" w:cs="宋体" w:hint="eastAsia"/>
          <w:b/>
          <w:bCs/>
          <w:sz w:val="24"/>
        </w:rPr>
        <w:t>，5个维度包含且不限于“报道性质”“报道所属进程”“报道所属次生事件”“报道态度”“报道影响力”等；系统还可根据上述标签对报道数据进行复合查询。（需提供截图并说明）</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系统自带</w:t>
      </w:r>
      <w:proofErr w:type="gramStart"/>
      <w:r w:rsidRPr="00A505E4">
        <w:rPr>
          <w:rFonts w:ascii="宋体" w:hAnsi="宋体" w:cs="宋体" w:hint="eastAsia"/>
          <w:b/>
          <w:bCs/>
          <w:sz w:val="24"/>
        </w:rPr>
        <w:t>微博热搜榜</w:t>
      </w:r>
      <w:proofErr w:type="gramEnd"/>
      <w:r w:rsidRPr="00A505E4">
        <w:rPr>
          <w:rFonts w:ascii="宋体" w:hAnsi="宋体" w:cs="宋体" w:hint="eastAsia"/>
          <w:b/>
          <w:bCs/>
          <w:sz w:val="24"/>
        </w:rPr>
        <w:t>单模块，能实时提供2021年1月1日至今的新</w:t>
      </w:r>
      <w:proofErr w:type="gramStart"/>
      <w:r w:rsidRPr="00A505E4">
        <w:rPr>
          <w:rFonts w:ascii="宋体" w:hAnsi="宋体" w:cs="宋体" w:hint="eastAsia"/>
          <w:b/>
          <w:bCs/>
          <w:sz w:val="24"/>
        </w:rPr>
        <w:t>浪微博热搜/实时热搜/同城热搜等</w:t>
      </w:r>
      <w:proofErr w:type="gramEnd"/>
      <w:r w:rsidRPr="00A505E4">
        <w:rPr>
          <w:rFonts w:ascii="宋体" w:hAnsi="宋体" w:cs="宋体" w:hint="eastAsia"/>
          <w:b/>
          <w:bCs/>
          <w:sz w:val="24"/>
        </w:rPr>
        <w:t>榜单及热度数据，</w:t>
      </w:r>
      <w:proofErr w:type="gramStart"/>
      <w:r w:rsidRPr="00A505E4">
        <w:rPr>
          <w:rFonts w:ascii="宋体" w:hAnsi="宋体" w:cs="宋体" w:hint="eastAsia"/>
          <w:b/>
          <w:bCs/>
          <w:sz w:val="24"/>
        </w:rPr>
        <w:t>同城热搜覆盖</w:t>
      </w:r>
      <w:proofErr w:type="gramEnd"/>
      <w:r w:rsidRPr="00A505E4">
        <w:rPr>
          <w:rFonts w:ascii="宋体" w:hAnsi="宋体" w:cs="宋体" w:hint="eastAsia"/>
          <w:b/>
          <w:bCs/>
          <w:sz w:val="24"/>
        </w:rPr>
        <w:t>城市不少于300个，数据内容包含且不限于：话题上榜时间、累计在榜时长、在</w:t>
      </w:r>
      <w:proofErr w:type="gramStart"/>
      <w:r w:rsidRPr="00A505E4">
        <w:rPr>
          <w:rFonts w:ascii="宋体" w:hAnsi="宋体" w:cs="宋体" w:hint="eastAsia"/>
          <w:b/>
          <w:bCs/>
          <w:sz w:val="24"/>
        </w:rPr>
        <w:t>榜期间</w:t>
      </w:r>
      <w:proofErr w:type="gramEnd"/>
      <w:r w:rsidRPr="00A505E4">
        <w:rPr>
          <w:rFonts w:ascii="宋体" w:hAnsi="宋体" w:cs="宋体" w:hint="eastAsia"/>
          <w:b/>
          <w:bCs/>
          <w:sz w:val="24"/>
        </w:rPr>
        <w:t>搜索总量、在</w:t>
      </w:r>
      <w:proofErr w:type="gramStart"/>
      <w:r w:rsidRPr="00A505E4">
        <w:rPr>
          <w:rFonts w:ascii="宋体" w:hAnsi="宋体" w:cs="宋体" w:hint="eastAsia"/>
          <w:b/>
          <w:bCs/>
          <w:sz w:val="24"/>
        </w:rPr>
        <w:t>榜历史</w:t>
      </w:r>
      <w:proofErr w:type="gramEnd"/>
      <w:r w:rsidRPr="00A505E4">
        <w:rPr>
          <w:rFonts w:ascii="宋体" w:hAnsi="宋体" w:cs="宋体" w:hint="eastAsia"/>
          <w:b/>
          <w:bCs/>
          <w:sz w:val="24"/>
        </w:rPr>
        <w:t>最高排名、原文链接、话题主持人、话题贡献值（前8名）、话题在榜时段内</w:t>
      </w:r>
      <w:proofErr w:type="gramStart"/>
      <w:r w:rsidRPr="00A505E4">
        <w:rPr>
          <w:rFonts w:ascii="宋体" w:hAnsi="宋体" w:cs="宋体" w:hint="eastAsia"/>
          <w:b/>
          <w:bCs/>
          <w:sz w:val="24"/>
        </w:rPr>
        <w:t>以及下榜24小时内</w:t>
      </w:r>
      <w:proofErr w:type="gramEnd"/>
      <w:r w:rsidRPr="00A505E4">
        <w:rPr>
          <w:rFonts w:ascii="宋体" w:hAnsi="宋体" w:cs="宋体" w:hint="eastAsia"/>
          <w:b/>
          <w:bCs/>
          <w:sz w:val="24"/>
        </w:rPr>
        <w:t>的热力数据（阅读数、讨论数、原创人数等）以小时为单位的总量和以小时为单位的增量数据等。（需提供截图并说明）</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b/>
          <w:bCs/>
          <w:sz w:val="24"/>
        </w:rPr>
        <w:t>系统自带全国高校突发网络热点事件分析</w:t>
      </w:r>
      <w:proofErr w:type="gramStart"/>
      <w:r w:rsidRPr="00A505E4">
        <w:rPr>
          <w:rFonts w:ascii="宋体" w:hAnsi="宋体" w:cs="宋体" w:hint="eastAsia"/>
          <w:b/>
          <w:bCs/>
          <w:sz w:val="24"/>
        </w:rPr>
        <w:t>研</w:t>
      </w:r>
      <w:proofErr w:type="gramEnd"/>
      <w:r w:rsidRPr="00A505E4">
        <w:rPr>
          <w:rFonts w:ascii="宋体" w:hAnsi="宋体" w:cs="宋体" w:hint="eastAsia"/>
          <w:b/>
          <w:bCs/>
          <w:sz w:val="24"/>
        </w:rPr>
        <w:t>判案例数据，案例数据包含且不限于该事件媒体自媒体报道、</w:t>
      </w:r>
      <w:proofErr w:type="gramStart"/>
      <w:r w:rsidRPr="00A505E4">
        <w:rPr>
          <w:rFonts w:ascii="宋体" w:hAnsi="宋体" w:cs="宋体" w:hint="eastAsia"/>
          <w:b/>
          <w:bCs/>
          <w:sz w:val="24"/>
        </w:rPr>
        <w:t>微博话题</w:t>
      </w:r>
      <w:proofErr w:type="gramEnd"/>
      <w:r w:rsidRPr="00A505E4">
        <w:rPr>
          <w:rFonts w:ascii="宋体" w:hAnsi="宋体" w:cs="宋体" w:hint="eastAsia"/>
          <w:b/>
          <w:bCs/>
          <w:sz w:val="24"/>
        </w:rPr>
        <w:t>阅读数，涉事单位回应说明等；高校行业案例数据应涵盖近5年不少于100起高校网络热点事件，系统还支持基于事件的发生时间、发生月度、发</w:t>
      </w:r>
      <w:r w:rsidRPr="00A505E4">
        <w:rPr>
          <w:rFonts w:ascii="宋体" w:hAnsi="宋体" w:cs="宋体" w:hint="eastAsia"/>
          <w:b/>
          <w:bCs/>
          <w:sz w:val="24"/>
        </w:rPr>
        <w:lastRenderedPageBreak/>
        <w:t>生地域（精确到区县）、事件类型、事件报道数量、事件媒体热度、</w:t>
      </w:r>
      <w:proofErr w:type="gramStart"/>
      <w:r w:rsidRPr="00A505E4">
        <w:rPr>
          <w:rFonts w:ascii="宋体" w:hAnsi="宋体" w:cs="宋体" w:hint="eastAsia"/>
          <w:b/>
          <w:bCs/>
          <w:sz w:val="24"/>
        </w:rPr>
        <w:t>事件微博话题</w:t>
      </w:r>
      <w:proofErr w:type="gramEnd"/>
      <w:r w:rsidRPr="00A505E4">
        <w:rPr>
          <w:rFonts w:ascii="宋体" w:hAnsi="宋体" w:cs="宋体" w:hint="eastAsia"/>
          <w:b/>
          <w:bCs/>
          <w:sz w:val="24"/>
        </w:rPr>
        <w:t>数量、</w:t>
      </w:r>
      <w:proofErr w:type="gramStart"/>
      <w:r w:rsidRPr="00A505E4">
        <w:rPr>
          <w:rFonts w:ascii="宋体" w:hAnsi="宋体" w:cs="宋体" w:hint="eastAsia"/>
          <w:b/>
          <w:bCs/>
          <w:sz w:val="24"/>
        </w:rPr>
        <w:t>事件微博话题</w:t>
      </w:r>
      <w:proofErr w:type="gramEnd"/>
      <w:r w:rsidRPr="00A505E4">
        <w:rPr>
          <w:rFonts w:ascii="宋体" w:hAnsi="宋体" w:cs="宋体" w:hint="eastAsia"/>
          <w:b/>
          <w:bCs/>
          <w:sz w:val="24"/>
        </w:rPr>
        <w:t>热度等进行复合查询。（需提供截图并说明）</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系统支持7*24小时不间断的对</w:t>
      </w:r>
      <w:proofErr w:type="gramStart"/>
      <w:r w:rsidRPr="00A505E4">
        <w:rPr>
          <w:rFonts w:ascii="宋体" w:hAnsi="宋体" w:cs="宋体" w:hint="eastAsia"/>
          <w:sz w:val="24"/>
        </w:rPr>
        <w:t>境内微</w:t>
      </w:r>
      <w:proofErr w:type="gramEnd"/>
      <w:r w:rsidRPr="00A505E4">
        <w:rPr>
          <w:rFonts w:ascii="宋体" w:hAnsi="宋体" w:cs="宋体" w:hint="eastAsia"/>
          <w:sz w:val="24"/>
        </w:rPr>
        <w:t>博、客户端（手机APP客户端）、论坛、新闻（有新闻资质的网站或全国性大型网站的新闻</w:t>
      </w:r>
      <w:proofErr w:type="gramStart"/>
      <w:r w:rsidRPr="00A505E4">
        <w:rPr>
          <w:rFonts w:ascii="宋体" w:hAnsi="宋体" w:cs="宋体" w:hint="eastAsia"/>
          <w:sz w:val="24"/>
        </w:rPr>
        <w:t>版块</w:t>
      </w:r>
      <w:proofErr w:type="gramEnd"/>
      <w:r w:rsidRPr="00A505E4">
        <w:rPr>
          <w:rFonts w:ascii="宋体" w:hAnsi="宋体" w:cs="宋体" w:hint="eastAsia"/>
          <w:sz w:val="24"/>
        </w:rPr>
        <w:t>）、报刊、外媒、视频、</w:t>
      </w:r>
      <w:proofErr w:type="gramStart"/>
      <w:r w:rsidRPr="00A505E4">
        <w:rPr>
          <w:rFonts w:ascii="宋体" w:hAnsi="宋体" w:cs="宋体" w:hint="eastAsia"/>
          <w:sz w:val="24"/>
        </w:rPr>
        <w:t>微信公众号</w:t>
      </w:r>
      <w:proofErr w:type="gramEnd"/>
      <w:r w:rsidRPr="00A505E4">
        <w:rPr>
          <w:rFonts w:ascii="宋体" w:hAnsi="宋体" w:cs="宋体" w:hint="eastAsia"/>
          <w:sz w:val="24"/>
        </w:rPr>
        <w:t>、政务（网址为gov或org结尾的网站）、</w:t>
      </w:r>
      <w:proofErr w:type="gramStart"/>
      <w:r w:rsidRPr="00A505E4">
        <w:rPr>
          <w:rFonts w:ascii="宋体" w:hAnsi="宋体" w:cs="宋体" w:hint="eastAsia"/>
          <w:sz w:val="24"/>
        </w:rPr>
        <w:t>博客和</w:t>
      </w:r>
      <w:proofErr w:type="gramEnd"/>
      <w:r w:rsidRPr="00A505E4">
        <w:rPr>
          <w:rFonts w:ascii="宋体" w:hAnsi="宋体" w:cs="宋体" w:hint="eastAsia"/>
          <w:sz w:val="24"/>
        </w:rPr>
        <w:t>网站（除上述10类以外的来源）共11个类别数据进行采集，并具备垃圾清洗能力，能够对采集的信息进行清洗过滤，剔除不相干的信息。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支持新</w:t>
      </w:r>
      <w:proofErr w:type="gramStart"/>
      <w:r w:rsidRPr="00A505E4">
        <w:rPr>
          <w:rFonts w:ascii="宋体" w:hAnsi="宋体" w:cs="宋体" w:hint="eastAsia"/>
          <w:sz w:val="24"/>
        </w:rPr>
        <w:t>浪微博</w:t>
      </w:r>
      <w:proofErr w:type="gramEnd"/>
      <w:r w:rsidRPr="00A505E4">
        <w:rPr>
          <w:rFonts w:ascii="宋体" w:hAnsi="宋体" w:cs="宋体" w:hint="eastAsia"/>
          <w:sz w:val="24"/>
        </w:rPr>
        <w:t>的全量数据采集，</w:t>
      </w:r>
      <w:proofErr w:type="gramStart"/>
      <w:r w:rsidRPr="00A505E4">
        <w:rPr>
          <w:rFonts w:ascii="宋体" w:hAnsi="宋体" w:cs="宋体" w:hint="eastAsia"/>
          <w:sz w:val="24"/>
        </w:rPr>
        <w:t>轮巡速度</w:t>
      </w:r>
      <w:proofErr w:type="gramEnd"/>
      <w:r w:rsidRPr="00A505E4">
        <w:rPr>
          <w:rFonts w:ascii="宋体" w:hAnsi="宋体" w:cs="宋体" w:hint="eastAsia"/>
          <w:sz w:val="24"/>
        </w:rPr>
        <w:t>不低于2分钟/次，即任意用户发送的</w:t>
      </w:r>
      <w:proofErr w:type="gramStart"/>
      <w:r w:rsidRPr="00A505E4">
        <w:rPr>
          <w:rFonts w:ascii="宋体" w:hAnsi="宋体" w:cs="宋体" w:hint="eastAsia"/>
          <w:sz w:val="24"/>
        </w:rPr>
        <w:t>微博内容</w:t>
      </w:r>
      <w:proofErr w:type="gramEnd"/>
      <w:r w:rsidRPr="00A505E4">
        <w:rPr>
          <w:rFonts w:ascii="宋体" w:hAnsi="宋体" w:cs="宋体" w:hint="eastAsia"/>
          <w:sz w:val="24"/>
        </w:rPr>
        <w:t>需在3分钟之内采集入库，采集完整率不低于95%。</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能够提供全网11类数据源超过1年历史数据，即查询信息之日起至少前12个月的上述数据信息可以直接查询。系统可将网络热点预警信息以列表的形式推送到用户绑定微信上。</w:t>
      </w:r>
    </w:p>
    <w:p w:rsidR="00E53DF9" w:rsidRPr="00A505E4" w:rsidRDefault="00B0173B">
      <w:pPr>
        <w:numPr>
          <w:ilvl w:val="0"/>
          <w:numId w:val="3"/>
        </w:numPr>
        <w:spacing w:line="360" w:lineRule="auto"/>
        <w:rPr>
          <w:rFonts w:ascii="宋体" w:hAnsi="宋体" w:cs="宋体"/>
          <w:b/>
          <w:sz w:val="24"/>
        </w:rPr>
      </w:pPr>
      <w:proofErr w:type="gramStart"/>
      <w:r w:rsidRPr="00A505E4">
        <w:rPr>
          <w:rFonts w:ascii="宋体" w:hAnsi="宋体" w:cs="宋体" w:hint="eastAsia"/>
          <w:sz w:val="24"/>
        </w:rPr>
        <w:t>微博评论</w:t>
      </w:r>
      <w:proofErr w:type="gramEnd"/>
      <w:r w:rsidRPr="00A505E4">
        <w:rPr>
          <w:rFonts w:ascii="宋体" w:hAnsi="宋体" w:cs="宋体" w:hint="eastAsia"/>
          <w:sz w:val="24"/>
        </w:rPr>
        <w:t>：软件支持</w:t>
      </w:r>
      <w:proofErr w:type="gramStart"/>
      <w:r w:rsidRPr="00A505E4">
        <w:rPr>
          <w:rFonts w:ascii="宋体" w:hAnsi="宋体" w:cs="宋体" w:hint="eastAsia"/>
          <w:sz w:val="24"/>
        </w:rPr>
        <w:t>对微博信息采集</w:t>
      </w:r>
      <w:proofErr w:type="gramEnd"/>
      <w:r w:rsidRPr="00A505E4">
        <w:rPr>
          <w:rFonts w:ascii="宋体" w:hAnsi="宋体" w:cs="宋体" w:hint="eastAsia"/>
          <w:sz w:val="24"/>
        </w:rPr>
        <w:t>以及该信息的评论采集展示，包括评论作者、评论时间、评论内容。</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b/>
          <w:sz w:val="24"/>
        </w:rPr>
        <w:t>图文识别：对</w:t>
      </w:r>
      <w:r w:rsidR="004B1F55" w:rsidRPr="00A505E4">
        <w:rPr>
          <w:rFonts w:ascii="宋体" w:hAnsi="宋体" w:cs="宋体" w:hint="eastAsia"/>
          <w:b/>
          <w:sz w:val="24"/>
        </w:rPr>
        <w:t>新</w:t>
      </w:r>
      <w:proofErr w:type="gramStart"/>
      <w:r w:rsidR="004B1F55" w:rsidRPr="00A505E4">
        <w:rPr>
          <w:rFonts w:ascii="宋体" w:hAnsi="宋体" w:cs="宋体" w:hint="eastAsia"/>
          <w:b/>
          <w:sz w:val="24"/>
        </w:rPr>
        <w:t>浪</w:t>
      </w:r>
      <w:r w:rsidRPr="00A505E4">
        <w:rPr>
          <w:rFonts w:ascii="宋体" w:hAnsi="宋体" w:cs="宋体" w:hint="eastAsia"/>
          <w:b/>
          <w:sz w:val="24"/>
        </w:rPr>
        <w:t>微博</w:t>
      </w:r>
      <w:proofErr w:type="gramEnd"/>
      <w:r w:rsidRPr="00A505E4">
        <w:rPr>
          <w:rFonts w:ascii="宋体" w:hAnsi="宋体" w:cs="宋体" w:hint="eastAsia"/>
          <w:b/>
          <w:sz w:val="24"/>
        </w:rPr>
        <w:t>信息源中包含文字的图片、截屏图片、聊天记录截图等内容进行识别，对图片中的网络信息进行识别，对敏感信息进行预警推送。系统具有手机客户端模块，数据与</w:t>
      </w:r>
      <w:proofErr w:type="gramStart"/>
      <w:r w:rsidRPr="00A505E4">
        <w:rPr>
          <w:rFonts w:ascii="宋体" w:hAnsi="宋体" w:cs="宋体" w:hint="eastAsia"/>
          <w:b/>
          <w:sz w:val="24"/>
        </w:rPr>
        <w:t>网页版</w:t>
      </w:r>
      <w:proofErr w:type="gramEnd"/>
      <w:r w:rsidRPr="00A505E4">
        <w:rPr>
          <w:rFonts w:ascii="宋体" w:hAnsi="宋体" w:cs="宋体" w:hint="eastAsia"/>
          <w:b/>
          <w:sz w:val="24"/>
        </w:rPr>
        <w:t>系统同步，手机客户端支持信息语音播报，能够自动播报数据信息。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信息列表子栏目展示所选时间段内监测任务或方案所采集到的所有信息，信息内容包含（标题、摘要、来源、发布时间、相识信息数、信息地域、命中的关键词和信息所属行业）。此外信息筛选条件支持监测时间（今天、24小时、2天、3天 、7天或自定义）、信息排序（智能排序、时间降序、时间升序、相似文章数或采集降序）、信息属性（全部、敏感或非敏感）、匹配方式（按全文、按标题或按正文）、结果呈现（全部信息、正常信息或噪音信息）、相似文章（合并或不合并）、 精准筛选（精准关闭或精准打开） 图文识别（全部、仅看图文或排除图文）、信源区域（全部、省内或省外）、 视图模式（有图或无图）定向监测（全部、定向信源</w:t>
      </w:r>
      <w:proofErr w:type="gramStart"/>
      <w:r w:rsidRPr="00A505E4">
        <w:rPr>
          <w:rFonts w:ascii="宋体" w:hAnsi="宋体" w:cs="宋体" w:hint="eastAsia"/>
          <w:sz w:val="24"/>
        </w:rPr>
        <w:t>和贴吧等</w:t>
      </w:r>
      <w:proofErr w:type="gramEnd"/>
      <w:r w:rsidRPr="00A505E4">
        <w:rPr>
          <w:rFonts w:ascii="宋体" w:hAnsi="宋体" w:cs="宋体" w:hint="eastAsia"/>
          <w:sz w:val="24"/>
        </w:rPr>
        <w:t>）</w:t>
      </w:r>
      <w:proofErr w:type="gramStart"/>
      <w:r w:rsidRPr="00A505E4">
        <w:rPr>
          <w:rFonts w:ascii="宋体" w:hAnsi="宋体" w:cs="宋体" w:hint="eastAsia"/>
          <w:sz w:val="24"/>
        </w:rPr>
        <w:t>和微博筛选</w:t>
      </w:r>
      <w:proofErr w:type="gramEnd"/>
      <w:r w:rsidRPr="00A505E4">
        <w:rPr>
          <w:rFonts w:ascii="宋体" w:hAnsi="宋体" w:cs="宋体" w:hint="eastAsia"/>
          <w:sz w:val="24"/>
        </w:rPr>
        <w:t>（包含</w:t>
      </w:r>
      <w:proofErr w:type="gramStart"/>
      <w:r w:rsidRPr="00A505E4">
        <w:rPr>
          <w:rFonts w:ascii="宋体" w:hAnsi="宋体" w:cs="宋体" w:hint="eastAsia"/>
          <w:sz w:val="24"/>
        </w:rPr>
        <w:t>微博用户</w:t>
      </w:r>
      <w:proofErr w:type="gramEnd"/>
      <w:r w:rsidRPr="00A505E4">
        <w:rPr>
          <w:rFonts w:ascii="宋体" w:hAnsi="宋体" w:cs="宋体" w:hint="eastAsia"/>
          <w:sz w:val="24"/>
        </w:rPr>
        <w:t>认证、</w:t>
      </w:r>
      <w:proofErr w:type="gramStart"/>
      <w:r w:rsidRPr="00A505E4">
        <w:rPr>
          <w:rFonts w:ascii="宋体" w:hAnsi="宋体" w:cs="宋体" w:hint="eastAsia"/>
          <w:sz w:val="24"/>
        </w:rPr>
        <w:t>微博内容</w:t>
      </w:r>
      <w:proofErr w:type="gramEnd"/>
      <w:r w:rsidRPr="00A505E4">
        <w:rPr>
          <w:rFonts w:ascii="宋体" w:hAnsi="宋体" w:cs="宋体" w:hint="eastAsia"/>
          <w:sz w:val="24"/>
        </w:rPr>
        <w:t>类型筛选：</w:t>
      </w:r>
      <w:proofErr w:type="gramStart"/>
      <w:r w:rsidRPr="00A505E4">
        <w:rPr>
          <w:rFonts w:ascii="宋体" w:hAnsi="宋体" w:cs="宋体" w:hint="eastAsia"/>
          <w:sz w:val="24"/>
        </w:rPr>
        <w:t>微博类型</w:t>
      </w:r>
      <w:proofErr w:type="gramEnd"/>
      <w:r w:rsidRPr="00A505E4">
        <w:rPr>
          <w:rFonts w:ascii="宋体" w:hAnsi="宋体" w:cs="宋体" w:hint="eastAsia"/>
          <w:sz w:val="24"/>
        </w:rPr>
        <w:t>、</w:t>
      </w:r>
      <w:proofErr w:type="gramStart"/>
      <w:r w:rsidRPr="00A505E4">
        <w:rPr>
          <w:rFonts w:ascii="宋体" w:hAnsi="宋体" w:cs="宋体" w:hint="eastAsia"/>
          <w:sz w:val="24"/>
        </w:rPr>
        <w:t>微博状态</w:t>
      </w:r>
      <w:proofErr w:type="gramEnd"/>
      <w:r w:rsidRPr="00A505E4">
        <w:rPr>
          <w:rFonts w:ascii="宋体" w:hAnsi="宋体" w:cs="宋体" w:hint="eastAsia"/>
          <w:sz w:val="24"/>
        </w:rPr>
        <w:t>和涉及方式综合筛选方式）的自定义设置方便用户获取相关信息。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精准筛选设置栏目</w:t>
      </w:r>
      <w:proofErr w:type="gramStart"/>
      <w:r w:rsidRPr="00A505E4">
        <w:rPr>
          <w:rFonts w:ascii="宋体" w:hAnsi="宋体" w:cs="宋体" w:hint="eastAsia"/>
          <w:sz w:val="24"/>
        </w:rPr>
        <w:t>需支持</w:t>
      </w:r>
      <w:proofErr w:type="gramEnd"/>
      <w:r w:rsidRPr="00A505E4">
        <w:rPr>
          <w:rFonts w:ascii="宋体" w:hAnsi="宋体" w:cs="宋体" w:hint="eastAsia"/>
          <w:sz w:val="24"/>
        </w:rPr>
        <w:t>对监测关键字的词距（两个关键词之间的字距小于您的设定值的信息会出现在精准列表中，大于您的设定值则自动过滤不显示）、地域设置（设置精准地域后，信息中只有当设置的地域词权重最高，才会被判为精准信息。）和精准排除行业的设置（选择需要的行业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lastRenderedPageBreak/>
        <w:t>预警设置栏目通过相关设置系统根据条件自动推送信息警告，预警设置</w:t>
      </w:r>
      <w:proofErr w:type="gramStart"/>
      <w:r w:rsidRPr="00A505E4">
        <w:rPr>
          <w:rFonts w:ascii="宋体" w:hAnsi="宋体" w:cs="宋体" w:hint="eastAsia"/>
          <w:sz w:val="24"/>
        </w:rPr>
        <w:t>需支持</w:t>
      </w:r>
      <w:proofErr w:type="gramEnd"/>
      <w:r w:rsidRPr="00A505E4">
        <w:rPr>
          <w:rFonts w:ascii="宋体" w:hAnsi="宋体" w:cs="宋体" w:hint="eastAsia"/>
          <w:sz w:val="24"/>
        </w:rPr>
        <w:t>设置预警词设置、预警条件设置（信息属性、来源网站、信源区域、预警是否去重等自定义选项）预警方式设置（至少支持邮件、客户端、短信、pc</w:t>
      </w:r>
      <w:proofErr w:type="gramStart"/>
      <w:r w:rsidRPr="00A505E4">
        <w:rPr>
          <w:rFonts w:ascii="宋体" w:hAnsi="宋体" w:cs="宋体" w:hint="eastAsia"/>
          <w:sz w:val="24"/>
        </w:rPr>
        <w:t>弹窗和微信</w:t>
      </w:r>
      <w:proofErr w:type="gramEnd"/>
      <w:r w:rsidRPr="00A505E4">
        <w:rPr>
          <w:rFonts w:ascii="宋体" w:hAnsi="宋体" w:cs="宋体" w:hint="eastAsia"/>
          <w:sz w:val="24"/>
        </w:rPr>
        <w:t>5种预警方式）、预警时间设置（接收时间、预警间隔和周末是否预警三个自定义选项）。</w:t>
      </w:r>
    </w:p>
    <w:p w:rsidR="00E53DF9" w:rsidRPr="00A505E4" w:rsidRDefault="00B0173B">
      <w:pPr>
        <w:numPr>
          <w:ilvl w:val="0"/>
          <w:numId w:val="3"/>
        </w:numPr>
        <w:spacing w:line="360" w:lineRule="auto"/>
        <w:rPr>
          <w:rFonts w:ascii="宋体" w:hAnsi="宋体" w:cs="宋体"/>
        </w:rPr>
      </w:pPr>
      <w:proofErr w:type="gramStart"/>
      <w:r w:rsidRPr="00A505E4">
        <w:rPr>
          <w:rFonts w:ascii="宋体" w:hAnsi="宋体" w:cs="宋体" w:hint="eastAsia"/>
          <w:sz w:val="24"/>
        </w:rPr>
        <w:t>微博事件</w:t>
      </w:r>
      <w:proofErr w:type="gramEnd"/>
      <w:r w:rsidRPr="00A505E4">
        <w:rPr>
          <w:rFonts w:ascii="宋体" w:hAnsi="宋体" w:cs="宋体" w:hint="eastAsia"/>
          <w:sz w:val="24"/>
        </w:rPr>
        <w:t>分析支持通过设置事件关键词系统自动生成</w:t>
      </w:r>
      <w:proofErr w:type="gramStart"/>
      <w:r w:rsidRPr="00A505E4">
        <w:rPr>
          <w:rFonts w:ascii="宋体" w:hAnsi="宋体" w:cs="宋体" w:hint="eastAsia"/>
          <w:sz w:val="24"/>
        </w:rPr>
        <w:t>微博分析</w:t>
      </w:r>
      <w:proofErr w:type="gramEnd"/>
      <w:r w:rsidRPr="00A505E4">
        <w:rPr>
          <w:rFonts w:ascii="宋体" w:hAnsi="宋体" w:cs="宋体" w:hint="eastAsia"/>
          <w:sz w:val="24"/>
        </w:rPr>
        <w:t>报告，维度包含（包含转发微博），分析包含网络信息事件概述、事件趋势、热点词、意见领袖、热门原发、热门转发、传播途径、情绪分析、地域分布、转发排名、粉丝分析、敏感占比、</w:t>
      </w:r>
      <w:proofErr w:type="gramStart"/>
      <w:r w:rsidRPr="00A505E4">
        <w:rPr>
          <w:rFonts w:ascii="宋体" w:hAnsi="宋体" w:cs="宋体" w:hint="eastAsia"/>
          <w:sz w:val="24"/>
        </w:rPr>
        <w:t>转发占</w:t>
      </w:r>
      <w:proofErr w:type="gramEnd"/>
      <w:r w:rsidRPr="00A505E4">
        <w:rPr>
          <w:rFonts w:ascii="宋体" w:hAnsi="宋体" w:cs="宋体" w:hint="eastAsia"/>
          <w:sz w:val="24"/>
        </w:rPr>
        <w:t>比、水军分布、转发层级、转发分析、等分析结果。</w:t>
      </w:r>
    </w:p>
    <w:p w:rsidR="00E53DF9" w:rsidRPr="00A505E4" w:rsidRDefault="00B0173B">
      <w:pPr>
        <w:numPr>
          <w:ilvl w:val="0"/>
          <w:numId w:val="3"/>
        </w:numPr>
        <w:spacing w:line="360" w:lineRule="auto"/>
        <w:rPr>
          <w:rFonts w:ascii="宋体" w:hAnsi="宋体" w:cs="宋体"/>
        </w:rPr>
      </w:pPr>
      <w:r w:rsidRPr="00A505E4">
        <w:rPr>
          <w:rFonts w:ascii="宋体" w:hAnsi="宋体" w:cs="宋体" w:hint="eastAsia"/>
          <w:sz w:val="24"/>
        </w:rPr>
        <w:t>全文检索模块支持对系统库内全量信息的自定义搜索功能，支持精准搜索（必须命中关键词并且关键词不能分开）和模糊搜索两种搜搜模式，此外支持动态显示24小时内9大行业的24小时热点榜（政务、社会民生、经济、身边事、房产、旅游、医疗、教育和汽车9个行业前</w:t>
      </w:r>
      <w:proofErr w:type="gramStart"/>
      <w:r w:rsidRPr="00A505E4">
        <w:rPr>
          <w:rFonts w:ascii="宋体" w:hAnsi="宋体" w:cs="宋体" w:hint="eastAsia"/>
          <w:sz w:val="24"/>
        </w:rPr>
        <w:t>十热点</w:t>
      </w:r>
      <w:proofErr w:type="gramEnd"/>
      <w:r w:rsidRPr="00A505E4">
        <w:rPr>
          <w:rFonts w:ascii="宋体" w:hAnsi="宋体" w:cs="宋体" w:hint="eastAsia"/>
          <w:sz w:val="24"/>
        </w:rPr>
        <w:t>信息）</w:t>
      </w:r>
    </w:p>
    <w:p w:rsidR="00E53DF9" w:rsidRPr="00A505E4" w:rsidRDefault="00B0173B">
      <w:pPr>
        <w:numPr>
          <w:ilvl w:val="0"/>
          <w:numId w:val="3"/>
        </w:numPr>
        <w:spacing w:line="360" w:lineRule="auto"/>
        <w:rPr>
          <w:rFonts w:ascii="宋体" w:hAnsi="宋体" w:cs="宋体"/>
        </w:rPr>
      </w:pPr>
      <w:proofErr w:type="gramStart"/>
      <w:r w:rsidRPr="00A505E4">
        <w:rPr>
          <w:rFonts w:ascii="宋体" w:hAnsi="宋体" w:cs="宋体" w:hint="eastAsia"/>
          <w:sz w:val="24"/>
        </w:rPr>
        <w:t>手机版系统支持安卓</w:t>
      </w:r>
      <w:proofErr w:type="gramEnd"/>
      <w:r w:rsidRPr="00A505E4">
        <w:rPr>
          <w:rFonts w:ascii="宋体" w:hAnsi="宋体" w:cs="宋体" w:hint="eastAsia"/>
          <w:sz w:val="24"/>
        </w:rPr>
        <w:t>和苹果版手机系统。支持在主流手机市场（华为市场、苹果市场和三星市场等）下载。系统支持同步展示PC版网络信息系统上的网络信息，能够接收内容编审模块推送的系统信息和自定义编辑的信息，模块同样支持查看PC版系统的网络信息采集、来源信息采集、全文搜索和网络信息分析模块，支持手机上建立和修改相关网络信息采集方案（任务）</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sz w:val="24"/>
        </w:rPr>
        <w:t>系统支持通过手机推送的方式把某条重点信息发送至重点人员手机上。</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针对</w:t>
      </w:r>
      <w:proofErr w:type="gramStart"/>
      <w:r w:rsidRPr="00A505E4">
        <w:rPr>
          <w:rFonts w:ascii="宋体" w:hAnsi="宋体" w:cs="宋体" w:hint="eastAsia"/>
          <w:b/>
          <w:bCs/>
          <w:sz w:val="24"/>
        </w:rPr>
        <w:t>高校智库系统</w:t>
      </w:r>
      <w:proofErr w:type="gramEnd"/>
      <w:r w:rsidRPr="00A505E4">
        <w:rPr>
          <w:rFonts w:ascii="宋体" w:hAnsi="宋体" w:cs="宋体" w:hint="eastAsia"/>
          <w:b/>
          <w:bCs/>
          <w:sz w:val="24"/>
        </w:rPr>
        <w:t>、案例</w:t>
      </w:r>
      <w:proofErr w:type="gramStart"/>
      <w:r w:rsidRPr="00A505E4">
        <w:rPr>
          <w:rFonts w:ascii="宋体" w:hAnsi="宋体" w:cs="宋体" w:hint="eastAsia"/>
          <w:b/>
          <w:bCs/>
          <w:sz w:val="24"/>
        </w:rPr>
        <w:t>库系统</w:t>
      </w:r>
      <w:proofErr w:type="gramEnd"/>
      <w:r w:rsidRPr="00A505E4">
        <w:rPr>
          <w:rFonts w:ascii="宋体" w:hAnsi="宋体" w:cs="宋体" w:hint="eastAsia"/>
          <w:b/>
          <w:bCs/>
          <w:sz w:val="24"/>
        </w:rPr>
        <w:t>进行现场演示，时间控制在5min内。</w:t>
      </w:r>
    </w:p>
    <w:p w:rsidR="00E53DF9" w:rsidRPr="00A505E4" w:rsidRDefault="00E53DF9">
      <w:pPr>
        <w:pStyle w:val="Default"/>
        <w:rPr>
          <w:rFonts w:ascii="宋体" w:hAnsi="宋体"/>
          <w:b/>
          <w:color w:val="auto"/>
        </w:rPr>
      </w:pPr>
    </w:p>
    <w:p w:rsidR="00E53DF9" w:rsidRPr="00A505E4" w:rsidRDefault="00E53DF9">
      <w:pPr>
        <w:pStyle w:val="Default"/>
        <w:rPr>
          <w:rFonts w:ascii="宋体" w:hAnsi="宋体"/>
          <w:b/>
          <w:color w:val="auto"/>
        </w:rPr>
      </w:pPr>
    </w:p>
    <w:p w:rsidR="00E53DF9" w:rsidRPr="00A505E4" w:rsidRDefault="00B0173B">
      <w:pPr>
        <w:pStyle w:val="Default"/>
        <w:rPr>
          <w:rFonts w:ascii="宋体" w:hAnsi="宋体"/>
          <w:b/>
          <w:color w:val="auto"/>
        </w:rPr>
      </w:pPr>
      <w:r w:rsidRPr="00A505E4">
        <w:rPr>
          <w:rFonts w:ascii="宋体" w:eastAsia="宋体" w:hAnsi="宋体" w:cs="Times New Roman" w:hint="eastAsia"/>
          <w:b/>
          <w:color w:val="auto"/>
        </w:rPr>
        <w:t>二、售后服务要求</w:t>
      </w:r>
    </w:p>
    <w:p w:rsidR="00E53DF9" w:rsidRPr="00A505E4" w:rsidRDefault="00B0173B">
      <w:pPr>
        <w:spacing w:line="440" w:lineRule="exact"/>
        <w:ind w:firstLineChars="200" w:firstLine="480"/>
        <w:rPr>
          <w:rFonts w:hAnsi="宋体"/>
          <w:sz w:val="24"/>
        </w:rPr>
      </w:pPr>
      <w:r w:rsidRPr="00A505E4">
        <w:rPr>
          <w:rFonts w:hAnsi="宋体" w:hint="eastAsia"/>
          <w:sz w:val="24"/>
        </w:rPr>
        <w:t>（一）投标人对提供的服务，因产品及服务质量、或知识产权纠纷等问题，必须提供保修、包换、包退等服务。</w:t>
      </w:r>
    </w:p>
    <w:p w:rsidR="00E53DF9" w:rsidRPr="00A505E4" w:rsidRDefault="00B0173B">
      <w:pPr>
        <w:spacing w:line="440" w:lineRule="exact"/>
        <w:ind w:firstLineChars="200" w:firstLine="480"/>
        <w:rPr>
          <w:rFonts w:hAnsi="宋体"/>
          <w:sz w:val="24"/>
        </w:rPr>
      </w:pPr>
      <w:r w:rsidRPr="00A505E4">
        <w:rPr>
          <w:rFonts w:hAnsi="宋体" w:hint="eastAsia"/>
          <w:sz w:val="24"/>
        </w:rPr>
        <w:t>（二）服务开始后，投标人负责对采购人技术人员进行免费现场培训，培训内容包括系统的功能、原理、使用与维护等，培训日程视实际情况另定。</w:t>
      </w:r>
    </w:p>
    <w:p w:rsidR="00E53DF9" w:rsidRPr="00A505E4" w:rsidRDefault="00B0173B">
      <w:pPr>
        <w:spacing w:line="440" w:lineRule="exact"/>
        <w:ind w:firstLineChars="200" w:firstLine="480"/>
        <w:rPr>
          <w:rFonts w:hAnsi="宋体"/>
          <w:sz w:val="24"/>
        </w:rPr>
      </w:pPr>
      <w:r w:rsidRPr="00A505E4">
        <w:rPr>
          <w:rFonts w:hAnsi="宋体" w:hint="eastAsia"/>
          <w:sz w:val="24"/>
        </w:rPr>
        <w:t>（三）质保期：投标人所供</w:t>
      </w:r>
      <w:r w:rsidR="00E24D27" w:rsidRPr="00A505E4">
        <w:rPr>
          <w:rFonts w:hAnsi="宋体" w:hint="eastAsia"/>
          <w:sz w:val="24"/>
        </w:rPr>
        <w:t>服务</w:t>
      </w:r>
      <w:r w:rsidRPr="00A505E4">
        <w:rPr>
          <w:rFonts w:hAnsi="宋体" w:hint="eastAsia"/>
          <w:sz w:val="24"/>
        </w:rPr>
        <w:t>质保期</w:t>
      </w:r>
      <w:proofErr w:type="gramStart"/>
      <w:r w:rsidRPr="00A505E4">
        <w:rPr>
          <w:rFonts w:hAnsi="宋体" w:hint="eastAsia"/>
          <w:sz w:val="24"/>
        </w:rPr>
        <w:t>自最终</w:t>
      </w:r>
      <w:proofErr w:type="gramEnd"/>
      <w:r w:rsidRPr="00A505E4">
        <w:rPr>
          <w:rFonts w:hAnsi="宋体" w:hint="eastAsia"/>
          <w:sz w:val="24"/>
        </w:rPr>
        <w:t>验收合格之日起开始计算，投标人需保证免费质保期至少为（</w:t>
      </w:r>
      <w:r w:rsidRPr="00A505E4">
        <w:rPr>
          <w:rFonts w:hAnsi="宋体" w:hint="eastAsia"/>
          <w:sz w:val="24"/>
        </w:rPr>
        <w:t>12</w:t>
      </w:r>
      <w:r w:rsidRPr="00A505E4">
        <w:rPr>
          <w:rFonts w:hAnsi="宋体" w:hint="eastAsia"/>
          <w:sz w:val="24"/>
        </w:rPr>
        <w:t>）</w:t>
      </w:r>
      <w:proofErr w:type="gramStart"/>
      <w:r w:rsidRPr="00A505E4">
        <w:rPr>
          <w:rFonts w:hAnsi="宋体" w:hint="eastAsia"/>
          <w:sz w:val="24"/>
        </w:rPr>
        <w:t>个</w:t>
      </w:r>
      <w:proofErr w:type="gramEnd"/>
      <w:r w:rsidRPr="00A505E4">
        <w:rPr>
          <w:rFonts w:hAnsi="宋体" w:hint="eastAsia"/>
          <w:sz w:val="24"/>
        </w:rPr>
        <w:t>月。投标人在接到用户</w:t>
      </w:r>
      <w:r w:rsidR="00E24D27" w:rsidRPr="00A505E4">
        <w:rPr>
          <w:rFonts w:hAnsi="宋体" w:hint="eastAsia"/>
          <w:sz w:val="24"/>
        </w:rPr>
        <w:t>系统</w:t>
      </w:r>
      <w:r w:rsidRPr="00A505E4">
        <w:rPr>
          <w:rFonts w:hAnsi="宋体" w:hint="eastAsia"/>
          <w:sz w:val="24"/>
        </w:rPr>
        <w:t>故障电话通知起，由于故障而无法工作超过</w:t>
      </w:r>
      <w:r w:rsidRPr="00A505E4">
        <w:rPr>
          <w:rFonts w:hAnsi="宋体" w:hint="eastAsia"/>
          <w:sz w:val="24"/>
        </w:rPr>
        <w:t>3</w:t>
      </w:r>
      <w:r w:rsidRPr="00A505E4">
        <w:rPr>
          <w:rFonts w:hAnsi="宋体" w:hint="eastAsia"/>
          <w:sz w:val="24"/>
        </w:rPr>
        <w:t>天，质保期自动延长相应天数（延长天数从故障电话通知之日开始计算）。</w:t>
      </w:r>
    </w:p>
    <w:p w:rsidR="00E53DF9" w:rsidRPr="00A505E4" w:rsidRDefault="00B0173B">
      <w:pPr>
        <w:spacing w:line="440" w:lineRule="exact"/>
        <w:ind w:firstLineChars="200" w:firstLine="480"/>
        <w:rPr>
          <w:rFonts w:hAnsi="宋体"/>
          <w:sz w:val="24"/>
        </w:rPr>
      </w:pPr>
      <w:r w:rsidRPr="00A505E4">
        <w:rPr>
          <w:rFonts w:hAnsi="宋体" w:hint="eastAsia"/>
          <w:sz w:val="24"/>
        </w:rPr>
        <w:t>（四）质保期内</w:t>
      </w:r>
      <w:r w:rsidR="00E24D27" w:rsidRPr="00A505E4">
        <w:rPr>
          <w:rFonts w:hAnsi="宋体" w:hint="eastAsia"/>
          <w:sz w:val="24"/>
        </w:rPr>
        <w:t>系统</w:t>
      </w:r>
      <w:r w:rsidRPr="00A505E4">
        <w:rPr>
          <w:rFonts w:hAnsi="宋体" w:hint="eastAsia"/>
          <w:sz w:val="24"/>
        </w:rPr>
        <w:t>一旦出现故障，投标人响应时间不超过</w:t>
      </w:r>
      <w:r w:rsidRPr="00A505E4">
        <w:rPr>
          <w:rFonts w:hAnsi="宋体" w:hint="eastAsia"/>
          <w:sz w:val="24"/>
        </w:rPr>
        <w:t>4</w:t>
      </w:r>
      <w:r w:rsidRPr="00A505E4">
        <w:rPr>
          <w:rFonts w:hAnsi="宋体" w:hint="eastAsia"/>
          <w:sz w:val="24"/>
        </w:rPr>
        <w:t>小时，检修人员在</w:t>
      </w:r>
      <w:r w:rsidRPr="00A505E4">
        <w:rPr>
          <w:rFonts w:hAnsi="宋体" w:hint="eastAsia"/>
          <w:sz w:val="24"/>
        </w:rPr>
        <w:t>2</w:t>
      </w:r>
      <w:r w:rsidRPr="00A505E4">
        <w:rPr>
          <w:rFonts w:hAnsi="宋体" w:hint="eastAsia"/>
          <w:sz w:val="24"/>
        </w:rPr>
        <w:t>个工作日内排除故障，技术人员在</w:t>
      </w:r>
      <w:r w:rsidRPr="00A505E4">
        <w:rPr>
          <w:rFonts w:hAnsi="宋体" w:hint="eastAsia"/>
          <w:sz w:val="24"/>
        </w:rPr>
        <w:t>12</w:t>
      </w:r>
      <w:r w:rsidRPr="00A505E4">
        <w:rPr>
          <w:rFonts w:hAnsi="宋体" w:hint="eastAsia"/>
          <w:sz w:val="24"/>
        </w:rPr>
        <w:t>小时内完成系统恢复正常使用；如果无法恢复的，投标人应负责联系厂家技术人员到现场排除故障，厂方人员接到报修后，响应时间不超过</w:t>
      </w:r>
      <w:r w:rsidRPr="00A505E4">
        <w:rPr>
          <w:rFonts w:hAnsi="宋体" w:hint="eastAsia"/>
          <w:sz w:val="24"/>
        </w:rPr>
        <w:t>24</w:t>
      </w:r>
      <w:r w:rsidRPr="00A505E4">
        <w:rPr>
          <w:rFonts w:hAnsi="宋体" w:hint="eastAsia"/>
          <w:sz w:val="24"/>
        </w:rPr>
        <w:t>小时；</w:t>
      </w:r>
      <w:r w:rsidRPr="00A505E4">
        <w:rPr>
          <w:rFonts w:hAnsi="宋体" w:hint="eastAsia"/>
          <w:sz w:val="24"/>
        </w:rPr>
        <w:lastRenderedPageBreak/>
        <w:t>技术人员在</w:t>
      </w:r>
      <w:r w:rsidRPr="00A505E4">
        <w:rPr>
          <w:rFonts w:hAnsi="宋体" w:hint="eastAsia"/>
          <w:sz w:val="24"/>
        </w:rPr>
        <w:t>72</w:t>
      </w:r>
      <w:r w:rsidRPr="00A505E4">
        <w:rPr>
          <w:rFonts w:hAnsi="宋体" w:hint="eastAsia"/>
          <w:sz w:val="24"/>
        </w:rPr>
        <w:t>小时内不能排除故障时，投标人应提供与该系统规格、技术指标相一致的备品，并在到现场完成系统更换及指导工作，以保证实验教学正常运行。</w:t>
      </w:r>
    </w:p>
    <w:p w:rsidR="00E53DF9" w:rsidRPr="00A505E4" w:rsidRDefault="00B0173B">
      <w:pPr>
        <w:spacing w:line="440" w:lineRule="exact"/>
        <w:ind w:firstLineChars="200" w:firstLine="480"/>
        <w:rPr>
          <w:rFonts w:hAnsi="宋体"/>
          <w:sz w:val="24"/>
        </w:rPr>
      </w:pPr>
      <w:r w:rsidRPr="00A505E4">
        <w:rPr>
          <w:rFonts w:hAnsi="宋体" w:hint="eastAsia"/>
          <w:sz w:val="24"/>
        </w:rPr>
        <w:t>（五）质保期结束后，投标人需提供终身应用咨询、技术帮助及维护；货物一旦出现故障，投标人需协助采购人对货物进行维修，远程不能解决的，投标人需派出技术人员</w:t>
      </w:r>
      <w:r w:rsidRPr="00A505E4">
        <w:rPr>
          <w:rFonts w:hAnsi="宋体" w:hint="eastAsia"/>
          <w:sz w:val="24"/>
        </w:rPr>
        <w:t>2</w:t>
      </w:r>
      <w:r w:rsidRPr="00A505E4">
        <w:rPr>
          <w:rFonts w:hAnsi="宋体" w:hint="eastAsia"/>
          <w:sz w:val="24"/>
        </w:rPr>
        <w:t>个工作日内到现场进行维修，只收取人员差旅费，对设备故障需要更换的配件以成本价提供。</w:t>
      </w:r>
    </w:p>
    <w:p w:rsidR="00E53DF9" w:rsidRPr="00A505E4" w:rsidRDefault="00B0173B">
      <w:pPr>
        <w:spacing w:line="440" w:lineRule="exact"/>
        <w:ind w:firstLineChars="200" w:firstLine="480"/>
        <w:rPr>
          <w:rFonts w:hAnsi="宋体"/>
          <w:sz w:val="24"/>
        </w:rPr>
      </w:pPr>
      <w:r w:rsidRPr="00A505E4">
        <w:rPr>
          <w:rFonts w:hAnsi="宋体" w:hint="eastAsia"/>
          <w:sz w:val="24"/>
        </w:rPr>
        <w:t>（六）履行所承诺的其他服务条款。</w:t>
      </w:r>
    </w:p>
    <w:p w:rsidR="00E53DF9" w:rsidRPr="00A505E4" w:rsidRDefault="00B0173B">
      <w:pPr>
        <w:spacing w:line="440" w:lineRule="exact"/>
        <w:rPr>
          <w:rFonts w:ascii="宋体" w:hAnsi="宋体"/>
          <w:b/>
          <w:bCs/>
          <w:sz w:val="24"/>
        </w:rPr>
      </w:pPr>
      <w:bookmarkStart w:id="55" w:name="_Toc358109805"/>
      <w:bookmarkStart w:id="56" w:name="_Toc394319916"/>
      <w:bookmarkStart w:id="57" w:name="_Toc416379639"/>
      <w:bookmarkStart w:id="58" w:name="_Toc478753855"/>
      <w:bookmarkStart w:id="59" w:name="_Toc425276504"/>
      <w:bookmarkStart w:id="60" w:name="_Toc57451666"/>
      <w:r w:rsidRPr="00A505E4">
        <w:rPr>
          <w:rFonts w:ascii="宋体" w:hAnsi="宋体" w:hint="eastAsia"/>
          <w:b/>
          <w:bCs/>
          <w:sz w:val="24"/>
        </w:rPr>
        <w:t>三、项目验收</w:t>
      </w:r>
    </w:p>
    <w:p w:rsidR="00E53DF9" w:rsidRPr="00A505E4" w:rsidRDefault="00B0173B">
      <w:pPr>
        <w:spacing w:line="440" w:lineRule="exact"/>
        <w:ind w:firstLineChars="200" w:firstLine="480"/>
        <w:rPr>
          <w:rFonts w:hAnsi="宋体"/>
          <w:sz w:val="24"/>
        </w:rPr>
      </w:pPr>
      <w:bookmarkStart w:id="61" w:name="_Toc394319918"/>
      <w:bookmarkStart w:id="62" w:name="_Toc358109807"/>
      <w:bookmarkStart w:id="63" w:name="_Toc285393068"/>
      <w:bookmarkStart w:id="64" w:name="_Toc430269287"/>
      <w:bookmarkStart w:id="65" w:name="_Toc491700052"/>
      <w:bookmarkStart w:id="66" w:name="_Toc430269118"/>
      <w:bookmarkStart w:id="67" w:name="_Toc394319917"/>
      <w:bookmarkStart w:id="68" w:name="_Toc358109806"/>
      <w:bookmarkEnd w:id="55"/>
      <w:bookmarkEnd w:id="56"/>
      <w:r w:rsidRPr="00A505E4">
        <w:rPr>
          <w:rFonts w:hAnsi="宋体" w:hint="eastAsia"/>
          <w:sz w:val="24"/>
        </w:rPr>
        <w:t>（一）验收标准</w:t>
      </w:r>
    </w:p>
    <w:p w:rsidR="00E53DF9" w:rsidRPr="00A505E4" w:rsidRDefault="00B0173B">
      <w:pPr>
        <w:spacing w:line="440" w:lineRule="exact"/>
        <w:ind w:firstLineChars="200" w:firstLine="480"/>
        <w:rPr>
          <w:rFonts w:hAnsi="宋体"/>
          <w:sz w:val="24"/>
        </w:rPr>
      </w:pPr>
      <w:r w:rsidRPr="00A505E4">
        <w:rPr>
          <w:rFonts w:hAnsi="宋体" w:hint="eastAsia"/>
          <w:sz w:val="24"/>
        </w:rPr>
        <w:t>按厂家设备验收标准</w:t>
      </w:r>
      <w:r w:rsidRPr="00A505E4">
        <w:rPr>
          <w:rFonts w:hAnsi="宋体" w:hint="eastAsia"/>
          <w:sz w:val="24"/>
        </w:rPr>
        <w:t>(</w:t>
      </w:r>
      <w:r w:rsidRPr="00A505E4">
        <w:rPr>
          <w:rFonts w:hAnsi="宋体" w:hint="eastAsia"/>
          <w:sz w:val="24"/>
        </w:rPr>
        <w:t>符合国家或行业或地方标准</w:t>
      </w:r>
      <w:r w:rsidRPr="00A505E4">
        <w:rPr>
          <w:rFonts w:hAnsi="宋体" w:hint="eastAsia"/>
          <w:sz w:val="24"/>
        </w:rPr>
        <w:t>)</w:t>
      </w:r>
      <w:r w:rsidRPr="00A505E4">
        <w:rPr>
          <w:rFonts w:hAnsi="宋体" w:hint="eastAsia"/>
          <w:sz w:val="24"/>
        </w:rPr>
        <w:t>、招标文件、投标文件、合同等相关文件执行。验收结果应符合采购人使用要求。</w:t>
      </w:r>
    </w:p>
    <w:p w:rsidR="00E53DF9" w:rsidRPr="00A505E4" w:rsidRDefault="00B0173B">
      <w:pPr>
        <w:spacing w:line="440" w:lineRule="exact"/>
        <w:ind w:firstLineChars="200" w:firstLine="482"/>
        <w:rPr>
          <w:rFonts w:hAnsi="宋体"/>
          <w:b/>
          <w:bCs/>
          <w:sz w:val="24"/>
        </w:rPr>
      </w:pPr>
      <w:r w:rsidRPr="00A505E4">
        <w:rPr>
          <w:rFonts w:hAnsi="宋体" w:hint="eastAsia"/>
          <w:b/>
          <w:bCs/>
          <w:sz w:val="24"/>
        </w:rPr>
        <w:t>本项目服务及系统交付使用</w:t>
      </w:r>
      <w:r w:rsidRPr="00A505E4">
        <w:rPr>
          <w:rFonts w:hAnsi="宋体" w:hint="eastAsia"/>
          <w:b/>
          <w:bCs/>
          <w:sz w:val="24"/>
        </w:rPr>
        <w:t>5</w:t>
      </w:r>
      <w:r w:rsidRPr="00A505E4">
        <w:rPr>
          <w:rFonts w:hAnsi="宋体" w:hint="eastAsia"/>
          <w:b/>
          <w:bCs/>
          <w:sz w:val="24"/>
        </w:rPr>
        <w:t>日后，采购人可组织对本项目的预验收。中标方应派专人在验收现场按本项目所约定的服务及系统要求进行逐项演示及说明。如所交付服务或系统预验收不符合本项目要求的，采购人有权拒收；同时中标人应向采购人赔偿本项目合同款</w:t>
      </w:r>
      <w:r w:rsidRPr="00A505E4">
        <w:rPr>
          <w:rFonts w:hAnsi="宋体" w:hint="eastAsia"/>
          <w:b/>
          <w:bCs/>
          <w:sz w:val="24"/>
        </w:rPr>
        <w:t>30%</w:t>
      </w:r>
      <w:r w:rsidRPr="00A505E4">
        <w:rPr>
          <w:rFonts w:hAnsi="宋体" w:hint="eastAsia"/>
          <w:b/>
          <w:bCs/>
          <w:sz w:val="24"/>
        </w:rPr>
        <w:t>的违约金，采购人有权终止履行已签约的本项目合同。</w:t>
      </w:r>
    </w:p>
    <w:p w:rsidR="00E53DF9" w:rsidRPr="00A505E4" w:rsidRDefault="00B0173B">
      <w:pPr>
        <w:spacing w:line="440" w:lineRule="exact"/>
        <w:ind w:firstLineChars="200" w:firstLine="480"/>
        <w:rPr>
          <w:rFonts w:hAnsi="宋体"/>
          <w:sz w:val="24"/>
        </w:rPr>
      </w:pPr>
      <w:r w:rsidRPr="00A505E4">
        <w:rPr>
          <w:rFonts w:hAnsi="宋体" w:hint="eastAsia"/>
          <w:sz w:val="24"/>
        </w:rPr>
        <w:t>（二）验收程序</w:t>
      </w:r>
    </w:p>
    <w:p w:rsidR="00E53DF9" w:rsidRPr="00A505E4" w:rsidRDefault="00B0173B">
      <w:pPr>
        <w:spacing w:line="440" w:lineRule="exact"/>
        <w:ind w:firstLineChars="200" w:firstLine="480"/>
        <w:rPr>
          <w:rFonts w:hAnsi="宋体"/>
          <w:sz w:val="24"/>
        </w:rPr>
      </w:pPr>
      <w:r w:rsidRPr="00A505E4">
        <w:rPr>
          <w:rFonts w:hAnsi="宋体" w:hint="eastAsia"/>
          <w:sz w:val="24"/>
        </w:rPr>
        <w:t>1</w:t>
      </w:r>
      <w:r w:rsidRPr="00A505E4">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rsidR="00E53DF9" w:rsidRPr="00A505E4" w:rsidRDefault="00B0173B">
      <w:pPr>
        <w:spacing w:line="440" w:lineRule="exact"/>
        <w:ind w:firstLineChars="200" w:firstLine="480"/>
        <w:rPr>
          <w:rFonts w:hAnsi="宋体"/>
          <w:sz w:val="24"/>
        </w:rPr>
      </w:pPr>
      <w:r w:rsidRPr="00A505E4">
        <w:rPr>
          <w:rFonts w:hAnsi="宋体" w:hint="eastAsia"/>
          <w:sz w:val="24"/>
        </w:rPr>
        <w:t>2</w:t>
      </w:r>
      <w:r w:rsidRPr="00A505E4">
        <w:rPr>
          <w:rFonts w:hAnsi="宋体" w:hint="eastAsia"/>
          <w:sz w:val="24"/>
        </w:rPr>
        <w:t>、初步验收：货物到达交货地点后</w:t>
      </w:r>
      <w:r w:rsidRPr="00A505E4">
        <w:rPr>
          <w:rFonts w:hAnsi="宋体" w:hint="eastAsia"/>
          <w:sz w:val="24"/>
        </w:rPr>
        <w:t>30</w:t>
      </w:r>
      <w:r w:rsidRPr="00A505E4">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sidRPr="00A505E4">
        <w:rPr>
          <w:rFonts w:hAnsi="宋体" w:hint="eastAsia"/>
          <w:sz w:val="24"/>
        </w:rPr>
        <w:t>30</w:t>
      </w:r>
      <w:r w:rsidRPr="00A505E4">
        <w:rPr>
          <w:rFonts w:hAnsi="宋体" w:hint="eastAsia"/>
          <w:sz w:val="24"/>
        </w:rPr>
        <w:t>天内交付合格的新品，逾期未处理的，将予以退货，由此产生的费用和采购人的损失，由投标人承担；选择退货处理的，投标人需在收到退货通知之日起</w:t>
      </w:r>
      <w:r w:rsidRPr="00A505E4">
        <w:rPr>
          <w:rFonts w:hAnsi="宋体" w:hint="eastAsia"/>
          <w:sz w:val="24"/>
        </w:rPr>
        <w:t>10</w:t>
      </w:r>
      <w:r w:rsidRPr="00A505E4">
        <w:rPr>
          <w:rFonts w:hAnsi="宋体" w:hint="eastAsia"/>
          <w:sz w:val="24"/>
        </w:rPr>
        <w:t>天内将货物自行运回，如逾期投标人未退回货物，采购人有权将货物退回投标人法定地址，由此产生的一切费用由投标人承担。</w:t>
      </w:r>
    </w:p>
    <w:p w:rsidR="00E53DF9" w:rsidRPr="00A505E4" w:rsidRDefault="00B0173B">
      <w:pPr>
        <w:spacing w:line="440" w:lineRule="exact"/>
        <w:ind w:firstLineChars="200" w:firstLine="480"/>
        <w:rPr>
          <w:rFonts w:hAnsi="宋体"/>
          <w:b/>
          <w:bCs/>
          <w:sz w:val="24"/>
        </w:rPr>
      </w:pPr>
      <w:r w:rsidRPr="00A505E4">
        <w:rPr>
          <w:rFonts w:hAnsi="宋体" w:hint="eastAsia"/>
          <w:sz w:val="24"/>
        </w:rPr>
        <w:t>3</w:t>
      </w:r>
      <w:r w:rsidRPr="00A505E4">
        <w:rPr>
          <w:rFonts w:hAnsi="宋体" w:hint="eastAsia"/>
          <w:sz w:val="24"/>
        </w:rPr>
        <w:t>、最终验收：设备在安装地安装、调试与试运行无问题之后</w:t>
      </w:r>
      <w:r w:rsidRPr="00A505E4">
        <w:rPr>
          <w:rFonts w:hAnsi="宋体" w:hint="eastAsia"/>
          <w:sz w:val="24"/>
        </w:rPr>
        <w:t>30</w:t>
      </w:r>
      <w:r w:rsidRPr="00A505E4">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sidRPr="00A505E4">
        <w:rPr>
          <w:rFonts w:hAnsi="宋体" w:hint="eastAsia"/>
          <w:sz w:val="24"/>
        </w:rPr>
        <w:t>30</w:t>
      </w:r>
      <w:r w:rsidRPr="00A505E4">
        <w:rPr>
          <w:rFonts w:hAnsi="宋体" w:hint="eastAsia"/>
          <w:sz w:val="24"/>
        </w:rPr>
        <w:t>天内完成整改，逾期未处理，将按退货处理，由此产生的费用和采购人的损失，由投标人承担；②选择换货处理的，投标人需在收到换货通知日起</w:t>
      </w:r>
      <w:r w:rsidRPr="00A505E4">
        <w:rPr>
          <w:rFonts w:hAnsi="宋体" w:hint="eastAsia"/>
          <w:sz w:val="24"/>
        </w:rPr>
        <w:t>30</w:t>
      </w:r>
      <w:r w:rsidRPr="00A505E4">
        <w:rPr>
          <w:rFonts w:hAnsi="宋体" w:hint="eastAsia"/>
          <w:sz w:val="24"/>
        </w:rPr>
        <w:lastRenderedPageBreak/>
        <w:t>天内交付合格的新品，逾期未处理，将按退货处理，由此产生的费用和采购人的损失，由投标人承担；③选择退货处理的，投标人需在收到退货通知之日起</w:t>
      </w:r>
      <w:r w:rsidRPr="00A505E4">
        <w:rPr>
          <w:rFonts w:hAnsi="宋体" w:hint="eastAsia"/>
          <w:sz w:val="24"/>
        </w:rPr>
        <w:t>10</w:t>
      </w:r>
      <w:r w:rsidRPr="00A505E4">
        <w:rPr>
          <w:rFonts w:hAnsi="宋体" w:hint="eastAsia"/>
          <w:sz w:val="24"/>
        </w:rPr>
        <w:t>天内将货物自行运回，如逾期投标人未退回货物，采购人有权将货物退回投标人法定地址，由此产生的一切费用由投标人承担。</w:t>
      </w:r>
    </w:p>
    <w:p w:rsidR="00E53DF9" w:rsidRPr="00A505E4" w:rsidRDefault="00B0173B">
      <w:pPr>
        <w:spacing w:line="440" w:lineRule="exact"/>
        <w:rPr>
          <w:rFonts w:hAnsi="宋体"/>
          <w:b/>
          <w:bCs/>
          <w:sz w:val="24"/>
        </w:rPr>
      </w:pPr>
      <w:r w:rsidRPr="00A505E4">
        <w:rPr>
          <w:rFonts w:hAnsi="宋体" w:hint="eastAsia"/>
          <w:b/>
          <w:bCs/>
          <w:sz w:val="24"/>
        </w:rPr>
        <w:t>四</w:t>
      </w:r>
      <w:r w:rsidRPr="00A505E4">
        <w:rPr>
          <w:rFonts w:hAnsi="宋体"/>
          <w:b/>
          <w:bCs/>
          <w:sz w:val="24"/>
        </w:rPr>
        <w:t>、报价</w:t>
      </w:r>
      <w:r w:rsidRPr="00A505E4">
        <w:rPr>
          <w:rFonts w:hAnsi="宋体" w:hint="eastAsia"/>
          <w:b/>
          <w:bCs/>
          <w:sz w:val="24"/>
        </w:rPr>
        <w:t>要求</w:t>
      </w:r>
    </w:p>
    <w:p w:rsidR="00E53DF9" w:rsidRPr="00A505E4" w:rsidRDefault="00B0173B">
      <w:pPr>
        <w:spacing w:line="440" w:lineRule="exact"/>
        <w:ind w:firstLineChars="200" w:firstLine="480"/>
        <w:rPr>
          <w:rFonts w:hAnsi="宋体"/>
          <w:b/>
          <w:bCs/>
          <w:sz w:val="24"/>
        </w:rPr>
      </w:pPr>
      <w:bookmarkStart w:id="69" w:name="_Toc491700053"/>
      <w:bookmarkEnd w:id="61"/>
      <w:bookmarkEnd w:id="62"/>
      <w:bookmarkEnd w:id="63"/>
      <w:bookmarkEnd w:id="64"/>
      <w:bookmarkEnd w:id="65"/>
      <w:bookmarkEnd w:id="66"/>
      <w:r w:rsidRPr="00A505E4">
        <w:rPr>
          <w:rFonts w:hAnsi="宋体"/>
          <w:sz w:val="24"/>
        </w:rPr>
        <w:t>1</w:t>
      </w:r>
      <w:r w:rsidRPr="00A505E4">
        <w:rPr>
          <w:rFonts w:hAnsi="宋体"/>
          <w:sz w:val="24"/>
        </w:rPr>
        <w:t>、</w:t>
      </w:r>
      <w:r w:rsidRPr="00A505E4">
        <w:rPr>
          <w:rFonts w:hAnsi="宋体" w:hint="eastAsia"/>
          <w:sz w:val="24"/>
        </w:rPr>
        <w:t>投标</w:t>
      </w:r>
      <w:proofErr w:type="gramStart"/>
      <w:r w:rsidRPr="00A505E4">
        <w:rPr>
          <w:rFonts w:hAnsi="宋体" w:hint="eastAsia"/>
          <w:sz w:val="24"/>
        </w:rPr>
        <w:t>报价指</w:t>
      </w:r>
      <w:proofErr w:type="gramEnd"/>
      <w:r w:rsidRPr="00A505E4">
        <w:rPr>
          <w:rFonts w:hAnsi="宋体" w:hint="eastAsia"/>
          <w:sz w:val="24"/>
        </w:rPr>
        <w:t>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rsidR="00E53DF9" w:rsidRPr="00A505E4" w:rsidRDefault="00B0173B">
      <w:pPr>
        <w:spacing w:line="440" w:lineRule="exact"/>
        <w:ind w:firstLineChars="200" w:firstLine="480"/>
        <w:rPr>
          <w:rFonts w:ascii="宋体" w:hAnsi="宋体"/>
          <w:sz w:val="24"/>
        </w:rPr>
      </w:pPr>
      <w:r w:rsidRPr="00A505E4">
        <w:rPr>
          <w:rFonts w:ascii="宋体" w:hAnsi="宋体" w:hint="eastAsia"/>
          <w:bCs/>
          <w:kern w:val="0"/>
          <w:sz w:val="24"/>
        </w:rPr>
        <w:t>2</w:t>
      </w:r>
      <w:r w:rsidRPr="00A505E4">
        <w:rPr>
          <w:rFonts w:ascii="宋体" w:hAnsi="宋体"/>
          <w:bCs/>
          <w:kern w:val="0"/>
          <w:sz w:val="24"/>
        </w:rPr>
        <w:t>、</w:t>
      </w:r>
      <w:r w:rsidRPr="00A505E4">
        <w:rPr>
          <w:rFonts w:ascii="宋体" w:hAnsi="宋体"/>
          <w:sz w:val="24"/>
        </w:rPr>
        <w:t>各供应商报价时应综合考虑日后属政策性调整、各种材料市场价格的浮动等因素造成的货物价格变动，上述价格变动不予调整。</w:t>
      </w:r>
    </w:p>
    <w:p w:rsidR="00E53DF9" w:rsidRPr="00A505E4" w:rsidRDefault="00B0173B">
      <w:pPr>
        <w:spacing w:line="440" w:lineRule="exact"/>
        <w:ind w:firstLineChars="200" w:firstLine="480"/>
        <w:rPr>
          <w:rFonts w:ascii="宋体" w:hAnsi="宋体" w:cs="宋体"/>
          <w:sz w:val="24"/>
        </w:rPr>
      </w:pPr>
      <w:r w:rsidRPr="00A505E4">
        <w:rPr>
          <w:rFonts w:ascii="宋体" w:hAnsi="宋体" w:cs="宋体" w:hint="eastAsia"/>
          <w:sz w:val="24"/>
        </w:rPr>
        <w:t>3.</w:t>
      </w:r>
      <w:r w:rsidRPr="00A505E4">
        <w:rPr>
          <w:rFonts w:ascii="宋体" w:hAnsi="宋体"/>
          <w:sz w:val="24"/>
        </w:rPr>
        <w:t>各供应商</w:t>
      </w:r>
      <w:r w:rsidRPr="00A505E4">
        <w:rPr>
          <w:rFonts w:ascii="宋体" w:hAnsi="宋体" w:cs="宋体" w:hint="eastAsia"/>
          <w:sz w:val="24"/>
        </w:rPr>
        <w:t>对每个</w:t>
      </w:r>
      <w:proofErr w:type="gramStart"/>
      <w:r w:rsidRPr="00A505E4">
        <w:rPr>
          <w:rFonts w:ascii="宋体" w:hAnsi="宋体" w:cs="宋体" w:hint="eastAsia"/>
          <w:sz w:val="24"/>
        </w:rPr>
        <w:t>合同号只允许</w:t>
      </w:r>
      <w:proofErr w:type="gramEnd"/>
      <w:r w:rsidRPr="00A505E4">
        <w:rPr>
          <w:rFonts w:ascii="宋体" w:hAnsi="宋体" w:cs="宋体" w:hint="eastAsia"/>
          <w:sz w:val="24"/>
        </w:rPr>
        <w:t>有一个报价，不接受任何选择性的报价。</w:t>
      </w:r>
    </w:p>
    <w:p w:rsidR="00E53DF9" w:rsidRPr="00A505E4" w:rsidRDefault="00B0173B">
      <w:pPr>
        <w:spacing w:line="440" w:lineRule="exact"/>
        <w:ind w:firstLineChars="200" w:firstLine="480"/>
      </w:pPr>
      <w:r w:rsidRPr="00A505E4">
        <w:rPr>
          <w:rFonts w:ascii="宋体" w:hAnsi="宋体" w:cs="宋体" w:hint="eastAsia"/>
          <w:sz w:val="24"/>
        </w:rPr>
        <w:t>4.</w:t>
      </w:r>
      <w:r w:rsidRPr="00A505E4">
        <w:rPr>
          <w:rFonts w:ascii="宋体" w:hAnsi="宋体" w:hint="eastAsia"/>
          <w:sz w:val="24"/>
        </w:rPr>
        <w:t>成交供应商</w:t>
      </w:r>
      <w:r w:rsidRPr="00A505E4">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w:t>
      </w:r>
      <w:proofErr w:type="gramStart"/>
      <w:r w:rsidRPr="00A505E4">
        <w:rPr>
          <w:rFonts w:ascii="宋体" w:hAnsi="宋体" w:cs="宋体" w:hint="eastAsia"/>
          <w:sz w:val="24"/>
        </w:rPr>
        <w:t>由成交</w:t>
      </w:r>
      <w:proofErr w:type="gramEnd"/>
      <w:r w:rsidRPr="00A505E4">
        <w:rPr>
          <w:rFonts w:ascii="宋体" w:hAnsi="宋体" w:cs="宋体" w:hint="eastAsia"/>
          <w:sz w:val="24"/>
        </w:rPr>
        <w:t>供应商承担。</w:t>
      </w:r>
    </w:p>
    <w:bookmarkEnd w:id="57"/>
    <w:bookmarkEnd w:id="58"/>
    <w:bookmarkEnd w:id="59"/>
    <w:bookmarkEnd w:id="60"/>
    <w:bookmarkEnd w:id="67"/>
    <w:bookmarkEnd w:id="68"/>
    <w:bookmarkEnd w:id="69"/>
    <w:p w:rsidR="00EE7E2D" w:rsidRPr="00A505E4" w:rsidRDefault="00EE7E2D" w:rsidP="00EE7E2D">
      <w:pPr>
        <w:spacing w:line="440" w:lineRule="exact"/>
        <w:rPr>
          <w:rFonts w:ascii="宋体" w:hAnsi="宋体"/>
          <w:b/>
          <w:kern w:val="0"/>
          <w:sz w:val="24"/>
        </w:rPr>
      </w:pPr>
      <w:r w:rsidRPr="00A505E4">
        <w:rPr>
          <w:rFonts w:ascii="宋体" w:hAnsi="宋体" w:hint="eastAsia"/>
          <w:b/>
          <w:kern w:val="0"/>
          <w:sz w:val="24"/>
        </w:rPr>
        <w:t>五、交货地点及时间</w:t>
      </w:r>
    </w:p>
    <w:p w:rsidR="00EE7E2D" w:rsidRPr="00A505E4" w:rsidRDefault="00EE7E2D" w:rsidP="00EE7E2D">
      <w:pPr>
        <w:spacing w:line="440" w:lineRule="exact"/>
        <w:ind w:firstLineChars="200" w:firstLine="480"/>
        <w:rPr>
          <w:rFonts w:ascii="宋体" w:hAnsi="宋体"/>
          <w:sz w:val="24"/>
        </w:rPr>
      </w:pPr>
      <w:r w:rsidRPr="00A505E4">
        <w:rPr>
          <w:rFonts w:ascii="宋体" w:hAnsi="宋体"/>
          <w:sz w:val="24"/>
        </w:rPr>
        <w:t>交付时间：合同签订后3天内</w:t>
      </w:r>
      <w:r w:rsidRPr="00A505E4">
        <w:rPr>
          <w:rFonts w:ascii="宋体" w:hAnsi="宋体" w:hint="eastAsia"/>
          <w:sz w:val="24"/>
        </w:rPr>
        <w:t>交付使用</w:t>
      </w:r>
      <w:r w:rsidRPr="00A505E4">
        <w:rPr>
          <w:rFonts w:ascii="宋体" w:hAnsi="宋体"/>
          <w:sz w:val="24"/>
        </w:rPr>
        <w:t>。</w:t>
      </w:r>
    </w:p>
    <w:p w:rsidR="00EE7E2D" w:rsidRPr="00A505E4" w:rsidRDefault="00EE7E2D" w:rsidP="00EE7E2D">
      <w:pPr>
        <w:widowControl/>
        <w:spacing w:line="400" w:lineRule="exact"/>
        <w:ind w:firstLineChars="200" w:firstLine="480"/>
        <w:rPr>
          <w:rFonts w:ascii="宋体" w:hAnsi="宋体"/>
          <w:b/>
          <w:kern w:val="0"/>
          <w:sz w:val="24"/>
        </w:rPr>
      </w:pPr>
      <w:r w:rsidRPr="00A505E4">
        <w:rPr>
          <w:rFonts w:ascii="宋体" w:hAnsi="宋体"/>
          <w:sz w:val="24"/>
        </w:rPr>
        <w:t>交付地点：</w:t>
      </w:r>
      <w:r w:rsidRPr="00A505E4">
        <w:rPr>
          <w:rFonts w:ascii="宋体" w:hAnsi="宋体" w:cs="宋体"/>
          <w:sz w:val="24"/>
        </w:rPr>
        <w:t>泉州市丰泽区东海大街398号</w:t>
      </w:r>
      <w:r w:rsidRPr="00A505E4">
        <w:rPr>
          <w:rFonts w:ascii="宋体" w:hAnsi="宋体" w:hint="eastAsia"/>
          <w:sz w:val="24"/>
        </w:rPr>
        <w:t>泉州师范学院</w:t>
      </w:r>
      <w:r w:rsidRPr="00A505E4">
        <w:rPr>
          <w:rFonts w:ascii="宋体" w:hAnsi="宋体" w:hint="eastAsia"/>
          <w:sz w:val="24"/>
          <w:u w:val="single"/>
        </w:rPr>
        <w:t>行政楼5</w:t>
      </w:r>
      <w:r w:rsidRPr="00A505E4">
        <w:rPr>
          <w:rFonts w:ascii="宋体" w:hAnsi="宋体"/>
          <w:sz w:val="24"/>
          <w:u w:val="single"/>
        </w:rPr>
        <w:t>07</w:t>
      </w:r>
      <w:r w:rsidRPr="00A505E4">
        <w:rPr>
          <w:rFonts w:ascii="宋体" w:hAnsi="宋体" w:hint="eastAsia"/>
          <w:sz w:val="24"/>
        </w:rPr>
        <w:t>。</w:t>
      </w:r>
    </w:p>
    <w:p w:rsidR="00EE7E2D" w:rsidRPr="00A505E4" w:rsidRDefault="00EE7E2D" w:rsidP="00EE7E2D">
      <w:pPr>
        <w:spacing w:line="440" w:lineRule="exact"/>
        <w:rPr>
          <w:rFonts w:ascii="宋体" w:hAnsi="宋体"/>
          <w:b/>
          <w:kern w:val="0"/>
          <w:sz w:val="24"/>
        </w:rPr>
      </w:pPr>
      <w:r w:rsidRPr="00A505E4">
        <w:rPr>
          <w:rFonts w:ascii="宋体" w:hAnsi="宋体" w:hint="eastAsia"/>
          <w:b/>
          <w:kern w:val="0"/>
          <w:sz w:val="24"/>
        </w:rPr>
        <w:t>六</w:t>
      </w:r>
      <w:r w:rsidRPr="00A505E4">
        <w:rPr>
          <w:rFonts w:ascii="宋体" w:hAnsi="宋体"/>
          <w:b/>
          <w:kern w:val="0"/>
          <w:sz w:val="24"/>
        </w:rPr>
        <w:t>、付款方式</w:t>
      </w:r>
    </w:p>
    <w:p w:rsidR="00EE7E2D" w:rsidRPr="00A505E4" w:rsidRDefault="00EE7E2D" w:rsidP="00EE7E2D">
      <w:pPr>
        <w:spacing w:line="440" w:lineRule="exact"/>
        <w:ind w:firstLineChars="200" w:firstLine="480"/>
        <w:rPr>
          <w:rFonts w:ascii="宋体" w:hAnsi="宋体"/>
          <w:b/>
          <w:kern w:val="0"/>
          <w:sz w:val="24"/>
        </w:rPr>
      </w:pPr>
      <w:r w:rsidRPr="00A505E4">
        <w:rPr>
          <w:rFonts w:hAnsi="宋体" w:hint="eastAsia"/>
          <w:sz w:val="24"/>
        </w:rPr>
        <w:t>验收合格并收到乙方发票后付清合同全款。中标供应商出具的税务发票（</w:t>
      </w:r>
      <w:r w:rsidRPr="00A505E4">
        <w:rPr>
          <w:rFonts w:hAnsi="宋体" w:hint="eastAsia"/>
          <w:sz w:val="24"/>
        </w:rPr>
        <w:t>100%</w:t>
      </w:r>
      <w:r w:rsidRPr="00A505E4">
        <w:rPr>
          <w:rFonts w:hAnsi="宋体" w:hint="eastAsia"/>
          <w:sz w:val="24"/>
        </w:rPr>
        <w:t>全额发票）必须是正式合法且甲方当地税务部门能认可，中标供应商应保证采购人在使用时不受第三方的指控。</w:t>
      </w:r>
    </w:p>
    <w:p w:rsidR="00E53DF9" w:rsidRPr="00A505E4" w:rsidRDefault="00B0173B">
      <w:pPr>
        <w:spacing w:line="440" w:lineRule="exact"/>
        <w:rPr>
          <w:rFonts w:ascii="宋体" w:hAnsi="宋体"/>
          <w:b/>
          <w:kern w:val="0"/>
          <w:sz w:val="24"/>
        </w:rPr>
      </w:pPr>
      <w:r w:rsidRPr="00A505E4">
        <w:rPr>
          <w:rFonts w:ascii="宋体" w:hAnsi="宋体" w:hint="eastAsia"/>
          <w:b/>
          <w:kern w:val="0"/>
          <w:sz w:val="24"/>
        </w:rPr>
        <w:t>七、知识产权</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E53DF9" w:rsidRPr="00A505E4" w:rsidRDefault="00B0173B">
      <w:pPr>
        <w:spacing w:line="440" w:lineRule="exact"/>
        <w:rPr>
          <w:rFonts w:ascii="宋体" w:hAnsi="宋体"/>
          <w:b/>
          <w:sz w:val="24"/>
        </w:rPr>
      </w:pPr>
      <w:r w:rsidRPr="00A505E4">
        <w:rPr>
          <w:rFonts w:ascii="宋体" w:hAnsi="宋体" w:hint="eastAsia"/>
          <w:b/>
          <w:sz w:val="24"/>
        </w:rPr>
        <w:t>八、违约责任</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lastRenderedPageBreak/>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（5）因成交供应商违约对采购人造成损失的赔偿金及合同约定的违约金均可由采购人从未支付的合同款或履约保证金中扣除。</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（6）成交供应商在货物运输、装卸、安装等各种环节中产生的一切意外事故，包括不可抗拒力因素造成的事故，造成货物或配件的损坏概</w:t>
      </w:r>
      <w:proofErr w:type="gramStart"/>
      <w:r w:rsidRPr="00A505E4">
        <w:rPr>
          <w:rFonts w:ascii="宋体" w:hAnsi="宋体" w:cs="宋体" w:hint="eastAsia"/>
          <w:kern w:val="2"/>
        </w:rPr>
        <w:t>由成交</w:t>
      </w:r>
      <w:proofErr w:type="gramEnd"/>
      <w:r w:rsidRPr="00A505E4">
        <w:rPr>
          <w:rFonts w:ascii="宋体" w:hAnsi="宋体" w:cs="宋体" w:hint="eastAsia"/>
          <w:kern w:val="2"/>
        </w:rPr>
        <w:t>供应商负责。</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（7）因采购</w:t>
      </w:r>
      <w:proofErr w:type="gramStart"/>
      <w:r w:rsidRPr="00A505E4">
        <w:rPr>
          <w:rFonts w:ascii="宋体" w:hAnsi="宋体" w:cs="宋体" w:hint="eastAsia"/>
          <w:kern w:val="2"/>
        </w:rPr>
        <w:t>人原因</w:t>
      </w:r>
      <w:proofErr w:type="gramEnd"/>
      <w:r w:rsidRPr="00A505E4">
        <w:rPr>
          <w:rFonts w:ascii="宋体" w:hAnsi="宋体" w:cs="宋体" w:hint="eastAsia"/>
          <w:kern w:val="2"/>
        </w:rPr>
        <w:t>导致成交供应</w:t>
      </w:r>
      <w:proofErr w:type="gramStart"/>
      <w:r w:rsidRPr="00A505E4">
        <w:rPr>
          <w:rFonts w:ascii="宋体" w:hAnsi="宋体" w:cs="宋体" w:hint="eastAsia"/>
          <w:kern w:val="2"/>
        </w:rPr>
        <w:t>商未能</w:t>
      </w:r>
      <w:proofErr w:type="gramEnd"/>
      <w:r w:rsidRPr="00A505E4">
        <w:rPr>
          <w:rFonts w:ascii="宋体" w:hAnsi="宋体" w:cs="宋体" w:hint="eastAsia"/>
          <w:kern w:val="2"/>
        </w:rPr>
        <w:t>按合同约定履行的，成交供应商可免于承担违约责任。</w:t>
      </w:r>
    </w:p>
    <w:p w:rsidR="00E53DF9" w:rsidRPr="00A505E4" w:rsidRDefault="00E53DF9">
      <w:pPr>
        <w:pStyle w:val="20"/>
        <w:spacing w:before="0" w:after="0" w:line="440" w:lineRule="exact"/>
        <w:jc w:val="left"/>
        <w:rPr>
          <w:rFonts w:ascii="宋体" w:eastAsia="宋体" w:hAnsi="宋体"/>
          <w:sz w:val="24"/>
        </w:rPr>
      </w:pPr>
    </w:p>
    <w:p w:rsidR="00E53DF9" w:rsidRPr="00A505E4" w:rsidRDefault="00E53DF9">
      <w:pPr>
        <w:pStyle w:val="20"/>
        <w:spacing w:before="0" w:after="0" w:line="440" w:lineRule="exact"/>
        <w:jc w:val="left"/>
        <w:rPr>
          <w:rFonts w:ascii="宋体" w:eastAsia="宋体" w:hAnsi="宋体"/>
          <w:sz w:val="24"/>
        </w:rPr>
      </w:pPr>
    </w:p>
    <w:p w:rsidR="00E53DF9" w:rsidRPr="00A505E4" w:rsidRDefault="00E53DF9">
      <w:pPr>
        <w:pStyle w:val="20"/>
        <w:spacing w:before="0" w:after="0" w:line="440" w:lineRule="exact"/>
        <w:jc w:val="left"/>
        <w:rPr>
          <w:rFonts w:ascii="宋体" w:eastAsia="宋体" w:hAnsi="宋体"/>
          <w:sz w:val="24"/>
        </w:rPr>
      </w:pPr>
    </w:p>
    <w:bookmarkEnd w:id="51"/>
    <w:bookmarkEnd w:id="52"/>
    <w:p w:rsidR="00E53DF9" w:rsidRPr="00A505E4" w:rsidRDefault="00E53DF9">
      <w:pPr>
        <w:pStyle w:val="ad"/>
        <w:ind w:firstLine="210"/>
      </w:pPr>
    </w:p>
    <w:p w:rsidR="00E53DF9" w:rsidRPr="00A505E4" w:rsidRDefault="00B0173B">
      <w:pPr>
        <w:pStyle w:val="1"/>
        <w:spacing w:before="120" w:after="120" w:line="400" w:lineRule="exact"/>
        <w:jc w:val="center"/>
        <w:rPr>
          <w:rFonts w:ascii="宋体" w:eastAsia="宋体" w:hAnsi="宋体"/>
          <w:szCs w:val="32"/>
        </w:rPr>
      </w:pPr>
      <w:bookmarkStart w:id="70" w:name="_Toc1683"/>
      <w:r w:rsidRPr="00A505E4">
        <w:rPr>
          <w:rFonts w:ascii="宋体" w:eastAsia="宋体" w:hAnsi="宋体" w:hint="eastAsia"/>
          <w:szCs w:val="32"/>
        </w:rPr>
        <w:br w:type="page"/>
      </w:r>
      <w:bookmarkStart w:id="71" w:name="_Toc29063"/>
      <w:bookmarkStart w:id="72" w:name="_Toc25197"/>
      <w:r w:rsidRPr="00A505E4">
        <w:rPr>
          <w:rFonts w:ascii="宋体" w:eastAsia="宋体" w:hAnsi="宋体" w:hint="eastAsia"/>
          <w:szCs w:val="32"/>
        </w:rPr>
        <w:lastRenderedPageBreak/>
        <w:t>第四部分    报价文件格式</w:t>
      </w:r>
      <w:bookmarkEnd w:id="70"/>
      <w:bookmarkEnd w:id="71"/>
      <w:bookmarkEnd w:id="72"/>
    </w:p>
    <w:p w:rsidR="00E53DF9" w:rsidRPr="00A505E4" w:rsidRDefault="00E53DF9">
      <w:pPr>
        <w:spacing w:line="360" w:lineRule="auto"/>
        <w:rPr>
          <w:rFonts w:ascii="宋体" w:hAnsi="宋体"/>
          <w:b/>
          <w:sz w:val="28"/>
          <w:szCs w:val="28"/>
        </w:rPr>
      </w:pPr>
    </w:p>
    <w:p w:rsidR="00E53DF9" w:rsidRPr="00A505E4" w:rsidRDefault="00E53DF9">
      <w:pPr>
        <w:spacing w:line="360" w:lineRule="auto"/>
        <w:jc w:val="center"/>
        <w:rPr>
          <w:rFonts w:ascii="宋体" w:hAnsi="宋体"/>
          <w:b/>
          <w:sz w:val="72"/>
        </w:rPr>
      </w:pPr>
    </w:p>
    <w:p w:rsidR="00E53DF9" w:rsidRPr="00A505E4" w:rsidRDefault="00B0173B">
      <w:pPr>
        <w:spacing w:line="360" w:lineRule="auto"/>
        <w:jc w:val="center"/>
        <w:rPr>
          <w:rFonts w:ascii="宋体" w:hAnsi="宋体"/>
          <w:b/>
          <w:sz w:val="84"/>
          <w:szCs w:val="84"/>
        </w:rPr>
      </w:pPr>
      <w:r w:rsidRPr="00A505E4">
        <w:rPr>
          <w:rFonts w:ascii="宋体" w:hAnsi="宋体" w:hint="eastAsia"/>
          <w:b/>
          <w:sz w:val="84"/>
          <w:szCs w:val="84"/>
        </w:rPr>
        <w:t>报价响应文件</w:t>
      </w:r>
    </w:p>
    <w:p w:rsidR="00E53DF9" w:rsidRPr="00A505E4" w:rsidRDefault="00E53DF9">
      <w:pPr>
        <w:spacing w:line="360" w:lineRule="auto"/>
        <w:jc w:val="center"/>
        <w:rPr>
          <w:rFonts w:ascii="宋体" w:hAnsi="宋体"/>
          <w:b/>
          <w:sz w:val="36"/>
        </w:rPr>
      </w:pPr>
    </w:p>
    <w:p w:rsidR="00E53DF9" w:rsidRPr="00A505E4" w:rsidRDefault="00E53DF9">
      <w:pPr>
        <w:spacing w:line="360" w:lineRule="auto"/>
        <w:jc w:val="center"/>
        <w:rPr>
          <w:rFonts w:ascii="宋体" w:hAnsi="宋体"/>
          <w:b/>
          <w:sz w:val="36"/>
        </w:rPr>
      </w:pPr>
    </w:p>
    <w:p w:rsidR="00E53DF9" w:rsidRPr="00A505E4" w:rsidRDefault="00E53DF9">
      <w:pPr>
        <w:spacing w:line="360" w:lineRule="auto"/>
        <w:jc w:val="center"/>
        <w:rPr>
          <w:rFonts w:ascii="宋体" w:hAnsi="宋体"/>
          <w:b/>
          <w:sz w:val="36"/>
        </w:rPr>
      </w:pPr>
    </w:p>
    <w:p w:rsidR="00E53DF9" w:rsidRPr="00A505E4" w:rsidRDefault="00B0173B">
      <w:pPr>
        <w:spacing w:line="360" w:lineRule="auto"/>
        <w:ind w:firstLineChars="448" w:firstLine="1619"/>
        <w:rPr>
          <w:rFonts w:ascii="宋体" w:hAnsi="宋体"/>
          <w:b/>
          <w:sz w:val="36"/>
          <w:u w:val="single"/>
        </w:rPr>
      </w:pPr>
      <w:r w:rsidRPr="00A505E4">
        <w:rPr>
          <w:rFonts w:ascii="宋体" w:hAnsi="宋体" w:hint="eastAsia"/>
          <w:b/>
          <w:sz w:val="36"/>
        </w:rPr>
        <w:t>采 购 编 号：</w:t>
      </w:r>
      <w:r w:rsidRPr="00A505E4">
        <w:rPr>
          <w:rFonts w:ascii="宋体" w:hAnsi="宋体" w:hint="eastAsia"/>
          <w:b/>
          <w:sz w:val="36"/>
          <w:u w:val="single"/>
        </w:rPr>
        <w:t xml:space="preserve">                    </w:t>
      </w:r>
    </w:p>
    <w:p w:rsidR="00E53DF9" w:rsidRPr="00A505E4" w:rsidRDefault="00B0173B">
      <w:pPr>
        <w:spacing w:line="360" w:lineRule="auto"/>
        <w:ind w:firstLineChars="448" w:firstLine="1619"/>
        <w:rPr>
          <w:rFonts w:ascii="宋体" w:hAnsi="宋体"/>
          <w:b/>
          <w:bCs/>
          <w:sz w:val="32"/>
          <w:u w:val="single"/>
        </w:rPr>
      </w:pPr>
      <w:r w:rsidRPr="00A505E4">
        <w:rPr>
          <w:rFonts w:ascii="宋体" w:hAnsi="宋体" w:hint="eastAsia"/>
          <w:b/>
          <w:sz w:val="36"/>
        </w:rPr>
        <w:t>项 目 名 称：</w:t>
      </w:r>
      <w:r w:rsidRPr="00A505E4">
        <w:rPr>
          <w:rFonts w:ascii="宋体" w:hAnsi="宋体" w:hint="eastAsia"/>
          <w:b/>
          <w:sz w:val="36"/>
          <w:u w:val="single"/>
        </w:rPr>
        <w:t xml:space="preserve">                    </w:t>
      </w:r>
    </w:p>
    <w:p w:rsidR="00E53DF9" w:rsidRPr="00A505E4" w:rsidRDefault="00E53DF9">
      <w:pPr>
        <w:spacing w:line="360" w:lineRule="auto"/>
        <w:rPr>
          <w:rFonts w:ascii="宋体" w:hAnsi="宋体"/>
          <w:sz w:val="28"/>
          <w:szCs w:val="28"/>
        </w:rPr>
      </w:pPr>
    </w:p>
    <w:p w:rsidR="00E53DF9" w:rsidRPr="00A505E4" w:rsidRDefault="00E53DF9">
      <w:pPr>
        <w:pStyle w:val="ab"/>
      </w:pPr>
    </w:p>
    <w:p w:rsidR="00E53DF9" w:rsidRPr="00A505E4" w:rsidRDefault="00E53DF9">
      <w:pPr>
        <w:spacing w:line="360" w:lineRule="auto"/>
        <w:rPr>
          <w:rFonts w:ascii="宋体" w:hAnsi="宋体"/>
          <w:b/>
          <w:sz w:val="36"/>
        </w:rPr>
      </w:pPr>
    </w:p>
    <w:p w:rsidR="00E53DF9" w:rsidRPr="00A505E4" w:rsidRDefault="00E53DF9">
      <w:pPr>
        <w:pStyle w:val="ab"/>
      </w:pPr>
    </w:p>
    <w:p w:rsidR="00E53DF9" w:rsidRPr="00A505E4" w:rsidRDefault="00E53DF9">
      <w:pPr>
        <w:spacing w:line="360" w:lineRule="auto"/>
        <w:rPr>
          <w:rFonts w:ascii="宋体" w:hAnsi="宋体"/>
          <w:b/>
          <w:sz w:val="36"/>
        </w:rPr>
      </w:pPr>
    </w:p>
    <w:p w:rsidR="00E53DF9" w:rsidRPr="00A505E4" w:rsidRDefault="00B0173B">
      <w:pPr>
        <w:spacing w:line="360" w:lineRule="auto"/>
        <w:ind w:firstLineChars="398" w:firstLine="1438"/>
        <w:rPr>
          <w:rFonts w:ascii="宋体" w:hAnsi="宋体"/>
          <w:b/>
          <w:sz w:val="36"/>
          <w:u w:val="single"/>
        </w:rPr>
      </w:pPr>
      <w:r w:rsidRPr="00A505E4">
        <w:rPr>
          <w:rFonts w:ascii="宋体" w:hAnsi="宋体" w:hint="eastAsia"/>
          <w:b/>
          <w:sz w:val="36"/>
        </w:rPr>
        <w:t xml:space="preserve">  报价供应商名称：</w:t>
      </w:r>
      <w:r w:rsidRPr="00A505E4">
        <w:rPr>
          <w:rFonts w:ascii="宋体" w:hAnsi="宋体" w:hint="eastAsia"/>
          <w:b/>
          <w:sz w:val="36"/>
          <w:u w:val="single"/>
        </w:rPr>
        <w:t xml:space="preserve">               </w:t>
      </w:r>
    </w:p>
    <w:p w:rsidR="00E53DF9" w:rsidRPr="00A505E4" w:rsidRDefault="00B0173B">
      <w:pPr>
        <w:spacing w:line="360" w:lineRule="auto"/>
        <w:ind w:firstLineChars="398" w:firstLine="1438"/>
        <w:rPr>
          <w:rFonts w:ascii="宋体" w:hAnsi="宋体"/>
          <w:b/>
          <w:sz w:val="36"/>
        </w:rPr>
      </w:pPr>
      <w:r w:rsidRPr="00A505E4">
        <w:rPr>
          <w:rFonts w:ascii="宋体" w:hAnsi="宋体" w:hint="eastAsia"/>
          <w:b/>
          <w:sz w:val="36"/>
        </w:rPr>
        <w:t xml:space="preserve">  日      期：</w:t>
      </w:r>
      <w:r w:rsidRPr="00A505E4">
        <w:rPr>
          <w:rFonts w:ascii="宋体" w:hAnsi="宋体" w:hint="eastAsia"/>
          <w:b/>
          <w:sz w:val="36"/>
          <w:u w:val="single"/>
        </w:rPr>
        <w:t xml:space="preserve">               </w:t>
      </w: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pStyle w:val="ab"/>
      </w:pPr>
    </w:p>
    <w:p w:rsidR="00E53DF9" w:rsidRPr="00A505E4" w:rsidRDefault="00E53DF9"/>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B0173B">
      <w:pPr>
        <w:spacing w:line="440" w:lineRule="exact"/>
        <w:outlineLvl w:val="0"/>
        <w:rPr>
          <w:rFonts w:ascii="宋体" w:hAnsi="宋体" w:cs="宋体"/>
          <w:sz w:val="28"/>
          <w:szCs w:val="28"/>
        </w:rPr>
      </w:pPr>
      <w:bookmarkStart w:id="73" w:name="_Toc1376"/>
      <w:bookmarkStart w:id="74" w:name="_Toc12112"/>
      <w:bookmarkStart w:id="75" w:name="_Toc14215"/>
      <w:bookmarkStart w:id="76" w:name="_Toc29646"/>
      <w:bookmarkStart w:id="77" w:name="_Toc372013039"/>
      <w:bookmarkStart w:id="78" w:name="_Toc1606"/>
      <w:bookmarkStart w:id="79" w:name="_Toc432513145"/>
      <w:bookmarkStart w:id="80" w:name="_Toc373141305"/>
      <w:bookmarkStart w:id="81" w:name="_Toc393727156"/>
      <w:bookmarkStart w:id="82" w:name="_Toc502907889"/>
      <w:r w:rsidRPr="00A505E4">
        <w:rPr>
          <w:rFonts w:ascii="宋体" w:hAnsi="宋体" w:cs="宋体" w:hint="eastAsia"/>
          <w:b/>
          <w:sz w:val="28"/>
          <w:szCs w:val="28"/>
        </w:rPr>
        <w:lastRenderedPageBreak/>
        <w:t>格式1                       报   价  书</w:t>
      </w:r>
      <w:bookmarkEnd w:id="73"/>
      <w:bookmarkEnd w:id="74"/>
      <w:bookmarkEnd w:id="75"/>
      <w:bookmarkEnd w:id="76"/>
    </w:p>
    <w:p w:rsidR="00E53DF9" w:rsidRPr="00A505E4" w:rsidRDefault="00E53DF9">
      <w:pPr>
        <w:pStyle w:val="a7"/>
        <w:spacing w:line="440" w:lineRule="exact"/>
        <w:rPr>
          <w:rFonts w:ascii="宋体" w:hAnsi="宋体" w:cs="宋体"/>
          <w:szCs w:val="28"/>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根据贵方为</w:t>
      </w:r>
      <w:r w:rsidRPr="00A505E4">
        <w:rPr>
          <w:rFonts w:ascii="宋体" w:hAnsi="宋体" w:cs="宋体" w:hint="eastAsia"/>
          <w:sz w:val="24"/>
          <w:u w:val="single"/>
        </w:rPr>
        <w:t xml:space="preserve">                          </w:t>
      </w:r>
      <w:r w:rsidRPr="00A505E4">
        <w:rPr>
          <w:rFonts w:ascii="宋体" w:hAnsi="宋体" w:cs="宋体" w:hint="eastAsia"/>
          <w:sz w:val="24"/>
        </w:rPr>
        <w:t>(采购编号、项目名称) 项目招标采购货物及服务的报价邀请，报价代表</w:t>
      </w:r>
      <w:r w:rsidRPr="00A505E4">
        <w:rPr>
          <w:rFonts w:ascii="宋体" w:hAnsi="宋体" w:cs="宋体" w:hint="eastAsia"/>
          <w:sz w:val="24"/>
          <w:u w:val="single"/>
        </w:rPr>
        <w:t xml:space="preserve">                   </w:t>
      </w:r>
      <w:r w:rsidRPr="00A505E4">
        <w:rPr>
          <w:rFonts w:ascii="宋体" w:hAnsi="宋体" w:cs="宋体" w:hint="eastAsia"/>
          <w:sz w:val="24"/>
        </w:rPr>
        <w:t>(全名、职务)经正式授权并代表报价供应商</w:t>
      </w:r>
      <w:r w:rsidRPr="00A505E4">
        <w:rPr>
          <w:rFonts w:ascii="宋体" w:hAnsi="宋体" w:cs="宋体" w:hint="eastAsia"/>
          <w:sz w:val="24"/>
          <w:u w:val="single"/>
        </w:rPr>
        <w:t xml:space="preserve">                   </w:t>
      </w:r>
      <w:r w:rsidRPr="00A505E4">
        <w:rPr>
          <w:rFonts w:ascii="宋体" w:hAnsi="宋体" w:cs="宋体" w:hint="eastAsia"/>
          <w:sz w:val="24"/>
        </w:rPr>
        <w:t>(报价供应商全称、地址)提交以下文件正本</w:t>
      </w:r>
      <w:r w:rsidRPr="00A505E4">
        <w:rPr>
          <w:rFonts w:ascii="宋体" w:hAnsi="宋体" w:cs="宋体" w:hint="eastAsia"/>
          <w:sz w:val="24"/>
          <w:u w:val="single"/>
        </w:rPr>
        <w:t xml:space="preserve">      </w:t>
      </w:r>
      <w:r w:rsidRPr="00A505E4">
        <w:rPr>
          <w:rFonts w:ascii="宋体" w:hAnsi="宋体" w:cs="宋体" w:hint="eastAsia"/>
          <w:sz w:val="24"/>
        </w:rPr>
        <w:t>份和副本</w:t>
      </w:r>
      <w:r w:rsidRPr="00A505E4">
        <w:rPr>
          <w:rFonts w:ascii="宋体" w:hAnsi="宋体" w:cs="宋体" w:hint="eastAsia"/>
          <w:sz w:val="24"/>
          <w:u w:val="single"/>
        </w:rPr>
        <w:t xml:space="preserve">     </w:t>
      </w:r>
      <w:r w:rsidRPr="00A505E4">
        <w:rPr>
          <w:rFonts w:ascii="宋体" w:hAnsi="宋体" w:cs="宋体" w:hint="eastAsia"/>
          <w:sz w:val="24"/>
        </w:rPr>
        <w:t>份。</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(1) 报价书、报价一览表等；</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(2) 资格证明文件；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(3) 按报价供应商须知要求提供的全部文件；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(4) 按询价文件要求提供的有关必要文件；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(5) 报价供应商认为需加以说明的其它文件；</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据此函，报价供应商同意遵守如下条款：</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1、所附“报价一览表”规定的应提供和支付的服务，报价为人民币</w:t>
      </w:r>
      <w:proofErr w:type="gramStart"/>
      <w:r w:rsidRPr="00A505E4">
        <w:rPr>
          <w:rFonts w:ascii="宋体" w:hAnsi="宋体" w:cs="宋体" w:hint="eastAsia"/>
          <w:sz w:val="24"/>
          <w:u w:val="single"/>
        </w:rPr>
        <w:t xml:space="preserve">　　　　　　</w:t>
      </w:r>
      <w:proofErr w:type="gramEnd"/>
      <w:r w:rsidRPr="00A505E4">
        <w:rPr>
          <w:rFonts w:ascii="宋体" w:hAnsi="宋体" w:cs="宋体" w:hint="eastAsia"/>
          <w:sz w:val="24"/>
        </w:rPr>
        <w:t>。</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2、报价供应商将按询价文件规定履行合同责任和义务。</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4、本次报价有效期在本询价文件中所规定的时间内保持有效。</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5、如果在规定的评审时间后，报价供应商在报价有效期内撤回报价，其报价保证金将不予退还。</w:t>
      </w:r>
    </w:p>
    <w:p w:rsidR="00E53DF9" w:rsidRPr="00A505E4" w:rsidRDefault="00B0173B">
      <w:pPr>
        <w:spacing w:line="360" w:lineRule="auto"/>
        <w:ind w:firstLineChars="200" w:firstLine="480"/>
        <w:rPr>
          <w:rFonts w:ascii="宋体" w:hAnsi="宋体" w:cs="宋体"/>
          <w:b/>
          <w:spacing w:val="-4"/>
          <w:sz w:val="24"/>
        </w:rPr>
      </w:pPr>
      <w:r w:rsidRPr="00A505E4">
        <w:rPr>
          <w:rFonts w:ascii="宋体" w:hAnsi="宋体" w:cs="宋体" w:hint="eastAsia"/>
          <w:sz w:val="24"/>
        </w:rPr>
        <w:t>6、报价供应商</w:t>
      </w:r>
      <w:r w:rsidRPr="00A505E4">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7、与本报价有关的一切正式往来通讯请寄：</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地址：</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  邮编：</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电话：</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  传真：</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u w:val="single"/>
        </w:rPr>
      </w:pPr>
      <w:r w:rsidRPr="00A505E4">
        <w:rPr>
          <w:rFonts w:ascii="宋体" w:hAnsi="宋体" w:cs="宋体" w:hint="eastAsia"/>
          <w:spacing w:val="-4"/>
          <w:sz w:val="24"/>
        </w:rPr>
        <w:t>报价代表姓名、职务(印刷体)：</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报价代表签字：</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报价供应商全称（加盖公章）：</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日期：</w:t>
      </w:r>
      <w:r w:rsidRPr="00A505E4">
        <w:rPr>
          <w:rFonts w:ascii="宋体" w:hAnsi="宋体" w:cs="宋体" w:hint="eastAsia"/>
          <w:spacing w:val="-4"/>
          <w:sz w:val="24"/>
          <w:u w:val="single"/>
        </w:rPr>
        <w:t xml:space="preserve">    </w:t>
      </w:r>
      <w:r w:rsidRPr="00A505E4">
        <w:rPr>
          <w:rFonts w:ascii="宋体" w:hAnsi="宋体" w:cs="宋体" w:hint="eastAsia"/>
          <w:spacing w:val="-4"/>
          <w:sz w:val="24"/>
        </w:rPr>
        <w:t>年</w:t>
      </w:r>
      <w:r w:rsidRPr="00A505E4">
        <w:rPr>
          <w:rFonts w:ascii="宋体" w:hAnsi="宋体" w:cs="宋体" w:hint="eastAsia"/>
          <w:spacing w:val="-4"/>
          <w:sz w:val="24"/>
          <w:u w:val="single"/>
        </w:rPr>
        <w:t xml:space="preserve">   </w:t>
      </w:r>
      <w:r w:rsidRPr="00A505E4">
        <w:rPr>
          <w:rFonts w:ascii="宋体" w:hAnsi="宋体" w:cs="宋体" w:hint="eastAsia"/>
          <w:spacing w:val="-4"/>
          <w:sz w:val="24"/>
        </w:rPr>
        <w:t>月</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日 </w:t>
      </w:r>
    </w:p>
    <w:p w:rsidR="00E53DF9" w:rsidRPr="00A505E4" w:rsidRDefault="00E53DF9">
      <w:pPr>
        <w:pStyle w:val="ad"/>
        <w:ind w:firstLine="210"/>
      </w:pPr>
    </w:p>
    <w:p w:rsidR="00E53DF9" w:rsidRPr="00A505E4" w:rsidRDefault="00E53DF9">
      <w:pPr>
        <w:spacing w:line="440" w:lineRule="exact"/>
        <w:rPr>
          <w:rFonts w:ascii="宋体" w:hAnsi="宋体" w:cs="宋体"/>
          <w:b/>
          <w:sz w:val="28"/>
          <w:szCs w:val="28"/>
        </w:rPr>
      </w:pPr>
    </w:p>
    <w:p w:rsidR="00E53DF9" w:rsidRPr="00A505E4" w:rsidRDefault="00E53DF9">
      <w:pPr>
        <w:pStyle w:val="Default"/>
        <w:rPr>
          <w:color w:val="auto"/>
        </w:rPr>
      </w:pPr>
    </w:p>
    <w:p w:rsidR="00E53DF9" w:rsidRPr="00A505E4" w:rsidRDefault="00B0173B">
      <w:pPr>
        <w:spacing w:line="440" w:lineRule="exact"/>
        <w:outlineLvl w:val="0"/>
        <w:rPr>
          <w:rFonts w:ascii="宋体" w:hAnsi="宋体" w:cs="宋体"/>
          <w:sz w:val="28"/>
          <w:szCs w:val="28"/>
        </w:rPr>
      </w:pPr>
      <w:r w:rsidRPr="00A505E4">
        <w:rPr>
          <w:rFonts w:ascii="宋体" w:hAnsi="宋体" w:cs="宋体" w:hint="eastAsia"/>
          <w:b/>
          <w:sz w:val="28"/>
          <w:szCs w:val="28"/>
        </w:rPr>
        <w:t xml:space="preserve"> </w:t>
      </w:r>
      <w:bookmarkStart w:id="83" w:name="_Toc26916"/>
      <w:bookmarkStart w:id="84" w:name="_Toc20566"/>
      <w:bookmarkStart w:id="85" w:name="_Toc13976"/>
      <w:bookmarkStart w:id="86" w:name="_Toc4358"/>
      <w:bookmarkEnd w:id="77"/>
      <w:bookmarkEnd w:id="78"/>
      <w:bookmarkEnd w:id="79"/>
      <w:bookmarkEnd w:id="80"/>
      <w:bookmarkEnd w:id="81"/>
      <w:bookmarkEnd w:id="82"/>
      <w:r w:rsidRPr="00A505E4">
        <w:rPr>
          <w:rFonts w:ascii="宋体" w:hAnsi="宋体" w:cs="宋体" w:hint="eastAsia"/>
          <w:b/>
          <w:sz w:val="28"/>
          <w:szCs w:val="28"/>
        </w:rPr>
        <w:t>格式2                       报价一览表</w:t>
      </w:r>
      <w:bookmarkEnd w:id="83"/>
      <w:bookmarkEnd w:id="84"/>
      <w:bookmarkEnd w:id="85"/>
      <w:bookmarkEnd w:id="86"/>
    </w:p>
    <w:p w:rsidR="00E53DF9" w:rsidRPr="00A505E4" w:rsidRDefault="00E53DF9">
      <w:pPr>
        <w:spacing w:line="440" w:lineRule="exact"/>
        <w:rPr>
          <w:rFonts w:ascii="宋体" w:hAnsi="宋体" w:cs="宋体"/>
          <w:sz w:val="28"/>
          <w:szCs w:val="28"/>
        </w:rPr>
      </w:pPr>
    </w:p>
    <w:p w:rsidR="00E53DF9" w:rsidRPr="00A505E4" w:rsidRDefault="00B0173B">
      <w:pPr>
        <w:spacing w:line="360" w:lineRule="auto"/>
        <w:ind w:firstLineChars="100" w:firstLine="240"/>
        <w:rPr>
          <w:rFonts w:ascii="宋体" w:hAnsi="宋体" w:cs="宋体"/>
          <w:sz w:val="24"/>
        </w:rPr>
      </w:pPr>
      <w:r w:rsidRPr="00A505E4">
        <w:rPr>
          <w:rFonts w:ascii="宋体" w:hAnsi="宋体" w:cs="宋体" w:hint="eastAsia"/>
          <w:sz w:val="24"/>
        </w:rPr>
        <w:t xml:space="preserve">采购编号：  </w:t>
      </w:r>
      <w:r w:rsidRPr="00A505E4">
        <w:rPr>
          <w:rFonts w:ascii="宋体" w:hAnsi="宋体" w:cs="宋体" w:hint="eastAsia"/>
          <w:sz w:val="24"/>
          <w:u w:val="single"/>
        </w:rPr>
        <w:t xml:space="preserve">              </w:t>
      </w:r>
    </w:p>
    <w:p w:rsidR="00E53DF9" w:rsidRPr="00A505E4" w:rsidRDefault="00B0173B">
      <w:pPr>
        <w:spacing w:line="360" w:lineRule="auto"/>
        <w:ind w:firstLineChars="100" w:firstLine="24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A505E4" w:rsidRPr="00A505E4">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报价（元）</w:t>
            </w:r>
          </w:p>
        </w:tc>
      </w:tr>
      <w:tr w:rsidR="00E53DF9" w:rsidRPr="00A505E4">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widowControl/>
              <w:spacing w:line="360" w:lineRule="exact"/>
              <w:jc w:val="center"/>
              <w:rPr>
                <w:rFonts w:ascii="宋体" w:hAnsi="宋体" w:cs="宋体"/>
                <w:sz w:val="24"/>
              </w:rPr>
            </w:pPr>
            <w:r w:rsidRPr="00A505E4">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a"/>
              <w:widowControl/>
              <w:spacing w:line="440" w:lineRule="exact"/>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a"/>
              <w:widowControl/>
              <w:spacing w:line="440" w:lineRule="exact"/>
              <w:jc w:val="center"/>
              <w:rPr>
                <w:rFonts w:ascii="宋体" w:hAnsi="宋体" w:cs="宋体"/>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8"/>
              <w:tabs>
                <w:tab w:val="left" w:pos="8360"/>
              </w:tabs>
              <w:spacing w:line="360" w:lineRule="exact"/>
              <w:jc w:val="center"/>
              <w:rPr>
                <w:rFonts w:ascii="宋体" w:hAnsi="宋体" w:cs="宋体"/>
                <w:sz w:val="24"/>
                <w:szCs w:val="24"/>
                <w:u w:val="single"/>
              </w:rPr>
            </w:pPr>
          </w:p>
        </w:tc>
      </w:tr>
    </w:tbl>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spacing w:line="360" w:lineRule="auto"/>
        <w:ind w:firstLineChars="1000" w:firstLine="2400"/>
        <w:rPr>
          <w:rFonts w:ascii="宋体" w:hAnsi="宋体" w:cs="宋体"/>
          <w:sz w:val="24"/>
        </w:rPr>
      </w:pPr>
    </w:p>
    <w:p w:rsidR="00E53DF9" w:rsidRPr="00A505E4" w:rsidRDefault="00E53DF9">
      <w:pPr>
        <w:spacing w:line="360" w:lineRule="auto"/>
        <w:ind w:firstLineChars="1000" w:firstLine="2400"/>
        <w:rPr>
          <w:rFonts w:ascii="宋体" w:hAnsi="宋体" w:cs="宋体"/>
          <w:sz w:val="24"/>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spacing w:line="360" w:lineRule="auto"/>
        <w:rPr>
          <w:rFonts w:ascii="宋体" w:hAnsi="宋体" w:cs="宋体"/>
          <w:sz w:val="24"/>
        </w:rPr>
      </w:pPr>
    </w:p>
    <w:p w:rsidR="00E53DF9" w:rsidRPr="00A505E4" w:rsidRDefault="00E53DF9">
      <w:pPr>
        <w:spacing w:line="360" w:lineRule="auto"/>
        <w:rPr>
          <w:rFonts w:ascii="宋体" w:hAnsi="宋体" w:cs="宋体"/>
          <w:sz w:val="24"/>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spacing w:line="400" w:lineRule="exact"/>
        <w:rPr>
          <w:rFonts w:hAnsi="宋体"/>
          <w:b/>
          <w:sz w:val="24"/>
        </w:rPr>
      </w:pPr>
      <w:bookmarkStart w:id="87" w:name="_Toc477899480"/>
    </w:p>
    <w:p w:rsidR="00E53DF9" w:rsidRPr="00A505E4" w:rsidRDefault="00B0173B">
      <w:pPr>
        <w:spacing w:line="400" w:lineRule="exact"/>
        <w:outlineLvl w:val="0"/>
        <w:rPr>
          <w:rFonts w:ascii="宋体" w:hAnsi="宋体"/>
          <w:b/>
          <w:sz w:val="24"/>
        </w:rPr>
      </w:pPr>
      <w:bookmarkStart w:id="88" w:name="_Toc7138"/>
      <w:bookmarkStart w:id="89" w:name="_Toc12436"/>
      <w:r w:rsidRPr="00A505E4">
        <w:rPr>
          <w:rFonts w:hAnsi="宋体" w:hint="eastAsia"/>
          <w:b/>
          <w:sz w:val="24"/>
        </w:rPr>
        <w:lastRenderedPageBreak/>
        <w:t>格式</w:t>
      </w:r>
      <w:r w:rsidRPr="00A505E4">
        <w:rPr>
          <w:rFonts w:hAnsi="宋体" w:hint="eastAsia"/>
          <w:b/>
          <w:sz w:val="24"/>
        </w:rPr>
        <w:t xml:space="preserve">3   </w:t>
      </w:r>
      <w:r w:rsidRPr="00A505E4">
        <w:rPr>
          <w:rFonts w:ascii="宋体" w:hAnsi="宋体" w:hint="eastAsia"/>
          <w:b/>
          <w:sz w:val="24"/>
        </w:rPr>
        <w:t xml:space="preserve">                       分项报价明细表</w:t>
      </w:r>
      <w:bookmarkEnd w:id="87"/>
      <w:bookmarkEnd w:id="88"/>
      <w:bookmarkEnd w:id="89"/>
    </w:p>
    <w:p w:rsidR="00E53DF9" w:rsidRPr="00A505E4" w:rsidRDefault="00E53DF9">
      <w:pPr>
        <w:spacing w:line="400" w:lineRule="exact"/>
        <w:rPr>
          <w:rFonts w:ascii="黑体" w:eastAsia="黑体" w:hAnsi="Arial"/>
          <w:b/>
          <w:sz w:val="24"/>
        </w:rPr>
      </w:pP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采购编号：  </w:t>
      </w:r>
      <w:r w:rsidRPr="00A505E4">
        <w:rPr>
          <w:rFonts w:ascii="宋体" w:hAnsi="宋体" w:cs="宋体" w:hint="eastAsia"/>
          <w:sz w:val="24"/>
          <w:u w:val="single"/>
        </w:rPr>
        <w:t xml:space="preserve">              </w:t>
      </w:r>
    </w:p>
    <w:p w:rsidR="00E53DF9" w:rsidRPr="00A505E4" w:rsidRDefault="00B0173B">
      <w:pPr>
        <w:spacing w:line="360" w:lineRule="auto"/>
        <w:rPr>
          <w:rFonts w:ascii="宋体" w:hAnsi="宋体" w:cs="宋体"/>
          <w:sz w:val="24"/>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E53DF9">
      <w:pPr>
        <w:spacing w:line="400" w:lineRule="exact"/>
        <w:rPr>
          <w:rFonts w:ascii="Arial" w:hAnsi="Arial"/>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B0173B">
      <w:pPr>
        <w:spacing w:line="400" w:lineRule="exact"/>
        <w:jc w:val="center"/>
        <w:rPr>
          <w:rFonts w:ascii="Arial" w:hAnsi="Arial"/>
          <w:sz w:val="32"/>
          <w:szCs w:val="32"/>
        </w:rPr>
      </w:pPr>
      <w:r w:rsidRPr="00A505E4">
        <w:rPr>
          <w:rFonts w:ascii="Arial" w:hAnsi="Arial" w:hint="eastAsia"/>
          <w:sz w:val="32"/>
          <w:szCs w:val="32"/>
        </w:rPr>
        <w:t>格式自拟定</w:t>
      </w:r>
    </w:p>
    <w:p w:rsidR="00E53DF9" w:rsidRPr="00A505E4" w:rsidRDefault="00E53DF9">
      <w:pPr>
        <w:spacing w:line="400" w:lineRule="exact"/>
        <w:rPr>
          <w:rFonts w:ascii="Arial" w:hAnsi="Arial"/>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E53DF9">
      <w:pPr>
        <w:spacing w:line="400" w:lineRule="exact"/>
        <w:rPr>
          <w:rFonts w:ascii="宋体" w:hAnsi="宋体"/>
          <w:b/>
          <w:szCs w:val="21"/>
        </w:rPr>
      </w:pPr>
    </w:p>
    <w:p w:rsidR="00E53DF9" w:rsidRPr="00A505E4" w:rsidRDefault="00E53DF9">
      <w:pPr>
        <w:spacing w:line="400" w:lineRule="exact"/>
        <w:rPr>
          <w:rFonts w:ascii="宋体" w:hAnsi="宋体"/>
          <w:szCs w:val="21"/>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spacing w:line="440" w:lineRule="exact"/>
        <w:outlineLvl w:val="0"/>
        <w:rPr>
          <w:rFonts w:ascii="宋体" w:hAnsi="宋体" w:cs="宋体"/>
          <w:b/>
          <w:sz w:val="28"/>
          <w:szCs w:val="28"/>
        </w:rPr>
      </w:pPr>
      <w:bookmarkStart w:id="90" w:name="_Toc102"/>
      <w:bookmarkStart w:id="91" w:name="_Toc29026"/>
      <w:bookmarkStart w:id="92" w:name="_Toc24019"/>
      <w:bookmarkStart w:id="93" w:name="_Toc24037"/>
      <w:bookmarkStart w:id="94" w:name="_Toc373141312"/>
      <w:bookmarkStart w:id="95" w:name="_Toc145132116"/>
      <w:bookmarkStart w:id="96" w:name="_Toc502907895"/>
      <w:bookmarkStart w:id="97" w:name="_Toc393727163"/>
      <w:bookmarkStart w:id="98" w:name="_Toc23010"/>
      <w:bookmarkStart w:id="99" w:name="_Toc432513149"/>
      <w:bookmarkStart w:id="100" w:name="_Toc372013046"/>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格式4                           资格声明函</w:t>
      </w:r>
      <w:bookmarkEnd w:id="90"/>
      <w:bookmarkEnd w:id="91"/>
      <w:bookmarkEnd w:id="92"/>
      <w:bookmarkEnd w:id="93"/>
    </w:p>
    <w:p w:rsidR="00E53DF9" w:rsidRPr="00A505E4" w:rsidRDefault="00E53DF9">
      <w:pPr>
        <w:spacing w:line="440" w:lineRule="exact"/>
        <w:ind w:firstLineChars="1046" w:firstLine="2940"/>
        <w:jc w:val="left"/>
        <w:rPr>
          <w:rFonts w:ascii="宋体" w:hAnsi="宋体" w:cs="宋体"/>
          <w:b/>
          <w:sz w:val="28"/>
          <w:szCs w:val="28"/>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根据贵方为</w:t>
      </w:r>
      <w:r w:rsidRPr="00A505E4">
        <w:rPr>
          <w:rFonts w:ascii="宋体" w:hAnsi="宋体" w:cs="宋体" w:hint="eastAsia"/>
          <w:sz w:val="24"/>
          <w:u w:val="single"/>
        </w:rPr>
        <w:t xml:space="preserve">                         </w:t>
      </w:r>
      <w:r w:rsidRPr="00A505E4">
        <w:rPr>
          <w:rFonts w:ascii="宋体" w:hAnsi="宋体" w:cs="宋体" w:hint="eastAsia"/>
          <w:sz w:val="24"/>
        </w:rPr>
        <w:t>(采购编号、项目名称)采购项目的报价邀请，我方愿意参加报价，并证明所提供的资格文件和所要求的说明是真实可靠的和准确无误的。</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我方对可能要求提供的进一步的资格资料表示理解和同意，并同意按贵方的要求提供任何有关资料。</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w:t>
      </w:r>
    </w:p>
    <w:p w:rsidR="00E53DF9" w:rsidRPr="00A505E4" w:rsidRDefault="00E53DF9">
      <w:pPr>
        <w:spacing w:line="360" w:lineRule="auto"/>
        <w:ind w:firstLineChars="200" w:firstLine="480"/>
        <w:rPr>
          <w:rFonts w:ascii="宋体" w:hAnsi="宋体" w:cs="宋体"/>
          <w:sz w:val="24"/>
        </w:rPr>
      </w:pP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报价供应商全称：</w:t>
      </w:r>
      <w:r w:rsidRPr="00A505E4">
        <w:rPr>
          <w:rFonts w:ascii="宋体" w:hAnsi="宋体" w:cs="宋体" w:hint="eastAsia"/>
          <w:sz w:val="24"/>
          <w:u w:val="single"/>
        </w:rPr>
        <w:t xml:space="preserve">          （加盖公章）             </w:t>
      </w:r>
    </w:p>
    <w:p w:rsidR="00E53DF9" w:rsidRPr="00A505E4" w:rsidRDefault="00B0173B">
      <w:pPr>
        <w:spacing w:line="360" w:lineRule="auto"/>
        <w:ind w:firstLineChars="200" w:firstLine="480"/>
        <w:rPr>
          <w:rFonts w:ascii="宋体" w:hAnsi="宋体" w:cs="宋体"/>
          <w:sz w:val="24"/>
          <w:u w:val="single"/>
        </w:rPr>
      </w:pPr>
      <w:r w:rsidRPr="00A505E4">
        <w:rPr>
          <w:rFonts w:ascii="宋体" w:hAnsi="宋体" w:cs="宋体" w:hint="eastAsia"/>
          <w:sz w:val="24"/>
        </w:rPr>
        <w:t xml:space="preserve">    法定代表人（或授权代表）签字或盖章：</w:t>
      </w:r>
      <w:r w:rsidRPr="00A505E4">
        <w:rPr>
          <w:rFonts w:ascii="宋体" w:hAnsi="宋体" w:cs="宋体" w:hint="eastAsia"/>
          <w:sz w:val="24"/>
          <w:u w:val="single"/>
        </w:rPr>
        <w:t xml:space="preserve">                 </w:t>
      </w:r>
    </w:p>
    <w:p w:rsidR="00E53DF9" w:rsidRPr="00A505E4" w:rsidRDefault="00B0173B">
      <w:pPr>
        <w:spacing w:line="360" w:lineRule="auto"/>
        <w:ind w:firstLineChars="400" w:firstLine="960"/>
        <w:rPr>
          <w:rFonts w:ascii="宋体" w:hAnsi="宋体" w:cs="宋体"/>
          <w:sz w:val="24"/>
        </w:rPr>
      </w:pPr>
      <w:r w:rsidRPr="00A505E4">
        <w:rPr>
          <w:rFonts w:ascii="宋体" w:hAnsi="宋体" w:cs="宋体" w:hint="eastAsia"/>
          <w:sz w:val="24"/>
        </w:rPr>
        <w:t>地址：</w:t>
      </w:r>
      <w:r w:rsidRPr="00A505E4">
        <w:rPr>
          <w:rFonts w:ascii="宋体" w:hAnsi="宋体" w:cs="宋体" w:hint="eastAsia"/>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电话／传真：</w:t>
      </w:r>
      <w:r w:rsidRPr="00A505E4">
        <w:rPr>
          <w:rFonts w:ascii="宋体" w:hAnsi="宋体" w:cs="宋体" w:hint="eastAsia"/>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w:t>
      </w:r>
    </w:p>
    <w:p w:rsidR="00E53DF9" w:rsidRPr="00A505E4" w:rsidRDefault="00E53DF9">
      <w:pPr>
        <w:pStyle w:val="ab"/>
      </w:pPr>
    </w:p>
    <w:p w:rsidR="00E53DF9" w:rsidRPr="00A505E4" w:rsidRDefault="00B0173B">
      <w:pPr>
        <w:spacing w:line="360" w:lineRule="auto"/>
        <w:rPr>
          <w:rFonts w:ascii="宋体" w:hAnsi="宋体" w:cs="宋体"/>
          <w:sz w:val="24"/>
        </w:rPr>
      </w:pPr>
      <w:r w:rsidRPr="00A505E4">
        <w:rPr>
          <w:rFonts w:ascii="宋体" w:hAnsi="宋体" w:cs="宋体" w:hint="eastAsia"/>
          <w:sz w:val="24"/>
        </w:rPr>
        <w:t>附后：</w:t>
      </w:r>
    </w:p>
    <w:p w:rsidR="00E53DF9" w:rsidRPr="00A505E4" w:rsidRDefault="00B0173B">
      <w:pPr>
        <w:spacing w:line="360" w:lineRule="auto"/>
        <w:rPr>
          <w:rFonts w:ascii="宋体" w:hAnsi="宋体" w:cs="宋体"/>
          <w:sz w:val="24"/>
        </w:rPr>
      </w:pPr>
      <w:r w:rsidRPr="00A505E4">
        <w:rPr>
          <w:rFonts w:ascii="宋体" w:hAnsi="宋体" w:cs="宋体" w:hint="eastAsia"/>
          <w:sz w:val="24"/>
        </w:rPr>
        <w:t>1、公司简介</w:t>
      </w:r>
    </w:p>
    <w:p w:rsidR="00E53DF9" w:rsidRPr="00A505E4" w:rsidRDefault="00B0173B">
      <w:pPr>
        <w:spacing w:line="360" w:lineRule="auto"/>
        <w:rPr>
          <w:rFonts w:ascii="宋体" w:hAnsi="宋体" w:cs="宋体"/>
          <w:sz w:val="24"/>
        </w:rPr>
      </w:pPr>
      <w:r w:rsidRPr="00A505E4">
        <w:rPr>
          <w:rFonts w:ascii="宋体" w:hAnsi="宋体" w:cs="宋体" w:hint="eastAsia"/>
          <w:sz w:val="24"/>
        </w:rPr>
        <w:t>2、资格证明文件（均加盖报价供应商公章）</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1）合格有效的营业执照副本有效复印件；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2）法定代表人对报价代表的授权委托书（原件）；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3）法定代表人和报价代表身份证正反面有效复印件；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4）报价供应商须符合《中华人民共和国政府采购法》第二十二条规定条件且无行贿犯罪记录</w:t>
      </w:r>
      <w:r w:rsidRPr="00A505E4">
        <w:rPr>
          <w:rFonts w:ascii="宋体" w:hAnsi="宋体" w:cs="宋体" w:hint="eastAsia"/>
          <w:b/>
          <w:bCs/>
          <w:sz w:val="24"/>
        </w:rPr>
        <w:t>（须提供相关证明文件或书面声明）</w:t>
      </w:r>
      <w:r w:rsidRPr="00A505E4">
        <w:rPr>
          <w:rFonts w:ascii="宋体" w:hAnsi="宋体" w:cs="宋体" w:hint="eastAsia"/>
          <w:sz w:val="24"/>
        </w:rPr>
        <w:t>。</w:t>
      </w:r>
    </w:p>
    <w:p w:rsidR="00E53DF9" w:rsidRPr="00A505E4" w:rsidRDefault="00B0173B">
      <w:pPr>
        <w:spacing w:line="360" w:lineRule="auto"/>
        <w:ind w:firstLineChars="150" w:firstLine="360"/>
        <w:rPr>
          <w:rFonts w:ascii="宋体" w:hAnsi="宋体" w:cs="宋体"/>
          <w:sz w:val="24"/>
        </w:rPr>
      </w:pPr>
      <w:r w:rsidRPr="00A505E4">
        <w:rPr>
          <w:rFonts w:ascii="Arial" w:hAnsi="Arial" w:cs="Arial"/>
          <w:sz w:val="24"/>
        </w:rPr>
        <w:t>…………………………</w:t>
      </w: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bookmarkEnd w:id="94"/>
    <w:bookmarkEnd w:id="95"/>
    <w:bookmarkEnd w:id="96"/>
    <w:bookmarkEnd w:id="97"/>
    <w:bookmarkEnd w:id="98"/>
    <w:bookmarkEnd w:id="99"/>
    <w:bookmarkEnd w:id="100"/>
    <w:p w:rsidR="00E53DF9" w:rsidRPr="00A505E4" w:rsidRDefault="00E53DF9">
      <w:pPr>
        <w:spacing w:line="440" w:lineRule="exact"/>
        <w:rPr>
          <w:rFonts w:ascii="宋体" w:hAnsi="宋体" w:cs="宋体"/>
          <w:b/>
          <w:sz w:val="28"/>
          <w:szCs w:val="28"/>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 xml:space="preserve"> </w:t>
      </w:r>
      <w:bookmarkStart w:id="101" w:name="_Toc4657"/>
      <w:bookmarkStart w:id="102" w:name="_Toc30609"/>
      <w:bookmarkStart w:id="103" w:name="_Toc13141"/>
      <w:bookmarkStart w:id="104" w:name="_Toc15327"/>
      <w:r w:rsidRPr="00A505E4">
        <w:rPr>
          <w:rFonts w:ascii="宋体" w:hAnsi="宋体" w:cs="宋体" w:hint="eastAsia"/>
          <w:b/>
          <w:sz w:val="28"/>
          <w:szCs w:val="28"/>
        </w:rPr>
        <w:t>格式5                  法定代表人授权书(原件)</w:t>
      </w:r>
      <w:bookmarkEnd w:id="101"/>
      <w:bookmarkEnd w:id="102"/>
      <w:bookmarkEnd w:id="103"/>
      <w:bookmarkEnd w:id="104"/>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B0173B">
      <w:pPr>
        <w:spacing w:line="360" w:lineRule="auto"/>
        <w:ind w:firstLineChars="200" w:firstLine="480"/>
        <w:rPr>
          <w:rFonts w:ascii="宋体" w:hAnsi="宋体" w:cs="宋体"/>
          <w:b/>
          <w:sz w:val="24"/>
          <w:u w:val="single"/>
        </w:rPr>
      </w:pPr>
      <w:r w:rsidRPr="00A505E4">
        <w:rPr>
          <w:rFonts w:ascii="宋体" w:hAnsi="宋体" w:cs="宋体" w:hint="eastAsia"/>
          <w:bCs/>
          <w:sz w:val="24"/>
        </w:rPr>
        <w:t>兹有</w:t>
      </w:r>
      <w:r w:rsidRPr="00A505E4">
        <w:rPr>
          <w:rFonts w:ascii="宋体" w:hAnsi="宋体" w:cs="宋体" w:hint="eastAsia"/>
          <w:b/>
          <w:sz w:val="24"/>
          <w:u w:val="single"/>
        </w:rPr>
        <w:t xml:space="preserve">                   </w:t>
      </w:r>
      <w:r w:rsidRPr="00A505E4">
        <w:rPr>
          <w:rFonts w:ascii="宋体" w:hAnsi="宋体" w:cs="宋体" w:hint="eastAsia"/>
          <w:bCs/>
          <w:sz w:val="24"/>
        </w:rPr>
        <w:t>(报价供应商全称)</w:t>
      </w:r>
      <w:r w:rsidRPr="00A505E4">
        <w:rPr>
          <w:rFonts w:ascii="宋体" w:hAnsi="宋体" w:cs="宋体" w:hint="eastAsia"/>
          <w:sz w:val="24"/>
        </w:rPr>
        <w:t>的</w:t>
      </w:r>
      <w:r w:rsidRPr="00A505E4">
        <w:rPr>
          <w:rFonts w:ascii="宋体" w:hAnsi="宋体" w:cs="宋体" w:hint="eastAsia"/>
          <w:bCs/>
          <w:sz w:val="24"/>
        </w:rPr>
        <w:t>法定代表人</w:t>
      </w:r>
      <w:r w:rsidRPr="00A505E4">
        <w:rPr>
          <w:rFonts w:ascii="宋体" w:hAnsi="宋体" w:cs="宋体" w:hint="eastAsia"/>
          <w:bCs/>
          <w:sz w:val="24"/>
          <w:u w:val="single"/>
        </w:rPr>
        <w:t xml:space="preserve">        </w:t>
      </w:r>
      <w:r w:rsidRPr="00A505E4">
        <w:rPr>
          <w:rFonts w:ascii="宋体" w:hAnsi="宋体" w:cs="宋体" w:hint="eastAsia"/>
          <w:bCs/>
          <w:sz w:val="24"/>
        </w:rPr>
        <w:t>（</w:t>
      </w:r>
      <w:r w:rsidRPr="00A505E4">
        <w:rPr>
          <w:rFonts w:ascii="宋体" w:hAnsi="宋体" w:cs="宋体" w:hint="eastAsia"/>
          <w:sz w:val="24"/>
        </w:rPr>
        <w:t>姓名）授权</w:t>
      </w:r>
      <w:r w:rsidRPr="00A505E4">
        <w:rPr>
          <w:rFonts w:ascii="宋体" w:hAnsi="宋体" w:cs="宋体" w:hint="eastAsia"/>
          <w:sz w:val="24"/>
          <w:u w:val="single"/>
        </w:rPr>
        <w:t xml:space="preserve">    </w:t>
      </w:r>
      <w:r w:rsidRPr="00A505E4">
        <w:rPr>
          <w:rFonts w:ascii="宋体" w:hAnsi="宋体" w:cs="宋体" w:hint="eastAsia"/>
          <w:b/>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（被授权人姓名），为 </w:t>
      </w:r>
      <w:r w:rsidRPr="00A505E4">
        <w:rPr>
          <w:rFonts w:ascii="宋体" w:hAnsi="宋体" w:cs="宋体" w:hint="eastAsia"/>
          <w:sz w:val="24"/>
          <w:u w:val="single"/>
        </w:rPr>
        <w:t xml:space="preserve">             （</w:t>
      </w:r>
      <w:r w:rsidRPr="00A505E4">
        <w:rPr>
          <w:rFonts w:ascii="宋体" w:hAnsi="宋体" w:cs="宋体" w:hint="eastAsia"/>
          <w:sz w:val="24"/>
        </w:rPr>
        <w:t>采购编号）的报价代理人，以本公司名义处理一切与之有关的事宜。</w:t>
      </w:r>
    </w:p>
    <w:p w:rsidR="00E53DF9" w:rsidRPr="00A505E4" w:rsidRDefault="00B0173B">
      <w:pPr>
        <w:pStyle w:val="ptdl"/>
        <w:spacing w:line="360" w:lineRule="auto"/>
        <w:ind w:firstLineChars="200"/>
        <w:rPr>
          <w:rFonts w:ascii="宋体" w:hAnsi="宋体" w:cs="宋体"/>
          <w:bCs/>
          <w:szCs w:val="24"/>
        </w:rPr>
      </w:pPr>
      <w:r w:rsidRPr="00A505E4">
        <w:rPr>
          <w:rFonts w:ascii="宋体" w:hAnsi="宋体" w:cs="宋体" w:hint="eastAsia"/>
          <w:szCs w:val="24"/>
        </w:rPr>
        <w:t>本授权书仅对</w:t>
      </w:r>
      <w:r w:rsidRPr="00A505E4">
        <w:rPr>
          <w:rFonts w:ascii="宋体" w:hAnsi="宋体" w:cs="宋体" w:hint="eastAsia"/>
          <w:bCs/>
          <w:szCs w:val="24"/>
        </w:rPr>
        <w:t>该项目有效，</w:t>
      </w:r>
      <w:r w:rsidRPr="00A505E4">
        <w:rPr>
          <w:rFonts w:ascii="宋体" w:hAnsi="宋体" w:cs="宋体" w:hint="eastAsia"/>
          <w:szCs w:val="24"/>
        </w:rPr>
        <w:t>特此声明。</w:t>
      </w:r>
    </w:p>
    <w:p w:rsidR="00E53DF9" w:rsidRPr="00A505E4" w:rsidRDefault="00B0173B">
      <w:pPr>
        <w:pStyle w:val="ptdl"/>
        <w:spacing w:line="360" w:lineRule="auto"/>
        <w:ind w:firstLineChars="200"/>
        <w:jc w:val="left"/>
        <w:rPr>
          <w:rFonts w:ascii="宋体" w:hAnsi="宋体" w:cs="宋体"/>
          <w:szCs w:val="24"/>
        </w:rPr>
      </w:pPr>
      <w:r w:rsidRPr="00A505E4">
        <w:rPr>
          <w:rFonts w:ascii="宋体" w:hAnsi="宋体" w:cs="宋体" w:hint="eastAsia"/>
          <w:bCs/>
          <w:szCs w:val="24"/>
        </w:rPr>
        <w:t>法定代表人</w:t>
      </w:r>
      <w:r w:rsidRPr="00A505E4">
        <w:rPr>
          <w:rFonts w:ascii="宋体" w:hAnsi="宋体" w:cs="宋体" w:hint="eastAsia"/>
          <w:szCs w:val="24"/>
        </w:rPr>
        <w:t>签字或盖章：</w:t>
      </w:r>
      <w:r w:rsidRPr="00A505E4">
        <w:rPr>
          <w:rFonts w:ascii="宋体" w:hAnsi="宋体" w:cs="宋体" w:hint="eastAsia"/>
          <w:szCs w:val="24"/>
          <w:u w:val="single"/>
        </w:rPr>
        <w:t xml:space="preserve">               </w:t>
      </w:r>
      <w:r w:rsidRPr="00A505E4">
        <w:rPr>
          <w:rFonts w:ascii="宋体" w:hAnsi="宋体" w:cs="宋体" w:hint="eastAsia"/>
          <w:szCs w:val="24"/>
        </w:rPr>
        <w:t xml:space="preserve"> </w:t>
      </w:r>
    </w:p>
    <w:p w:rsidR="00E53DF9" w:rsidRPr="00A505E4" w:rsidRDefault="00B0173B">
      <w:pPr>
        <w:pStyle w:val="ptdl"/>
        <w:spacing w:line="360" w:lineRule="auto"/>
        <w:ind w:firstLineChars="200"/>
        <w:jc w:val="left"/>
        <w:rPr>
          <w:rFonts w:ascii="宋体" w:hAnsi="宋体" w:cs="宋体"/>
          <w:szCs w:val="24"/>
          <w:u w:val="single"/>
        </w:rPr>
      </w:pPr>
      <w:r w:rsidRPr="00A505E4">
        <w:rPr>
          <w:rFonts w:ascii="宋体" w:hAnsi="宋体" w:cs="宋体" w:hint="eastAsia"/>
          <w:szCs w:val="24"/>
        </w:rPr>
        <w:t>被授权人签字或盖章：</w:t>
      </w:r>
      <w:r w:rsidRPr="00A505E4">
        <w:rPr>
          <w:rFonts w:ascii="宋体" w:hAnsi="宋体" w:cs="宋体" w:hint="eastAsia"/>
          <w:szCs w:val="24"/>
          <w:u w:val="single"/>
        </w:rPr>
        <w:t xml:space="preserve">                </w:t>
      </w:r>
      <w:r w:rsidRPr="00A505E4">
        <w:rPr>
          <w:rFonts w:ascii="宋体" w:hAnsi="宋体" w:cs="宋体" w:hint="eastAsia"/>
          <w:szCs w:val="24"/>
        </w:rPr>
        <w:t>职务：</w:t>
      </w:r>
      <w:r w:rsidRPr="00A505E4">
        <w:rPr>
          <w:rFonts w:ascii="宋体" w:hAnsi="宋体" w:cs="宋体" w:hint="eastAsia"/>
          <w:szCs w:val="24"/>
          <w:u w:val="single"/>
        </w:rPr>
        <w:t xml:space="preserve"> </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b/>
          <w:szCs w:val="24"/>
          <w:u w:val="single"/>
        </w:rPr>
      </w:pPr>
      <w:r w:rsidRPr="00A505E4">
        <w:rPr>
          <w:rFonts w:ascii="宋体" w:hAnsi="宋体" w:cs="宋体" w:hint="eastAsia"/>
          <w:szCs w:val="24"/>
        </w:rPr>
        <w:t>报价单位详细地址：</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szCs w:val="24"/>
        </w:rPr>
      </w:pPr>
      <w:r w:rsidRPr="00A505E4">
        <w:rPr>
          <w:rFonts w:ascii="宋体" w:hAnsi="宋体" w:cs="宋体" w:hint="eastAsia"/>
          <w:szCs w:val="24"/>
        </w:rPr>
        <w:t>邮编：</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szCs w:val="24"/>
        </w:rPr>
      </w:pPr>
      <w:r w:rsidRPr="00A505E4">
        <w:rPr>
          <w:rFonts w:ascii="宋体" w:hAnsi="宋体" w:cs="宋体" w:hint="eastAsia"/>
          <w:szCs w:val="24"/>
        </w:rPr>
        <w:t>E-mail:</w:t>
      </w:r>
      <w:r w:rsidRPr="00A505E4">
        <w:rPr>
          <w:rFonts w:ascii="宋体" w:hAnsi="宋体" w:cs="宋体" w:hint="eastAsia"/>
          <w:b/>
          <w:szCs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联系电话/传真号码：</w:t>
      </w:r>
      <w:r w:rsidRPr="00A505E4">
        <w:rPr>
          <w:rFonts w:ascii="宋体" w:hAnsi="宋体" w:cs="宋体" w:hint="eastAsia"/>
          <w:b/>
          <w:sz w:val="24"/>
          <w:u w:val="single"/>
        </w:rPr>
        <w:t xml:space="preserve">                             </w:t>
      </w:r>
    </w:p>
    <w:p w:rsidR="00E53DF9" w:rsidRPr="00A505E4" w:rsidRDefault="00E53DF9">
      <w:pPr>
        <w:spacing w:line="360" w:lineRule="auto"/>
        <w:rPr>
          <w:rFonts w:ascii="宋体" w:hAnsi="宋体" w:cs="宋体"/>
          <w:b/>
          <w:sz w:val="24"/>
        </w:rPr>
      </w:pPr>
    </w:p>
    <w:p w:rsidR="00E53DF9" w:rsidRPr="00A505E4" w:rsidRDefault="00E53DF9">
      <w:pPr>
        <w:pStyle w:val="ptdl"/>
        <w:spacing w:line="360" w:lineRule="auto"/>
        <w:ind w:right="560" w:firstLine="560"/>
        <w:jc w:val="center"/>
        <w:rPr>
          <w:rFonts w:ascii="宋体" w:hAnsi="宋体" w:cs="宋体"/>
          <w:szCs w:val="24"/>
        </w:rPr>
      </w:pPr>
    </w:p>
    <w:p w:rsidR="00E53DF9" w:rsidRPr="00A505E4" w:rsidRDefault="00B0173B">
      <w:pPr>
        <w:pStyle w:val="ptdl"/>
        <w:spacing w:line="360" w:lineRule="auto"/>
        <w:ind w:right="560" w:firstLine="560"/>
        <w:jc w:val="center"/>
        <w:rPr>
          <w:rFonts w:ascii="宋体" w:hAnsi="宋体" w:cs="宋体"/>
          <w:szCs w:val="24"/>
        </w:rPr>
      </w:pPr>
      <w:r w:rsidRPr="00A505E4">
        <w:rPr>
          <w:rFonts w:ascii="宋体" w:hAnsi="宋体" w:cs="宋体" w:hint="eastAsia"/>
          <w:szCs w:val="24"/>
        </w:rPr>
        <w:t xml:space="preserve">                   报价供应商全称（加盖公章）：</w:t>
      </w:r>
    </w:p>
    <w:p w:rsidR="00E53DF9" w:rsidRPr="00A505E4" w:rsidRDefault="00B0173B">
      <w:pPr>
        <w:spacing w:line="360" w:lineRule="auto"/>
        <w:ind w:firstLineChars="352" w:firstLine="845"/>
        <w:jc w:val="center"/>
        <w:rPr>
          <w:rFonts w:ascii="宋体" w:hAnsi="宋体" w:cs="宋体"/>
          <w:b/>
          <w:sz w:val="24"/>
        </w:rPr>
      </w:pPr>
      <w:r w:rsidRPr="00A505E4">
        <w:rPr>
          <w:rFonts w:ascii="宋体" w:hAnsi="宋体" w:cs="宋体" w:hint="eastAsia"/>
          <w:sz w:val="24"/>
        </w:rPr>
        <w:t xml:space="preserve">          </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B0173B">
      <w:pPr>
        <w:spacing w:line="400" w:lineRule="exact"/>
        <w:jc w:val="center"/>
        <w:rPr>
          <w:rFonts w:ascii="黑体" w:eastAsia="黑体"/>
          <w:b/>
          <w:sz w:val="24"/>
        </w:rPr>
      </w:pPr>
      <w:r w:rsidRPr="00A505E4">
        <w:rPr>
          <w:rFonts w:ascii="黑体" w:eastAsia="黑体" w:hint="eastAsia"/>
          <w:b/>
          <w:sz w:val="24"/>
        </w:rPr>
        <w:t>（请附上法人代表及报价代表身份证双面复印件）</w:t>
      </w:r>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E53DF9">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E53DF9" w:rsidRPr="00A505E4" w:rsidRDefault="00E53DF9">
      <w:pPr>
        <w:spacing w:line="440" w:lineRule="exact"/>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格式6                          资格声明函</w:t>
      </w:r>
    </w:p>
    <w:p w:rsidR="00E53DF9" w:rsidRPr="00A505E4" w:rsidRDefault="00E53DF9">
      <w:pPr>
        <w:pStyle w:val="a7"/>
        <w:spacing w:line="360" w:lineRule="auto"/>
        <w:rPr>
          <w:rFonts w:ascii="宋体" w:hAnsi="宋体" w:cs="宋体"/>
          <w:sz w:val="24"/>
          <w:szCs w:val="24"/>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1、我公司符合《中华人民共和国政府采购法》第二十二条规定条件且无行贿犯罪记录。</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特此声明！</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E53DF9" w:rsidRPr="00A505E4" w:rsidRDefault="00B0173B">
      <w:pPr>
        <w:pStyle w:val="aa"/>
        <w:widowControl/>
        <w:spacing w:line="360" w:lineRule="auto"/>
        <w:ind w:firstLine="336"/>
        <w:rPr>
          <w:rFonts w:asciiTheme="minorEastAsia" w:eastAsiaTheme="minorEastAsia" w:hAnsiTheme="minorEastAsia" w:cstheme="minorEastAsia"/>
        </w:rPr>
      </w:pPr>
      <w:r w:rsidRPr="00A505E4">
        <w:rPr>
          <w:rFonts w:asciiTheme="minorEastAsia" w:eastAsiaTheme="minorEastAsia" w:hAnsiTheme="minorEastAsia" w:cstheme="minorEastAsia" w:hint="eastAsia"/>
        </w:rPr>
        <w:t>特此声明。</w:t>
      </w: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t xml:space="preserve">格式7                         售后服务承诺 </w:t>
      </w:r>
    </w:p>
    <w:p w:rsidR="00E53DF9" w:rsidRPr="00A505E4" w:rsidRDefault="00E53DF9">
      <w:pPr>
        <w:pStyle w:val="a7"/>
        <w:spacing w:line="360" w:lineRule="auto"/>
        <w:rPr>
          <w:rFonts w:ascii="宋体" w:hAnsi="宋体" w:cs="宋体"/>
          <w:sz w:val="24"/>
          <w:szCs w:val="24"/>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sectPr w:rsidR="00E53DF9" w:rsidRPr="00A505E4">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D1" w:rsidRDefault="005302D1">
      <w:r>
        <w:separator/>
      </w:r>
    </w:p>
  </w:endnote>
  <w:endnote w:type="continuationSeparator" w:id="0">
    <w:p w:rsidR="005302D1" w:rsidRDefault="0053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1"/>
    <w:family w:val="modern"/>
    <w:pitch w:val="default"/>
    <w:sig w:usb0="E0002AFF" w:usb1="C0007843" w:usb2="00000009" w:usb3="00000000" w:csb0="400001FF" w:csb1="FFFF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8"/>
      <w:framePr w:wrap="around" w:vAnchor="text" w:hAnchor="margin" w:xAlign="right" w:y="1"/>
      <w:rPr>
        <w:rStyle w:val="af"/>
      </w:rPr>
    </w:pPr>
    <w:r>
      <w:fldChar w:fldCharType="begin"/>
    </w:r>
    <w:r>
      <w:rPr>
        <w:rStyle w:val="af"/>
      </w:rPr>
      <w:instrText xml:space="preserve">PAGE  </w:instrText>
    </w:r>
    <w:r>
      <w:fldChar w:fldCharType="end"/>
    </w:r>
  </w:p>
  <w:p w:rsidR="00E53DF9" w:rsidRDefault="00E53DF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E53DF9">
      <w:trPr>
        <w:trHeight w:hRule="exact" w:val="301"/>
        <w:jc w:val="center"/>
      </w:trPr>
      <w:tc>
        <w:tcPr>
          <w:tcW w:w="10209" w:type="dxa"/>
          <w:tcBorders>
            <w:top w:val="single" w:sz="4" w:space="0" w:color="auto"/>
            <w:left w:val="nil"/>
            <w:right w:val="nil"/>
          </w:tcBorders>
          <w:vAlign w:val="center"/>
        </w:tcPr>
        <w:p w:rsidR="00E53DF9" w:rsidRDefault="00B0173B">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E53DF9" w:rsidRDefault="00E53DF9">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E53DF9">
      <w:trPr>
        <w:trHeight w:hRule="exact" w:val="301"/>
        <w:jc w:val="center"/>
      </w:trPr>
      <w:tc>
        <w:tcPr>
          <w:tcW w:w="10209" w:type="dxa"/>
          <w:tcBorders>
            <w:top w:val="single" w:sz="4" w:space="0" w:color="auto"/>
            <w:left w:val="nil"/>
            <w:right w:val="nil"/>
          </w:tcBorders>
          <w:vAlign w:val="center"/>
        </w:tcPr>
        <w:p w:rsidR="00E53DF9" w:rsidRDefault="00B0173B">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B0173B">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E53DF9" w:rsidRDefault="00B0173B">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E53DF9">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E53DF9" w:rsidRDefault="00E53DF9">
                          <w:pPr>
                            <w:pStyle w:val="a8"/>
                          </w:pPr>
                        </w:p>
                      </w:txbxContent>
                    </v:textbox>
                    <w10:wrap anchorx="margin"/>
                  </v:shape>
                </w:pict>
              </mc:Fallback>
            </mc:AlternateContent>
          </w:r>
        </w:p>
      </w:tc>
    </w:tr>
  </w:tbl>
  <w:p w:rsidR="00E53DF9" w:rsidRDefault="00E53DF9">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B0173B">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E53DF9" w:rsidRDefault="00B0173B">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D1" w:rsidRDefault="005302D1">
      <w:r>
        <w:separator/>
      </w:r>
    </w:p>
  </w:footnote>
  <w:footnote w:type="continuationSeparator" w:id="0">
    <w:p w:rsidR="005302D1" w:rsidRDefault="0053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9"/>
      <w:tabs>
        <w:tab w:val="clear" w:pos="4153"/>
        <w:tab w:val="clear" w:pos="8306"/>
      </w:tabs>
      <w:jc w:val="both"/>
    </w:pPr>
    <w:r>
      <w:rPr>
        <w:rFonts w:hint="eastAsia"/>
      </w:rPr>
      <w:t>询价文件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5D975"/>
    <w:multiLevelType w:val="singleLevel"/>
    <w:tmpl w:val="E8A5D975"/>
    <w:lvl w:ilvl="0">
      <w:start w:val="1"/>
      <w:numFmt w:val="decimal"/>
      <w:lvlText w:val="(%1)"/>
      <w:lvlJc w:val="left"/>
      <w:pPr>
        <w:ind w:left="425" w:hanging="425"/>
      </w:pPr>
      <w:rPr>
        <w:rFonts w:hint="default"/>
        <w:sz w:val="24"/>
        <w:szCs w:val="24"/>
      </w:rPr>
    </w:lvl>
  </w:abstractNum>
  <w:abstractNum w:abstractNumId="1" w15:restartNumberingAfterBreak="0">
    <w:nsid w:val="6B5B47C8"/>
    <w:multiLevelType w:val="singleLevel"/>
    <w:tmpl w:val="6B5B47C8"/>
    <w:lvl w:ilvl="0">
      <w:start w:val="1"/>
      <w:numFmt w:val="decimal"/>
      <w:lvlText w:val="(%1)"/>
      <w:lvlJc w:val="left"/>
      <w:pPr>
        <w:ind w:left="425" w:hanging="425"/>
      </w:pPr>
      <w:rPr>
        <w:rFonts w:hint="default"/>
        <w:sz w:val="24"/>
        <w:szCs w:val="24"/>
      </w:rPr>
    </w:lvl>
  </w:abstractNum>
  <w:abstractNum w:abstractNumId="2" w15:restartNumberingAfterBreak="0">
    <w:nsid w:val="7ED620FC"/>
    <w:multiLevelType w:val="singleLevel"/>
    <w:tmpl w:val="7ED620FC"/>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MyMjhiMWIxMWY3ZWViZDI2NjI2YWE0MDUyMDFkMzQifQ=="/>
  </w:docVars>
  <w:rsids>
    <w:rsidRoot w:val="59835B2E"/>
    <w:rsid w:val="00280A10"/>
    <w:rsid w:val="002F6A48"/>
    <w:rsid w:val="004B1F55"/>
    <w:rsid w:val="004C7EEC"/>
    <w:rsid w:val="005302D1"/>
    <w:rsid w:val="005C6FF6"/>
    <w:rsid w:val="00717EC9"/>
    <w:rsid w:val="007554F6"/>
    <w:rsid w:val="008E58BA"/>
    <w:rsid w:val="009F5BFF"/>
    <w:rsid w:val="00A505E4"/>
    <w:rsid w:val="00AE00D5"/>
    <w:rsid w:val="00B0173B"/>
    <w:rsid w:val="00D43C5D"/>
    <w:rsid w:val="00D7024A"/>
    <w:rsid w:val="00E043E7"/>
    <w:rsid w:val="00E24D27"/>
    <w:rsid w:val="00E53DF9"/>
    <w:rsid w:val="00EE7E2D"/>
    <w:rsid w:val="00F15F48"/>
    <w:rsid w:val="00F72442"/>
    <w:rsid w:val="034E4A21"/>
    <w:rsid w:val="083B0126"/>
    <w:rsid w:val="0E8D13D6"/>
    <w:rsid w:val="0F44355D"/>
    <w:rsid w:val="115376E2"/>
    <w:rsid w:val="13BE4B1C"/>
    <w:rsid w:val="16F7028D"/>
    <w:rsid w:val="173A664E"/>
    <w:rsid w:val="1C4B3D8B"/>
    <w:rsid w:val="1D974856"/>
    <w:rsid w:val="1DD464FF"/>
    <w:rsid w:val="1F1143AD"/>
    <w:rsid w:val="299802D6"/>
    <w:rsid w:val="29AD768A"/>
    <w:rsid w:val="2CEB06B4"/>
    <w:rsid w:val="30EC4E63"/>
    <w:rsid w:val="32FB2F01"/>
    <w:rsid w:val="33C33694"/>
    <w:rsid w:val="3643461A"/>
    <w:rsid w:val="38641F41"/>
    <w:rsid w:val="3B1925BB"/>
    <w:rsid w:val="3B6C1D7D"/>
    <w:rsid w:val="3C334D27"/>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582025A"/>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134FF"/>
  <w15:docId w15:val="{2BD74E7D-DD34-4848-BDDC-4B1F4445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qFormat/>
    <w:pPr>
      <w:spacing w:beforeLines="50" w:afterLines="50" w:line="360" w:lineRule="auto"/>
      <w:ind w:left="480" w:firstLine="360"/>
      <w:jc w:val="left"/>
    </w:pPr>
    <w:rPr>
      <w:rFonts w:ascii="Times New Roman" w:hAnsi="Times New Roman"/>
      <w:sz w:val="24"/>
    </w:rPr>
  </w:style>
  <w:style w:type="paragraph" w:styleId="a3">
    <w:name w:val="Body Text"/>
    <w:basedOn w:val="a"/>
    <w:qFormat/>
    <w:pPr>
      <w:spacing w:after="120"/>
    </w:pPr>
    <w:rPr>
      <w:rFonts w:ascii="Calibri" w:hAnsi="Calibri"/>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Indent"/>
    <w:basedOn w:val="a"/>
    <w:qFormat/>
    <w:pPr>
      <w:ind w:firstLineChars="200" w:firstLine="560"/>
    </w:pPr>
    <w:rPr>
      <w:rFonts w:ascii="宋体" w:hAnsi="宋体"/>
      <w:sz w:val="28"/>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3"/>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Balloon Text"/>
    <w:basedOn w:val="a"/>
    <w:link w:val="af2"/>
    <w:rsid w:val="00D7024A"/>
    <w:rPr>
      <w:sz w:val="18"/>
      <w:szCs w:val="18"/>
    </w:rPr>
  </w:style>
  <w:style w:type="character" w:customStyle="1" w:styleId="af2">
    <w:name w:val="批注框文本 字符"/>
    <w:basedOn w:val="a0"/>
    <w:link w:val="af1"/>
    <w:rsid w:val="00D702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xcb</cp:lastModifiedBy>
  <cp:revision>11</cp:revision>
  <cp:lastPrinted>2022-12-08T02:42:00Z</cp:lastPrinted>
  <dcterms:created xsi:type="dcterms:W3CDTF">2022-12-07T09:19:00Z</dcterms:created>
  <dcterms:modified xsi:type="dcterms:W3CDTF">2022-12-08T07:52:00Z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1D74DC218C9B4B4FA60CAE48B8569FF5</vt:lpwstr>
  </property>
</Properties>
</file>