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0DB0D">
      <w:pPr>
        <w:spacing w:line="360" w:lineRule="auto"/>
        <w:jc w:val="both"/>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附件3：</w:t>
      </w:r>
    </w:p>
    <w:p w14:paraId="79AB609A">
      <w:pPr>
        <w:spacing w:line="360" w:lineRule="auto"/>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泉州师范学院实验室安全嘉年华活动方案</w:t>
      </w:r>
    </w:p>
    <w:p w14:paraId="189E8D9C">
      <w:pPr>
        <w:pStyle w:val="9"/>
        <w:numPr>
          <w:ilvl w:val="0"/>
          <w:numId w:val="0"/>
        </w:numPr>
        <w:spacing w:line="360" w:lineRule="auto"/>
        <w:ind w:leftChars="0" w:firstLine="643" w:firstLineChars="200"/>
        <w:rPr>
          <w:rFonts w:hint="eastAsia" w:ascii="仿宋_GB2312" w:hAnsi="仿宋_GB2312" w:eastAsia="仿宋_GB2312" w:cs="仿宋_GB2312"/>
          <w:b/>
          <w:bCs/>
          <w:sz w:val="32"/>
          <w:szCs w:val="32"/>
          <w:lang w:val="en-US" w:eastAsia="zh-CN"/>
        </w:rPr>
      </w:pPr>
    </w:p>
    <w:p w14:paraId="58A28E19">
      <w:pPr>
        <w:pStyle w:val="9"/>
        <w:numPr>
          <w:ilvl w:val="0"/>
          <w:numId w:val="0"/>
        </w:numPr>
        <w:spacing w:line="360" w:lineRule="auto"/>
        <w:ind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活动目的</w:t>
      </w:r>
    </w:p>
    <w:p w14:paraId="6F36D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为大力推进实验室安全文化建设，调动学生学习实验室安全知识的积极性和参与实验室安全管理的主动性，从而有效控制实验室安全隐患，防范实验室安全事故，学校开展实验室安全嘉年华系列活动，共同创造“和谐，健康、安全”的实验环境。</w:t>
      </w:r>
    </w:p>
    <w:p w14:paraId="6AEC946B">
      <w:pPr>
        <w:numPr>
          <w:ilvl w:val="0"/>
          <w:numId w:val="0"/>
        </w:numPr>
        <w:spacing w:line="360" w:lineRule="auto"/>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二、活动时间</w:t>
      </w:r>
    </w:p>
    <w:p w14:paraId="2A1FDDE8">
      <w:pPr>
        <w:numPr>
          <w:ilvl w:val="0"/>
          <w:numId w:val="0"/>
        </w:numPr>
        <w:spacing w:line="360" w:lineRule="auto"/>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2024年12月12日下午15：00-17：00</w:t>
      </w:r>
    </w:p>
    <w:p w14:paraId="1A57C716">
      <w:pPr>
        <w:numPr>
          <w:ilvl w:val="0"/>
          <w:numId w:val="0"/>
        </w:numPr>
        <w:spacing w:line="360" w:lineRule="auto"/>
        <w:ind w:leftChars="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三、活动地点</w:t>
      </w:r>
    </w:p>
    <w:p w14:paraId="57AD694B">
      <w:pPr>
        <w:numPr>
          <w:ilvl w:val="0"/>
          <w:numId w:val="0"/>
        </w:numPr>
        <w:spacing w:line="360" w:lineRule="auto"/>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中山广场</w:t>
      </w:r>
    </w:p>
    <w:p w14:paraId="527990D3">
      <w:pPr>
        <w:numPr>
          <w:ilvl w:val="0"/>
          <w:numId w:val="0"/>
        </w:numPr>
        <w:spacing w:line="360" w:lineRule="auto"/>
        <w:ind w:leftChars="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四、活动对象</w:t>
      </w:r>
    </w:p>
    <w:p w14:paraId="685EC139">
      <w:pPr>
        <w:pStyle w:val="9"/>
        <w:spacing w:line="360" w:lineRule="auto"/>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全校师生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东海校区理工科类学院至少安排30人参加，文科类学院至少安排10人参加）</w:t>
      </w:r>
    </w:p>
    <w:p w14:paraId="0BF60415">
      <w:pPr>
        <w:pStyle w:val="9"/>
        <w:numPr>
          <w:ilvl w:val="0"/>
          <w:numId w:val="0"/>
        </w:numPr>
        <w:spacing w:line="360" w:lineRule="auto"/>
        <w:ind w:leftChars="0" w:firstLine="643" w:firstLineChars="200"/>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lang w:val="en-US" w:eastAsia="zh-CN"/>
        </w:rPr>
        <w:t>五、活动内容</w:t>
      </w:r>
    </w:p>
    <w:p w14:paraId="4F2FC310">
      <w:pPr>
        <w:widowControl/>
        <w:spacing w:line="360" w:lineRule="auto"/>
        <w:ind w:firstLine="640" w:firstLineChars="200"/>
        <w:jc w:val="both"/>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实验室安全知识挑战设置5个关卡，参赛者通过3关以上即可领取奖品一份。</w:t>
      </w:r>
    </w:p>
    <w:p w14:paraId="59A07209">
      <w:pPr>
        <w:widowControl/>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1.知识问答（关卡1）</w:t>
      </w:r>
    </w:p>
    <w:p w14:paraId="40795200">
      <w:pPr>
        <w:widowControl/>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则：扫描对应二维码，根据提示填写信息即可答题；试题内容围绕实验室环境、水电安全、危化品安全、特种设备、生物安全、辐射安全等内容开展安全知识答题。题型包括判断题、单选题和多选题，总分100分；题目随机生成，进入答题则开始计时，60分及格。可多次扫码参与答题，及格后向活动负责人出示，获得一枚印戳。</w:t>
      </w:r>
    </w:p>
    <w:p w14:paraId="03D6F255">
      <w:pPr>
        <w:numPr>
          <w:ilvl w:val="0"/>
          <w:numId w:val="0"/>
        </w:numPr>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2.隐患识别（关卡2）</w:t>
      </w:r>
    </w:p>
    <w:p w14:paraId="16762821">
      <w:pPr>
        <w:numPr>
          <w:ilvl w:val="0"/>
          <w:numId w:val="0"/>
        </w:numPr>
        <w:spacing w:line="360" w:lineRule="auto"/>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规则：请从题板中识别出实验室存在的安全隐患，并用道具贴在相应的位置，答出3处及以上即可成功闯关，获得一枚印戳。</w:t>
      </w:r>
    </w:p>
    <w:p w14:paraId="23C28F72">
      <w:pPr>
        <w:numPr>
          <w:ilvl w:val="0"/>
          <w:numId w:val="0"/>
        </w:numPr>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3.标识配对&amp;气瓶辨识（关卡3）</w:t>
      </w:r>
    </w:p>
    <w:p w14:paraId="1535FC9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规则：(二选一）</w:t>
      </w:r>
    </w:p>
    <w:p w14:paraId="79DEE9F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正确匹配实验室安全标志图形及对应的文字说明，答出3处以上即可成功闯关，获得一枚印戳。</w:t>
      </w:r>
    </w:p>
    <w:p w14:paraId="2092BEC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请准确辨别不同颜色气瓶对应气体名称，答对3种以上即可成功闯关，获得一枚印戳。</w:t>
      </w:r>
    </w:p>
    <w:p w14:paraId="4D0D1D21">
      <w:pPr>
        <w:numPr>
          <w:ilvl w:val="0"/>
          <w:numId w:val="0"/>
        </w:numPr>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4.废弃物分类（关卡4）</w:t>
      </w:r>
    </w:p>
    <w:p w14:paraId="32653B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规则：设置各类实验室常见的废弃物储存容器，闯关者需正确匹配3个或以上容器的废弃物储存</w:t>
      </w:r>
      <w:bookmarkStart w:id="0" w:name="_GoBack"/>
      <w:bookmarkEnd w:id="0"/>
      <w:r>
        <w:rPr>
          <w:rFonts w:hint="eastAsia" w:ascii="仿宋_GB2312" w:hAnsi="仿宋_GB2312" w:eastAsia="仿宋_GB2312" w:cs="仿宋_GB2312"/>
          <w:kern w:val="2"/>
          <w:sz w:val="32"/>
          <w:szCs w:val="32"/>
          <w:lang w:val="en-US" w:eastAsia="zh-CN" w:bidi="ar-SA"/>
        </w:rPr>
        <w:t>则闯关成功。</w:t>
      </w:r>
    </w:p>
    <w:p w14:paraId="61D5BFA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5.应急处置（关卡5）</w:t>
      </w:r>
    </w:p>
    <w:p w14:paraId="54FD5F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规则：以下操作二选一。</w:t>
      </w:r>
    </w:p>
    <w:p w14:paraId="6F19722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（1）化学品泄漏应急处置：</w:t>
      </w:r>
      <w:r>
        <w:rPr>
          <w:rFonts w:hint="eastAsia" w:ascii="仿宋_GB2312" w:hAnsi="仿宋_GB2312" w:eastAsia="仿宋_GB2312" w:cs="仿宋_GB2312"/>
          <w:b w:val="0"/>
          <w:bCs w:val="0"/>
          <w:kern w:val="2"/>
          <w:sz w:val="32"/>
          <w:szCs w:val="32"/>
          <w:lang w:val="en-US" w:eastAsia="zh-CN" w:bidi="ar-SA"/>
        </w:rPr>
        <w:t>运用现场提供的应急设施，现场模拟试剂泄漏的应急处置。闯关成功，获得一枚印戳。</w:t>
      </w:r>
    </w:p>
    <w:p w14:paraId="30A7946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（2）喷淋应急处理：请现场演示化学试剂溅到身上和眼睛时，如何使用应急喷淋装置进行冲洗。闯关成功，获得一枚印戳。</w:t>
      </w:r>
    </w:p>
    <w:sectPr>
      <w:pgSz w:w="11906" w:h="16838"/>
      <w:pgMar w:top="1440"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jk1NDQ2ZmQwODliNDc1YzhiOWI2NGU0MzlkY2UifQ=="/>
  </w:docVars>
  <w:rsids>
    <w:rsidRoot w:val="629B1647"/>
    <w:rsid w:val="00F66F31"/>
    <w:rsid w:val="028642E4"/>
    <w:rsid w:val="04206BF1"/>
    <w:rsid w:val="0471422A"/>
    <w:rsid w:val="05065269"/>
    <w:rsid w:val="0753050D"/>
    <w:rsid w:val="096B5FE2"/>
    <w:rsid w:val="09D87E38"/>
    <w:rsid w:val="0BD475F1"/>
    <w:rsid w:val="0BF24799"/>
    <w:rsid w:val="0D2941EA"/>
    <w:rsid w:val="0DA7574C"/>
    <w:rsid w:val="10394744"/>
    <w:rsid w:val="1054157E"/>
    <w:rsid w:val="1061514B"/>
    <w:rsid w:val="10EC379F"/>
    <w:rsid w:val="10FE598E"/>
    <w:rsid w:val="12E94F25"/>
    <w:rsid w:val="14733062"/>
    <w:rsid w:val="148D505F"/>
    <w:rsid w:val="15D31197"/>
    <w:rsid w:val="18226406"/>
    <w:rsid w:val="183B1275"/>
    <w:rsid w:val="185C5383"/>
    <w:rsid w:val="1A69469A"/>
    <w:rsid w:val="1AD1289A"/>
    <w:rsid w:val="1CB02232"/>
    <w:rsid w:val="1CCF4290"/>
    <w:rsid w:val="1D5C1A72"/>
    <w:rsid w:val="1D7A23B8"/>
    <w:rsid w:val="1EC6522D"/>
    <w:rsid w:val="1F1F284B"/>
    <w:rsid w:val="22791318"/>
    <w:rsid w:val="22D916EC"/>
    <w:rsid w:val="231921B3"/>
    <w:rsid w:val="23CA1246"/>
    <w:rsid w:val="23D629BB"/>
    <w:rsid w:val="24935619"/>
    <w:rsid w:val="24C83E91"/>
    <w:rsid w:val="2604714B"/>
    <w:rsid w:val="26357309"/>
    <w:rsid w:val="26BD5C77"/>
    <w:rsid w:val="2825746B"/>
    <w:rsid w:val="2870697F"/>
    <w:rsid w:val="29A44ECD"/>
    <w:rsid w:val="29BF5862"/>
    <w:rsid w:val="2AB03D13"/>
    <w:rsid w:val="2ACD3FAF"/>
    <w:rsid w:val="2AD75A24"/>
    <w:rsid w:val="2B3F7D9D"/>
    <w:rsid w:val="2C4B5AD3"/>
    <w:rsid w:val="2D18228B"/>
    <w:rsid w:val="2D6B381F"/>
    <w:rsid w:val="2DE51610"/>
    <w:rsid w:val="2E9372BE"/>
    <w:rsid w:val="2EA17C2D"/>
    <w:rsid w:val="2ED27DE6"/>
    <w:rsid w:val="2F3E547B"/>
    <w:rsid w:val="30C714A1"/>
    <w:rsid w:val="31F6203D"/>
    <w:rsid w:val="32826C7C"/>
    <w:rsid w:val="33242D2C"/>
    <w:rsid w:val="346A0AC1"/>
    <w:rsid w:val="34DC33DB"/>
    <w:rsid w:val="3543569E"/>
    <w:rsid w:val="37647A49"/>
    <w:rsid w:val="37BD6280"/>
    <w:rsid w:val="37D42E21"/>
    <w:rsid w:val="37F76B0F"/>
    <w:rsid w:val="39D569DC"/>
    <w:rsid w:val="3AFE1F63"/>
    <w:rsid w:val="3BD07F72"/>
    <w:rsid w:val="3CD4493F"/>
    <w:rsid w:val="40CB5A8C"/>
    <w:rsid w:val="410C6349"/>
    <w:rsid w:val="42C65A5C"/>
    <w:rsid w:val="430C7A94"/>
    <w:rsid w:val="432804C5"/>
    <w:rsid w:val="43B6162D"/>
    <w:rsid w:val="441A605F"/>
    <w:rsid w:val="44307631"/>
    <w:rsid w:val="443D4582"/>
    <w:rsid w:val="44AB315B"/>
    <w:rsid w:val="456652D4"/>
    <w:rsid w:val="459040FF"/>
    <w:rsid w:val="45BB117C"/>
    <w:rsid w:val="48E054AA"/>
    <w:rsid w:val="4A981625"/>
    <w:rsid w:val="4AAC19DB"/>
    <w:rsid w:val="4ABE526B"/>
    <w:rsid w:val="4B0C247A"/>
    <w:rsid w:val="4BA51A62"/>
    <w:rsid w:val="4BCC6C97"/>
    <w:rsid w:val="4CDF1898"/>
    <w:rsid w:val="4D537EEC"/>
    <w:rsid w:val="515A3F3F"/>
    <w:rsid w:val="55DC7FB3"/>
    <w:rsid w:val="563F3703"/>
    <w:rsid w:val="58022692"/>
    <w:rsid w:val="586E02D0"/>
    <w:rsid w:val="58E31C93"/>
    <w:rsid w:val="592B4413"/>
    <w:rsid w:val="59480B21"/>
    <w:rsid w:val="5EDD7F5D"/>
    <w:rsid w:val="604E1A48"/>
    <w:rsid w:val="6115578D"/>
    <w:rsid w:val="617701F5"/>
    <w:rsid w:val="629B1647"/>
    <w:rsid w:val="644902CA"/>
    <w:rsid w:val="64754794"/>
    <w:rsid w:val="64CF20F6"/>
    <w:rsid w:val="65315A49"/>
    <w:rsid w:val="65BD1BAC"/>
    <w:rsid w:val="6A102F95"/>
    <w:rsid w:val="6ADA35A3"/>
    <w:rsid w:val="6AEA1A38"/>
    <w:rsid w:val="6B327B09"/>
    <w:rsid w:val="6BCB68A8"/>
    <w:rsid w:val="6C4E5FF7"/>
    <w:rsid w:val="6C937EAD"/>
    <w:rsid w:val="6EAD7423"/>
    <w:rsid w:val="6EAE5472"/>
    <w:rsid w:val="6EFD1A35"/>
    <w:rsid w:val="6F410095"/>
    <w:rsid w:val="6F6A12E3"/>
    <w:rsid w:val="705E10BC"/>
    <w:rsid w:val="70671D7D"/>
    <w:rsid w:val="71997D14"/>
    <w:rsid w:val="71F238C8"/>
    <w:rsid w:val="72D354A8"/>
    <w:rsid w:val="75286F45"/>
    <w:rsid w:val="75BD147D"/>
    <w:rsid w:val="76200A04"/>
    <w:rsid w:val="769211D6"/>
    <w:rsid w:val="77B21B30"/>
    <w:rsid w:val="78D37FAF"/>
    <w:rsid w:val="7E030E9A"/>
    <w:rsid w:val="7E0B3D48"/>
    <w:rsid w:val="7E1E3D73"/>
    <w:rsid w:val="7E440623"/>
    <w:rsid w:val="7EA36676"/>
    <w:rsid w:val="7F4B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before="100" w:beforeAutospacing="1" w:after="0"/>
      <w:ind w:firstLine="420" w:firstLineChars="200"/>
    </w:pPr>
  </w:style>
  <w:style w:type="paragraph" w:styleId="3">
    <w:name w:val="Body Text Indent"/>
    <w:basedOn w:val="1"/>
    <w:autoRedefine/>
    <w:unhideWhenUsed/>
    <w:qFormat/>
    <w:uiPriority w:val="99"/>
    <w:pPr>
      <w:spacing w:after="120"/>
      <w:ind w:left="420" w:leftChars="20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761</Words>
  <Characters>782</Characters>
  <Lines>0</Lines>
  <Paragraphs>0</Paragraphs>
  <TotalTime>7</TotalTime>
  <ScaleCrop>false</ScaleCrop>
  <LinksUpToDate>false</LinksUpToDate>
  <CharactersWithSpaces>784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2022-10-09T01:15:00Z</dcterms:created>
  <dc:creator>B.F屋顶上の猫</dc:creator>
  <cp:lastModifiedBy>杨琳珩</cp:lastModifiedBy>
  <cp:lastPrinted>2024-11-01T07:37:00Z</cp:lastPrinted>
  <dcterms:modified xsi:type="dcterms:W3CDTF">2024-11-01T08:42:31Z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ED03A23721DE44429E74B51A74EC7AC8_13</vt:lpwstr>
  </property>
</Properties>
</file>